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0BC" w:rsidRDefault="003850BC" w:rsidP="00207393">
      <w:pPr>
        <w:suppressAutoHyphens/>
        <w:spacing w:line="360" w:lineRule="auto"/>
        <w:jc w:val="center"/>
        <w:rPr>
          <w:spacing w:val="-2"/>
          <w:szCs w:val="24"/>
        </w:rPr>
      </w:pPr>
    </w:p>
    <w:p w:rsidR="003850BC" w:rsidRDefault="003850BC" w:rsidP="00207393">
      <w:pPr>
        <w:suppressAutoHyphens/>
        <w:spacing w:line="360" w:lineRule="auto"/>
        <w:jc w:val="center"/>
        <w:rPr>
          <w:spacing w:val="-2"/>
          <w:szCs w:val="24"/>
        </w:rPr>
      </w:pPr>
    </w:p>
    <w:p w:rsidR="003850BC" w:rsidRDefault="003850BC" w:rsidP="00207393">
      <w:pPr>
        <w:suppressAutoHyphens/>
        <w:spacing w:line="360" w:lineRule="auto"/>
        <w:jc w:val="center"/>
        <w:rPr>
          <w:spacing w:val="-2"/>
          <w:szCs w:val="24"/>
        </w:rPr>
      </w:pPr>
    </w:p>
    <w:p w:rsidR="003850BC" w:rsidRDefault="0040379F" w:rsidP="00207393">
      <w:pPr>
        <w:suppressAutoHyphens/>
        <w:spacing w:line="360" w:lineRule="auto"/>
        <w:jc w:val="center"/>
        <w:rPr>
          <w:spacing w:val="-2"/>
          <w:szCs w:val="24"/>
        </w:rPr>
      </w:pPr>
      <w:r w:rsidRPr="003B56C3">
        <w:rPr>
          <w:spacing w:val="-2"/>
          <w:szCs w:val="24"/>
        </w:rPr>
        <w:t>COMPANY</w:t>
      </w:r>
      <w:r w:rsidR="00443B52" w:rsidRPr="003B56C3">
        <w:rPr>
          <w:spacing w:val="-2"/>
          <w:szCs w:val="24"/>
        </w:rPr>
        <w:t xml:space="preserve"> NAME</w:t>
      </w:r>
    </w:p>
    <w:p w:rsidR="003850BC" w:rsidRDefault="003850BC" w:rsidP="00207393">
      <w:pPr>
        <w:suppressAutoHyphens/>
        <w:spacing w:line="360" w:lineRule="auto"/>
        <w:jc w:val="center"/>
        <w:rPr>
          <w:spacing w:val="-2"/>
          <w:szCs w:val="24"/>
        </w:rPr>
      </w:pPr>
    </w:p>
    <w:p w:rsidR="003850BC" w:rsidRDefault="0040379F" w:rsidP="00207393">
      <w:pPr>
        <w:suppressAutoHyphens/>
        <w:spacing w:line="360" w:lineRule="auto"/>
        <w:jc w:val="center"/>
        <w:rPr>
          <w:spacing w:val="-2"/>
          <w:szCs w:val="24"/>
        </w:rPr>
      </w:pPr>
      <w:r w:rsidRPr="003B56C3">
        <w:rPr>
          <w:spacing w:val="-2"/>
          <w:szCs w:val="24"/>
        </w:rPr>
        <w:t>REGULATIONS</w:t>
      </w:r>
      <w:r w:rsidR="00DA2996">
        <w:rPr>
          <w:spacing w:val="-2"/>
          <w:szCs w:val="24"/>
        </w:rPr>
        <w:t xml:space="preserve"> and </w:t>
      </w:r>
      <w:r w:rsidRPr="003B56C3">
        <w:rPr>
          <w:spacing w:val="-2"/>
          <w:szCs w:val="24"/>
        </w:rPr>
        <w:t>SCHEDULE</w:t>
      </w:r>
      <w:r w:rsidR="00DA2996">
        <w:rPr>
          <w:spacing w:val="-2"/>
          <w:szCs w:val="24"/>
        </w:rPr>
        <w:t xml:space="preserve"> of </w:t>
      </w:r>
      <w:r w:rsidRPr="003B56C3">
        <w:rPr>
          <w:spacing w:val="-2"/>
          <w:szCs w:val="24"/>
        </w:rPr>
        <w:t>INTRASTATE CHARGES</w:t>
      </w:r>
    </w:p>
    <w:p w:rsidR="003850BC" w:rsidRDefault="0040379F" w:rsidP="00207393">
      <w:pPr>
        <w:suppressAutoHyphens/>
        <w:spacing w:line="360" w:lineRule="auto"/>
        <w:jc w:val="center"/>
        <w:rPr>
          <w:spacing w:val="-2"/>
          <w:szCs w:val="24"/>
        </w:rPr>
      </w:pPr>
      <w:r w:rsidRPr="003B56C3">
        <w:rPr>
          <w:spacing w:val="-2"/>
          <w:szCs w:val="24"/>
        </w:rPr>
        <w:t>APPLYING</w:t>
      </w:r>
      <w:r w:rsidR="00DA2996">
        <w:rPr>
          <w:spacing w:val="-2"/>
          <w:szCs w:val="24"/>
        </w:rPr>
        <w:t xml:space="preserve"> to </w:t>
      </w:r>
      <w:r w:rsidRPr="003B56C3">
        <w:rPr>
          <w:spacing w:val="-2"/>
          <w:szCs w:val="24"/>
        </w:rPr>
        <w:t>COMMUNICATIONS SERVICES WITHIN</w:t>
      </w:r>
    </w:p>
    <w:p w:rsidR="003850BC" w:rsidRDefault="0040379F" w:rsidP="00207393">
      <w:pPr>
        <w:suppressAutoHyphens/>
        <w:spacing w:line="360" w:lineRule="auto"/>
        <w:jc w:val="center"/>
        <w:rPr>
          <w:spacing w:val="-2"/>
          <w:szCs w:val="24"/>
        </w:rPr>
      </w:pPr>
      <w:r w:rsidRPr="003B56C3">
        <w:rPr>
          <w:spacing w:val="-2"/>
          <w:szCs w:val="24"/>
        </w:rPr>
        <w:t>THE STATE</w:t>
      </w:r>
      <w:r w:rsidR="00DA2996">
        <w:rPr>
          <w:spacing w:val="-2"/>
          <w:szCs w:val="24"/>
        </w:rPr>
        <w:t xml:space="preserve"> of </w:t>
      </w:r>
      <w:r w:rsidRPr="003B56C3">
        <w:rPr>
          <w:spacing w:val="-2"/>
          <w:szCs w:val="24"/>
        </w:rPr>
        <w:t>NEW YORK</w:t>
      </w:r>
    </w:p>
    <w:p w:rsidR="003850BC" w:rsidRDefault="003850BC" w:rsidP="00207393">
      <w:pPr>
        <w:suppressAutoHyphens/>
        <w:spacing w:line="360" w:lineRule="auto"/>
        <w:jc w:val="center"/>
        <w:rPr>
          <w:spacing w:val="-2"/>
          <w:szCs w:val="24"/>
        </w:rPr>
      </w:pPr>
    </w:p>
    <w:p w:rsidR="003850BC" w:rsidRDefault="0040379F" w:rsidP="00207393">
      <w:pPr>
        <w:suppressAutoHyphens/>
        <w:spacing w:line="360" w:lineRule="auto"/>
        <w:jc w:val="center"/>
        <w:rPr>
          <w:spacing w:val="-2"/>
          <w:szCs w:val="24"/>
        </w:rPr>
      </w:pPr>
      <w:r w:rsidRPr="003B56C3">
        <w:rPr>
          <w:spacing w:val="-2"/>
          <w:szCs w:val="24"/>
        </w:rPr>
        <w:t>Applicable</w:t>
      </w:r>
      <w:r w:rsidR="00DA2996">
        <w:rPr>
          <w:spacing w:val="-2"/>
          <w:szCs w:val="24"/>
        </w:rPr>
        <w:t xml:space="preserve"> in </w:t>
      </w:r>
      <w:r w:rsidRPr="003B56C3">
        <w:rPr>
          <w:spacing w:val="-2"/>
          <w:szCs w:val="24"/>
        </w:rPr>
        <w:t>New York State</w:t>
      </w: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D74A93" w:rsidRDefault="00D74A93" w:rsidP="00207393">
      <w:pPr>
        <w:suppressAutoHyphens/>
        <w:spacing w:line="360" w:lineRule="auto"/>
        <w:jc w:val="center"/>
        <w:rPr>
          <w:spacing w:val="-2"/>
          <w:szCs w:val="24"/>
        </w:rPr>
      </w:pPr>
    </w:p>
    <w:p w:rsidR="0040379F" w:rsidRPr="003B56C3" w:rsidRDefault="0040379F" w:rsidP="00207393">
      <w:pPr>
        <w:suppressAutoHyphens/>
        <w:spacing w:line="360" w:lineRule="auto"/>
        <w:jc w:val="center"/>
        <w:rPr>
          <w:spacing w:val="-2"/>
          <w:szCs w:val="24"/>
        </w:rPr>
      </w:pPr>
    </w:p>
    <w:p w:rsidR="0030333D" w:rsidRDefault="0030333D" w:rsidP="0030333D">
      <w:pPr>
        <w:tabs>
          <w:tab w:val="left" w:pos="1800"/>
        </w:tabs>
        <w:ind w:left="990"/>
        <w:rPr>
          <w:szCs w:val="24"/>
          <w:u w:val="single"/>
        </w:rPr>
      </w:pPr>
    </w:p>
    <w:p w:rsidR="0030333D" w:rsidRDefault="0030333D" w:rsidP="0030333D">
      <w:pPr>
        <w:tabs>
          <w:tab w:val="left" w:pos="1800"/>
        </w:tabs>
        <w:ind w:left="990"/>
        <w:rPr>
          <w:szCs w:val="24"/>
          <w:u w:val="single"/>
        </w:rPr>
      </w:pPr>
      <w:r w:rsidRPr="0030333D">
        <w:rPr>
          <w:szCs w:val="24"/>
          <w:u w:val="single"/>
        </w:rPr>
        <w:t>Contacting the Company with a Complaint</w:t>
      </w:r>
    </w:p>
    <w:p w:rsidR="0030333D" w:rsidRPr="0030333D" w:rsidRDefault="0030333D" w:rsidP="0030333D">
      <w:pPr>
        <w:tabs>
          <w:tab w:val="left" w:pos="1800"/>
        </w:tabs>
        <w:ind w:left="990"/>
        <w:rPr>
          <w:szCs w:val="24"/>
          <w:u w:val="single"/>
        </w:rPr>
      </w:pPr>
    </w:p>
    <w:p w:rsidR="0030333D" w:rsidRPr="0030333D" w:rsidRDefault="0030333D" w:rsidP="0030333D">
      <w:pPr>
        <w:tabs>
          <w:tab w:val="left" w:pos="1800"/>
        </w:tabs>
        <w:ind w:left="990"/>
        <w:rPr>
          <w:szCs w:val="24"/>
        </w:rPr>
      </w:pPr>
      <w:r w:rsidRPr="0030333D">
        <w:rPr>
          <w:szCs w:val="24"/>
        </w:rPr>
        <w:t>In the case of a dispute between the Customer and the Company, please contact the Company by phone, email or mail.</w:t>
      </w:r>
    </w:p>
    <w:p w:rsidR="0030333D" w:rsidRPr="0030333D" w:rsidRDefault="0030333D" w:rsidP="0030333D">
      <w:pPr>
        <w:tabs>
          <w:tab w:val="left" w:pos="1800"/>
        </w:tabs>
        <w:ind w:left="990"/>
        <w:rPr>
          <w:szCs w:val="24"/>
        </w:rPr>
      </w:pPr>
    </w:p>
    <w:p w:rsidR="0030333D" w:rsidRPr="0030333D" w:rsidRDefault="0030333D" w:rsidP="0030333D">
      <w:pPr>
        <w:tabs>
          <w:tab w:val="left" w:pos="1800"/>
        </w:tabs>
        <w:ind w:left="990"/>
        <w:rPr>
          <w:szCs w:val="24"/>
        </w:rPr>
      </w:pPr>
      <w:r>
        <w:rPr>
          <w:szCs w:val="24"/>
        </w:rPr>
        <w:tab/>
      </w:r>
      <w:r w:rsidRPr="0030333D">
        <w:rPr>
          <w:szCs w:val="24"/>
        </w:rPr>
        <w:t>•</w:t>
      </w:r>
      <w:r w:rsidRPr="0030333D">
        <w:rPr>
          <w:szCs w:val="24"/>
        </w:rPr>
        <w:tab/>
        <w:t>Email: XXXX@XXXX.com or,</w:t>
      </w:r>
    </w:p>
    <w:p w:rsidR="0030333D" w:rsidRPr="0030333D" w:rsidRDefault="0030333D" w:rsidP="0030333D">
      <w:pPr>
        <w:tabs>
          <w:tab w:val="left" w:pos="1800"/>
        </w:tabs>
        <w:ind w:left="990"/>
        <w:rPr>
          <w:szCs w:val="24"/>
        </w:rPr>
      </w:pPr>
    </w:p>
    <w:p w:rsidR="0030333D" w:rsidRPr="0030333D" w:rsidRDefault="0030333D" w:rsidP="0030333D">
      <w:pPr>
        <w:tabs>
          <w:tab w:val="left" w:pos="1800"/>
        </w:tabs>
        <w:ind w:left="990"/>
        <w:rPr>
          <w:szCs w:val="24"/>
        </w:rPr>
      </w:pPr>
      <w:r>
        <w:rPr>
          <w:szCs w:val="24"/>
        </w:rPr>
        <w:tab/>
      </w:r>
      <w:r w:rsidRPr="0030333D">
        <w:rPr>
          <w:szCs w:val="24"/>
        </w:rPr>
        <w:t>•</w:t>
      </w:r>
      <w:r w:rsidRPr="0030333D">
        <w:rPr>
          <w:szCs w:val="24"/>
        </w:rPr>
        <w:tab/>
        <w:t>By Phone: Customer Service</w:t>
      </w:r>
    </w:p>
    <w:p w:rsidR="0030333D" w:rsidRPr="0030333D" w:rsidRDefault="0030333D" w:rsidP="0030333D">
      <w:pPr>
        <w:tabs>
          <w:tab w:val="left" w:pos="1800"/>
        </w:tabs>
        <w:ind w:left="990"/>
        <w:rPr>
          <w:szCs w:val="24"/>
        </w:rPr>
      </w:pPr>
      <w:r>
        <w:rPr>
          <w:szCs w:val="24"/>
        </w:rPr>
        <w:tab/>
      </w:r>
      <w:r>
        <w:rPr>
          <w:szCs w:val="24"/>
        </w:rPr>
        <w:tab/>
      </w:r>
      <w:r w:rsidRPr="0030333D">
        <w:rPr>
          <w:szCs w:val="24"/>
        </w:rPr>
        <w:t>1-XXX-XXX-XXX</w:t>
      </w:r>
    </w:p>
    <w:p w:rsidR="0030333D" w:rsidRPr="0030333D" w:rsidRDefault="0030333D" w:rsidP="0030333D">
      <w:pPr>
        <w:tabs>
          <w:tab w:val="left" w:pos="1800"/>
        </w:tabs>
        <w:ind w:left="990"/>
        <w:rPr>
          <w:szCs w:val="24"/>
        </w:rPr>
      </w:pPr>
    </w:p>
    <w:p w:rsidR="0030333D" w:rsidRPr="0030333D" w:rsidRDefault="0030333D" w:rsidP="0030333D">
      <w:pPr>
        <w:tabs>
          <w:tab w:val="left" w:pos="1800"/>
        </w:tabs>
        <w:ind w:left="990"/>
        <w:rPr>
          <w:szCs w:val="24"/>
        </w:rPr>
      </w:pPr>
      <w:r>
        <w:rPr>
          <w:szCs w:val="24"/>
        </w:rPr>
        <w:tab/>
      </w:r>
      <w:r w:rsidRPr="0030333D">
        <w:rPr>
          <w:szCs w:val="24"/>
        </w:rPr>
        <w:t>•</w:t>
      </w:r>
      <w:r w:rsidRPr="0030333D">
        <w:rPr>
          <w:szCs w:val="24"/>
        </w:rPr>
        <w:tab/>
        <w:t>By Mail: Company name Attn: XXXX Street Address</w:t>
      </w:r>
    </w:p>
    <w:p w:rsidR="00D74A93" w:rsidRDefault="0030333D" w:rsidP="0030333D">
      <w:pPr>
        <w:tabs>
          <w:tab w:val="left" w:pos="1800"/>
        </w:tabs>
        <w:ind w:left="990"/>
        <w:rPr>
          <w:szCs w:val="24"/>
        </w:rPr>
      </w:pPr>
      <w:r>
        <w:rPr>
          <w:szCs w:val="24"/>
        </w:rPr>
        <w:tab/>
      </w:r>
      <w:r>
        <w:rPr>
          <w:szCs w:val="24"/>
        </w:rPr>
        <w:tab/>
      </w:r>
      <w:r w:rsidRPr="0030333D">
        <w:rPr>
          <w:szCs w:val="24"/>
        </w:rPr>
        <w:t>Town, State Zip Code</w:t>
      </w:r>
    </w:p>
    <w:p w:rsidR="0030333D" w:rsidRDefault="0030333D" w:rsidP="0030333D">
      <w:pPr>
        <w:tabs>
          <w:tab w:val="left" w:pos="1800"/>
        </w:tabs>
        <w:ind w:left="990"/>
        <w:rPr>
          <w:szCs w:val="24"/>
        </w:rPr>
      </w:pPr>
    </w:p>
    <w:p w:rsidR="0030333D" w:rsidRDefault="0030333D" w:rsidP="0030333D">
      <w:pPr>
        <w:tabs>
          <w:tab w:val="left" w:pos="1800"/>
        </w:tabs>
        <w:ind w:left="990"/>
        <w:rPr>
          <w:szCs w:val="24"/>
        </w:rPr>
      </w:pPr>
    </w:p>
    <w:p w:rsidR="00937FC9" w:rsidRPr="007D6B0C" w:rsidRDefault="00937FC9" w:rsidP="00937FC9">
      <w:pPr>
        <w:widowControl w:val="0"/>
        <w:overflowPunct/>
        <w:adjustRightInd/>
        <w:ind w:left="1191"/>
        <w:textAlignment w:val="auto"/>
        <w:rPr>
          <w:szCs w:val="24"/>
        </w:rPr>
      </w:pPr>
      <w:r w:rsidRPr="007D6B0C">
        <w:rPr>
          <w:szCs w:val="24"/>
          <w:u w:val="single"/>
        </w:rPr>
        <w:t>Contacting the New York State Department of Public Service with a Complaint</w:t>
      </w:r>
    </w:p>
    <w:p w:rsidR="00937FC9" w:rsidRPr="007D6B0C" w:rsidRDefault="00937FC9" w:rsidP="00937FC9">
      <w:pPr>
        <w:widowControl w:val="0"/>
        <w:overflowPunct/>
        <w:adjustRightInd/>
        <w:spacing w:before="2"/>
        <w:textAlignment w:val="auto"/>
        <w:rPr>
          <w:szCs w:val="40"/>
        </w:rPr>
      </w:pPr>
    </w:p>
    <w:p w:rsidR="00937FC9" w:rsidRPr="007D6B0C" w:rsidRDefault="00937FC9" w:rsidP="00937FC9">
      <w:pPr>
        <w:widowControl w:val="0"/>
        <w:overflowPunct/>
        <w:adjustRightInd/>
        <w:spacing w:before="90"/>
        <w:ind w:left="1191"/>
        <w:textAlignment w:val="auto"/>
        <w:rPr>
          <w:szCs w:val="24"/>
        </w:rPr>
      </w:pPr>
      <w:r w:rsidRPr="007D6B0C">
        <w:rPr>
          <w:szCs w:val="24"/>
        </w:rPr>
        <w:t xml:space="preserve">In the case of a dispute between the Customer and the Company which cannot </w:t>
      </w:r>
      <w:proofErr w:type="gramStart"/>
      <w:r w:rsidRPr="007D6B0C">
        <w:rPr>
          <w:szCs w:val="24"/>
        </w:rPr>
        <w:t>be resolved</w:t>
      </w:r>
      <w:proofErr w:type="gramEnd"/>
      <w:r w:rsidRPr="007D6B0C">
        <w:rPr>
          <w:szCs w:val="24"/>
        </w:rPr>
        <w:t xml:space="preserve"> with mutual satisfaction, the Customer may file a complaint by contacting the New York DPS by phone, online or by mail</w:t>
      </w:r>
      <w:r w:rsidRPr="007D6B0C">
        <w:rPr>
          <w:color w:val="2E2E2E"/>
          <w:szCs w:val="24"/>
        </w:rPr>
        <w:t>.</w:t>
      </w:r>
    </w:p>
    <w:p w:rsidR="00937FC9" w:rsidRPr="007D6B0C" w:rsidRDefault="00937FC9" w:rsidP="00937FC9">
      <w:pPr>
        <w:widowControl w:val="0"/>
        <w:overflowPunct/>
        <w:adjustRightInd/>
        <w:textAlignment w:val="auto"/>
        <w:rPr>
          <w:szCs w:val="24"/>
        </w:rPr>
      </w:pPr>
    </w:p>
    <w:p w:rsidR="00937FC9" w:rsidRPr="007D6B0C" w:rsidRDefault="00937FC9" w:rsidP="00937FC9">
      <w:pPr>
        <w:widowControl w:val="0"/>
        <w:numPr>
          <w:ilvl w:val="3"/>
          <w:numId w:val="40"/>
        </w:numPr>
        <w:tabs>
          <w:tab w:val="left" w:pos="2271"/>
          <w:tab w:val="left" w:pos="2272"/>
        </w:tabs>
        <w:overflowPunct/>
        <w:adjustRightInd/>
        <w:textAlignment w:val="auto"/>
        <w:rPr>
          <w:szCs w:val="22"/>
        </w:rPr>
      </w:pPr>
      <w:r w:rsidRPr="007D6B0C">
        <w:rPr>
          <w:szCs w:val="22"/>
        </w:rPr>
        <w:t>Online:</w:t>
      </w:r>
      <w:r w:rsidRPr="007D6B0C">
        <w:rPr>
          <w:color w:val="0000FF"/>
          <w:szCs w:val="22"/>
        </w:rPr>
        <w:t xml:space="preserve"> </w:t>
      </w:r>
      <w:hyperlink r:id="rId8">
        <w:r w:rsidRPr="007D6B0C">
          <w:rPr>
            <w:color w:val="0000FF"/>
            <w:szCs w:val="22"/>
            <w:u w:val="single" w:color="0000FF"/>
          </w:rPr>
          <w:t>http://www.dps.ny.gov/complaints</w:t>
        </w:r>
        <w:r w:rsidRPr="007D6B0C">
          <w:rPr>
            <w:color w:val="0000FF"/>
            <w:szCs w:val="22"/>
          </w:rPr>
          <w:t xml:space="preserve"> </w:t>
        </w:r>
      </w:hyperlink>
      <w:r w:rsidRPr="007D6B0C">
        <w:rPr>
          <w:szCs w:val="22"/>
        </w:rPr>
        <w:t>or,</w:t>
      </w:r>
      <w:bookmarkStart w:id="0" w:name="_GoBack"/>
      <w:bookmarkEnd w:id="0"/>
    </w:p>
    <w:p w:rsidR="00937FC9" w:rsidRPr="007D6B0C" w:rsidRDefault="00937FC9" w:rsidP="00937FC9">
      <w:pPr>
        <w:widowControl w:val="0"/>
        <w:overflowPunct/>
        <w:adjustRightInd/>
        <w:textAlignment w:val="auto"/>
        <w:rPr>
          <w:szCs w:val="36"/>
        </w:rPr>
      </w:pPr>
    </w:p>
    <w:p w:rsidR="00937FC9" w:rsidRPr="007D6B0C" w:rsidRDefault="00937FC9" w:rsidP="00937FC9">
      <w:pPr>
        <w:widowControl w:val="0"/>
        <w:numPr>
          <w:ilvl w:val="3"/>
          <w:numId w:val="40"/>
        </w:numPr>
        <w:tabs>
          <w:tab w:val="left" w:pos="2271"/>
          <w:tab w:val="left" w:pos="2272"/>
        </w:tabs>
        <w:overflowPunct/>
        <w:adjustRightInd/>
        <w:spacing w:before="100"/>
        <w:textAlignment w:val="auto"/>
        <w:rPr>
          <w:szCs w:val="22"/>
        </w:rPr>
      </w:pPr>
      <w:r w:rsidRPr="007D6B0C">
        <w:rPr>
          <w:szCs w:val="22"/>
        </w:rPr>
        <w:t>By</w:t>
      </w:r>
      <w:r w:rsidRPr="007D6B0C">
        <w:rPr>
          <w:spacing w:val="-5"/>
          <w:szCs w:val="22"/>
        </w:rPr>
        <w:t xml:space="preserve"> </w:t>
      </w:r>
      <w:r w:rsidRPr="007D6B0C">
        <w:rPr>
          <w:szCs w:val="22"/>
        </w:rPr>
        <w:t>Phone:</w:t>
      </w:r>
    </w:p>
    <w:p w:rsidR="00937FC9" w:rsidRPr="007D6B0C" w:rsidRDefault="00937FC9" w:rsidP="00937FC9">
      <w:pPr>
        <w:widowControl w:val="0"/>
        <w:overflowPunct/>
        <w:adjustRightInd/>
        <w:textAlignment w:val="auto"/>
      </w:pPr>
    </w:p>
    <w:p w:rsidR="00937FC9" w:rsidRPr="007D6B0C" w:rsidRDefault="00937FC9" w:rsidP="00937FC9">
      <w:pPr>
        <w:widowControl w:val="0"/>
        <w:overflowPunct/>
        <w:adjustRightInd/>
        <w:ind w:left="2271"/>
        <w:textAlignment w:val="auto"/>
        <w:rPr>
          <w:szCs w:val="24"/>
        </w:rPr>
      </w:pPr>
      <w:r w:rsidRPr="007D6B0C">
        <w:rPr>
          <w:szCs w:val="24"/>
        </w:rPr>
        <w:t>Helpline (for complaints/inquiries):</w:t>
      </w:r>
    </w:p>
    <w:p w:rsidR="00937FC9" w:rsidRPr="007D6B0C" w:rsidRDefault="00937FC9" w:rsidP="00937FC9">
      <w:pPr>
        <w:widowControl w:val="0"/>
        <w:overflowPunct/>
        <w:adjustRightInd/>
        <w:spacing w:before="41" w:line="276" w:lineRule="auto"/>
        <w:ind w:left="2271" w:right="272"/>
        <w:textAlignment w:val="auto"/>
        <w:rPr>
          <w:szCs w:val="24"/>
        </w:rPr>
      </w:pPr>
      <w:r w:rsidRPr="007D6B0C">
        <w:rPr>
          <w:szCs w:val="24"/>
        </w:rPr>
        <w:t>1-800-342-3377 for Continental United States (M-F 8:30 am – 4:00pm); or 1-800-662-1220 for Hearing/Speech Impaired: TDD or,</w:t>
      </w:r>
    </w:p>
    <w:p w:rsidR="00937FC9" w:rsidRPr="007D6B0C" w:rsidRDefault="00937FC9" w:rsidP="00937FC9">
      <w:pPr>
        <w:widowControl w:val="0"/>
        <w:overflowPunct/>
        <w:adjustRightInd/>
        <w:spacing w:line="275" w:lineRule="exact"/>
        <w:ind w:left="2271"/>
        <w:textAlignment w:val="auto"/>
        <w:rPr>
          <w:szCs w:val="24"/>
        </w:rPr>
      </w:pPr>
      <w:r w:rsidRPr="007D6B0C">
        <w:rPr>
          <w:szCs w:val="24"/>
        </w:rPr>
        <w:t>518-472-8502 for fax</w:t>
      </w:r>
    </w:p>
    <w:p w:rsidR="00937FC9" w:rsidRPr="007D6B0C" w:rsidRDefault="00937FC9" w:rsidP="00937FC9">
      <w:pPr>
        <w:widowControl w:val="0"/>
        <w:overflowPunct/>
        <w:adjustRightInd/>
        <w:spacing w:before="6"/>
        <w:textAlignment w:val="auto"/>
      </w:pPr>
    </w:p>
    <w:p w:rsidR="00937FC9" w:rsidRPr="007D6B0C" w:rsidRDefault="00937FC9" w:rsidP="00937FC9">
      <w:pPr>
        <w:widowControl w:val="0"/>
        <w:numPr>
          <w:ilvl w:val="3"/>
          <w:numId w:val="40"/>
        </w:numPr>
        <w:tabs>
          <w:tab w:val="left" w:pos="2271"/>
          <w:tab w:val="left" w:pos="2272"/>
        </w:tabs>
        <w:overflowPunct/>
        <w:adjustRightInd/>
        <w:textAlignment w:val="auto"/>
        <w:rPr>
          <w:szCs w:val="22"/>
        </w:rPr>
      </w:pPr>
      <w:r w:rsidRPr="007D6B0C">
        <w:rPr>
          <w:szCs w:val="22"/>
        </w:rPr>
        <w:t>By</w:t>
      </w:r>
      <w:r w:rsidRPr="007D6B0C">
        <w:rPr>
          <w:spacing w:val="-5"/>
          <w:szCs w:val="22"/>
        </w:rPr>
        <w:t xml:space="preserve"> </w:t>
      </w:r>
      <w:r w:rsidRPr="007D6B0C">
        <w:rPr>
          <w:szCs w:val="22"/>
        </w:rPr>
        <w:t>Mail:</w:t>
      </w:r>
    </w:p>
    <w:p w:rsidR="00937FC9" w:rsidRPr="007D6B0C" w:rsidRDefault="00937FC9" w:rsidP="00937FC9">
      <w:pPr>
        <w:widowControl w:val="0"/>
        <w:overflowPunct/>
        <w:adjustRightInd/>
        <w:textAlignment w:val="auto"/>
      </w:pPr>
    </w:p>
    <w:p w:rsidR="00937FC9" w:rsidRDefault="00937FC9" w:rsidP="00937FC9">
      <w:pPr>
        <w:widowControl w:val="0"/>
        <w:overflowPunct/>
        <w:adjustRightInd/>
        <w:spacing w:before="1" w:line="268" w:lineRule="auto"/>
        <w:ind w:left="2271" w:right="3672"/>
        <w:textAlignment w:val="auto"/>
        <w:rPr>
          <w:szCs w:val="24"/>
        </w:rPr>
      </w:pPr>
      <w:r w:rsidRPr="007D6B0C">
        <w:rPr>
          <w:szCs w:val="24"/>
        </w:rPr>
        <w:t>NYS Department of Public Service Office of Consumer Services, 4</w:t>
      </w:r>
      <w:proofErr w:type="spellStart"/>
      <w:r w:rsidRPr="007D6B0C">
        <w:rPr>
          <w:position w:val="9"/>
          <w:sz w:val="16"/>
          <w:szCs w:val="24"/>
        </w:rPr>
        <w:t>th</w:t>
      </w:r>
      <w:proofErr w:type="spellEnd"/>
      <w:r w:rsidRPr="007D6B0C">
        <w:rPr>
          <w:position w:val="9"/>
          <w:sz w:val="16"/>
          <w:szCs w:val="24"/>
        </w:rPr>
        <w:t xml:space="preserve"> </w:t>
      </w:r>
      <w:r w:rsidRPr="007D6B0C">
        <w:rPr>
          <w:szCs w:val="24"/>
        </w:rPr>
        <w:t>Floor 3 Empire State Plaza</w:t>
      </w:r>
    </w:p>
    <w:p w:rsidR="00937FC9" w:rsidRPr="007D6B0C" w:rsidRDefault="00937FC9" w:rsidP="00937FC9">
      <w:pPr>
        <w:widowControl w:val="0"/>
        <w:overflowPunct/>
        <w:adjustRightInd/>
        <w:spacing w:before="1" w:line="268" w:lineRule="auto"/>
        <w:ind w:left="2271" w:right="3672"/>
        <w:textAlignment w:val="auto"/>
        <w:rPr>
          <w:szCs w:val="24"/>
        </w:rPr>
      </w:pPr>
      <w:r w:rsidRPr="007D6B0C">
        <w:rPr>
          <w:sz w:val="22"/>
          <w:szCs w:val="22"/>
        </w:rPr>
        <w:t>Albany, NY 12223-1350</w:t>
      </w:r>
    </w:p>
    <w:p w:rsidR="00D74A93" w:rsidRDefault="00D74A93" w:rsidP="00C17259">
      <w:pPr>
        <w:suppressAutoHyphens/>
        <w:spacing w:line="360" w:lineRule="auto"/>
        <w:jc w:val="both"/>
        <w:rPr>
          <w:szCs w:val="24"/>
        </w:rPr>
      </w:pPr>
    </w:p>
    <w:p w:rsidR="001A015E" w:rsidRDefault="00B25E3C">
      <w:pPr>
        <w:pStyle w:val="TOCHeading"/>
        <w:spacing w:before="100" w:after="100" w:line="360" w:lineRule="auto"/>
        <w:jc w:val="center"/>
        <w:rPr>
          <w:color w:val="000000"/>
          <w:sz w:val="24"/>
          <w:szCs w:val="24"/>
        </w:rPr>
      </w:pPr>
      <w:r w:rsidRPr="00CB1F93">
        <w:rPr>
          <w:color w:val="000000"/>
          <w:sz w:val="24"/>
          <w:szCs w:val="24"/>
        </w:rPr>
        <w:t>Table</w:t>
      </w:r>
      <w:r w:rsidR="00DA2996">
        <w:rPr>
          <w:color w:val="000000"/>
          <w:sz w:val="24"/>
          <w:szCs w:val="24"/>
        </w:rPr>
        <w:t xml:space="preserve"> of </w:t>
      </w:r>
      <w:r w:rsidRPr="00CB1F93">
        <w:rPr>
          <w:color w:val="000000"/>
          <w:sz w:val="24"/>
          <w:szCs w:val="24"/>
        </w:rPr>
        <w:t>Contents</w:t>
      </w:r>
    </w:p>
    <w:p w:rsidR="0096195A" w:rsidRDefault="00324A8E" w:rsidP="00324A8E">
      <w:r w:rsidRPr="00053495">
        <w:t>Contacting the Public Service Commission</w:t>
      </w:r>
      <w:r w:rsidR="00812929" w:rsidRPr="00053495">
        <w:t>……………………………………………………..</w:t>
      </w:r>
      <w:r w:rsidR="000A10E2">
        <w:t>.</w:t>
      </w:r>
      <w:r w:rsidR="00812929">
        <w:t>2</w:t>
      </w:r>
    </w:p>
    <w:sdt>
      <w:sdtPr>
        <w:rPr>
          <w:b w:val="0"/>
          <w:bCs w:val="0"/>
          <w:color w:val="auto"/>
          <w:sz w:val="24"/>
          <w:szCs w:val="20"/>
        </w:rPr>
        <w:id w:val="13626641"/>
        <w:docPartObj>
          <w:docPartGallery w:val="Table of Contents"/>
          <w:docPartUnique/>
        </w:docPartObj>
      </w:sdtPr>
      <w:sdtEndPr/>
      <w:sdtContent>
        <w:p w:rsidR="00D2788C" w:rsidRDefault="00D2788C">
          <w:pPr>
            <w:pStyle w:val="TOCHeading"/>
          </w:pPr>
        </w:p>
        <w:p w:rsidR="0094392A" w:rsidRDefault="00C15E36">
          <w:pPr>
            <w:pStyle w:val="TOC1"/>
            <w:rPr>
              <w:rFonts w:asciiTheme="minorHAnsi" w:eastAsiaTheme="minorEastAsia" w:hAnsiTheme="minorHAnsi" w:cstheme="minorBidi"/>
              <w:noProof/>
              <w:sz w:val="22"/>
              <w:szCs w:val="22"/>
            </w:rPr>
          </w:pPr>
          <w:r>
            <w:fldChar w:fldCharType="begin"/>
          </w:r>
          <w:r w:rsidR="00D2788C">
            <w:instrText xml:space="preserve"> TOC \o "1-3" \h \z \u </w:instrText>
          </w:r>
          <w:r>
            <w:fldChar w:fldCharType="separate"/>
          </w:r>
          <w:hyperlink w:anchor="_Toc424124486" w:history="1">
            <w:r w:rsidR="0094392A" w:rsidRPr="00A65AB8">
              <w:rPr>
                <w:rStyle w:val="Hyperlink"/>
                <w:noProof/>
              </w:rPr>
              <w:t>1  Application of Tariff</w:t>
            </w:r>
            <w:r w:rsidR="0094392A">
              <w:rPr>
                <w:noProof/>
                <w:webHidden/>
              </w:rPr>
              <w:tab/>
            </w:r>
            <w:r w:rsidR="0094392A">
              <w:rPr>
                <w:noProof/>
                <w:webHidden/>
              </w:rPr>
              <w:fldChar w:fldCharType="begin"/>
            </w:r>
            <w:r w:rsidR="0094392A">
              <w:rPr>
                <w:noProof/>
                <w:webHidden/>
              </w:rPr>
              <w:instrText xml:space="preserve"> PAGEREF _Toc424124486 \h </w:instrText>
            </w:r>
            <w:r w:rsidR="0094392A">
              <w:rPr>
                <w:noProof/>
                <w:webHidden/>
              </w:rPr>
            </w:r>
            <w:r w:rsidR="0094392A">
              <w:rPr>
                <w:noProof/>
                <w:webHidden/>
              </w:rPr>
              <w:fldChar w:fldCharType="separate"/>
            </w:r>
            <w:r w:rsidR="0094392A">
              <w:rPr>
                <w:noProof/>
                <w:webHidden/>
              </w:rPr>
              <w:t>11</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487" w:history="1">
            <w:r w:rsidR="0094392A" w:rsidRPr="00A65AB8">
              <w:rPr>
                <w:rStyle w:val="Hyperlink"/>
                <w:noProof/>
              </w:rPr>
              <w:t>1.1  Application of Tariff</w:t>
            </w:r>
            <w:r w:rsidR="0094392A">
              <w:rPr>
                <w:noProof/>
                <w:webHidden/>
              </w:rPr>
              <w:tab/>
            </w:r>
            <w:r w:rsidR="0094392A">
              <w:rPr>
                <w:noProof/>
                <w:webHidden/>
              </w:rPr>
              <w:fldChar w:fldCharType="begin"/>
            </w:r>
            <w:r w:rsidR="0094392A">
              <w:rPr>
                <w:noProof/>
                <w:webHidden/>
              </w:rPr>
              <w:instrText xml:space="preserve"> PAGEREF _Toc424124487 \h </w:instrText>
            </w:r>
            <w:r w:rsidR="0094392A">
              <w:rPr>
                <w:noProof/>
                <w:webHidden/>
              </w:rPr>
            </w:r>
            <w:r w:rsidR="0094392A">
              <w:rPr>
                <w:noProof/>
                <w:webHidden/>
              </w:rPr>
              <w:fldChar w:fldCharType="separate"/>
            </w:r>
            <w:r w:rsidR="0094392A">
              <w:rPr>
                <w:noProof/>
                <w:webHidden/>
              </w:rPr>
              <w:t>11</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488" w:history="1">
            <w:r w:rsidR="0094392A" w:rsidRPr="00A65AB8">
              <w:rPr>
                <w:rStyle w:val="Hyperlink"/>
                <w:noProof/>
              </w:rPr>
              <w:t>1.1.1    Service Territory</w:t>
            </w:r>
            <w:r w:rsidR="0094392A">
              <w:rPr>
                <w:noProof/>
                <w:webHidden/>
              </w:rPr>
              <w:tab/>
            </w:r>
            <w:r w:rsidR="0094392A">
              <w:rPr>
                <w:noProof/>
                <w:webHidden/>
              </w:rPr>
              <w:fldChar w:fldCharType="begin"/>
            </w:r>
            <w:r w:rsidR="0094392A">
              <w:rPr>
                <w:noProof/>
                <w:webHidden/>
              </w:rPr>
              <w:instrText xml:space="preserve"> PAGEREF _Toc424124488 \h </w:instrText>
            </w:r>
            <w:r w:rsidR="0094392A">
              <w:rPr>
                <w:noProof/>
                <w:webHidden/>
              </w:rPr>
            </w:r>
            <w:r w:rsidR="0094392A">
              <w:rPr>
                <w:noProof/>
                <w:webHidden/>
              </w:rPr>
              <w:fldChar w:fldCharType="separate"/>
            </w:r>
            <w:r w:rsidR="0094392A">
              <w:rPr>
                <w:noProof/>
                <w:webHidden/>
              </w:rPr>
              <w:t>11</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489" w:history="1">
            <w:r w:rsidR="0094392A" w:rsidRPr="00A65AB8">
              <w:rPr>
                <w:rStyle w:val="Hyperlink"/>
                <w:noProof/>
              </w:rPr>
              <w:t>1.1.2    Availability</w:t>
            </w:r>
            <w:r w:rsidR="0094392A">
              <w:rPr>
                <w:noProof/>
                <w:webHidden/>
              </w:rPr>
              <w:tab/>
            </w:r>
            <w:r w:rsidR="0094392A">
              <w:rPr>
                <w:noProof/>
                <w:webHidden/>
              </w:rPr>
              <w:fldChar w:fldCharType="begin"/>
            </w:r>
            <w:r w:rsidR="0094392A">
              <w:rPr>
                <w:noProof/>
                <w:webHidden/>
              </w:rPr>
              <w:instrText xml:space="preserve"> PAGEREF _Toc424124489 \h </w:instrText>
            </w:r>
            <w:r w:rsidR="0094392A">
              <w:rPr>
                <w:noProof/>
                <w:webHidden/>
              </w:rPr>
            </w:r>
            <w:r w:rsidR="0094392A">
              <w:rPr>
                <w:noProof/>
                <w:webHidden/>
              </w:rPr>
              <w:fldChar w:fldCharType="separate"/>
            </w:r>
            <w:r w:rsidR="0094392A">
              <w:rPr>
                <w:noProof/>
                <w:webHidden/>
              </w:rPr>
              <w:t>11</w:t>
            </w:r>
            <w:r w:rsidR="0094392A">
              <w:rPr>
                <w:noProof/>
                <w:webHidden/>
              </w:rPr>
              <w:fldChar w:fldCharType="end"/>
            </w:r>
          </w:hyperlink>
        </w:p>
        <w:p w:rsidR="0094392A" w:rsidRDefault="000E369E">
          <w:pPr>
            <w:pStyle w:val="TOC1"/>
            <w:rPr>
              <w:rFonts w:asciiTheme="minorHAnsi" w:eastAsiaTheme="minorEastAsia" w:hAnsiTheme="minorHAnsi" w:cstheme="minorBidi"/>
              <w:noProof/>
              <w:sz w:val="22"/>
              <w:szCs w:val="22"/>
            </w:rPr>
          </w:pPr>
          <w:hyperlink w:anchor="_Toc424124490" w:history="1">
            <w:r w:rsidR="0094392A" w:rsidRPr="00A65AB8">
              <w:rPr>
                <w:rStyle w:val="Hyperlink"/>
                <w:noProof/>
              </w:rPr>
              <w:t>2  General Rules and Regulations</w:t>
            </w:r>
            <w:r w:rsidR="0094392A">
              <w:rPr>
                <w:noProof/>
                <w:webHidden/>
              </w:rPr>
              <w:tab/>
            </w:r>
            <w:r w:rsidR="0094392A">
              <w:rPr>
                <w:noProof/>
                <w:webHidden/>
              </w:rPr>
              <w:fldChar w:fldCharType="begin"/>
            </w:r>
            <w:r w:rsidR="0094392A">
              <w:rPr>
                <w:noProof/>
                <w:webHidden/>
              </w:rPr>
              <w:instrText xml:space="preserve"> PAGEREF _Toc424124490 \h </w:instrText>
            </w:r>
            <w:r w:rsidR="0094392A">
              <w:rPr>
                <w:noProof/>
                <w:webHidden/>
              </w:rPr>
            </w:r>
            <w:r w:rsidR="0094392A">
              <w:rPr>
                <w:noProof/>
                <w:webHidden/>
              </w:rPr>
              <w:fldChar w:fldCharType="separate"/>
            </w:r>
            <w:r w:rsidR="0094392A">
              <w:rPr>
                <w:noProof/>
                <w:webHidden/>
              </w:rPr>
              <w:t>12</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491" w:history="1">
            <w:r w:rsidR="0094392A" w:rsidRPr="00A65AB8">
              <w:rPr>
                <w:rStyle w:val="Hyperlink"/>
                <w:noProof/>
                <w:spacing w:val="-2"/>
              </w:rPr>
              <w:t>2.1  Use of Facilities and Service</w:t>
            </w:r>
            <w:r w:rsidR="0094392A">
              <w:rPr>
                <w:noProof/>
                <w:webHidden/>
              </w:rPr>
              <w:tab/>
            </w:r>
            <w:r w:rsidR="0094392A">
              <w:rPr>
                <w:noProof/>
                <w:webHidden/>
              </w:rPr>
              <w:fldChar w:fldCharType="begin"/>
            </w:r>
            <w:r w:rsidR="0094392A">
              <w:rPr>
                <w:noProof/>
                <w:webHidden/>
              </w:rPr>
              <w:instrText xml:space="preserve"> PAGEREF _Toc424124491 \h </w:instrText>
            </w:r>
            <w:r w:rsidR="0094392A">
              <w:rPr>
                <w:noProof/>
                <w:webHidden/>
              </w:rPr>
            </w:r>
            <w:r w:rsidR="0094392A">
              <w:rPr>
                <w:noProof/>
                <w:webHidden/>
              </w:rPr>
              <w:fldChar w:fldCharType="separate"/>
            </w:r>
            <w:r w:rsidR="0094392A">
              <w:rPr>
                <w:noProof/>
                <w:webHidden/>
              </w:rPr>
              <w:t>12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492" w:history="1">
            <w:r w:rsidR="0094392A" w:rsidRPr="00A65AB8">
              <w:rPr>
                <w:rStyle w:val="Hyperlink"/>
                <w:noProof/>
              </w:rPr>
              <w:t>2.1.1    Obligation of the Company</w:t>
            </w:r>
            <w:r w:rsidR="0094392A">
              <w:rPr>
                <w:noProof/>
                <w:webHidden/>
              </w:rPr>
              <w:tab/>
            </w:r>
            <w:r w:rsidR="0094392A">
              <w:rPr>
                <w:noProof/>
                <w:webHidden/>
              </w:rPr>
              <w:fldChar w:fldCharType="begin"/>
            </w:r>
            <w:r w:rsidR="0094392A">
              <w:rPr>
                <w:noProof/>
                <w:webHidden/>
              </w:rPr>
              <w:instrText xml:space="preserve"> PAGEREF _Toc424124492 \h </w:instrText>
            </w:r>
            <w:r w:rsidR="0094392A">
              <w:rPr>
                <w:noProof/>
                <w:webHidden/>
              </w:rPr>
            </w:r>
            <w:r w:rsidR="0094392A">
              <w:rPr>
                <w:noProof/>
                <w:webHidden/>
              </w:rPr>
              <w:fldChar w:fldCharType="separate"/>
            </w:r>
            <w:r w:rsidR="0094392A">
              <w:rPr>
                <w:noProof/>
                <w:webHidden/>
              </w:rPr>
              <w:t>12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493" w:history="1">
            <w:r w:rsidR="0094392A" w:rsidRPr="00A65AB8">
              <w:rPr>
                <w:rStyle w:val="Hyperlink"/>
                <w:noProof/>
              </w:rPr>
              <w:t>2.1.2    Limitations on Liability</w:t>
            </w:r>
            <w:r w:rsidR="0094392A">
              <w:rPr>
                <w:noProof/>
                <w:webHidden/>
              </w:rPr>
              <w:tab/>
            </w:r>
            <w:r w:rsidR="0094392A">
              <w:rPr>
                <w:noProof/>
                <w:webHidden/>
              </w:rPr>
              <w:fldChar w:fldCharType="begin"/>
            </w:r>
            <w:r w:rsidR="0094392A">
              <w:rPr>
                <w:noProof/>
                <w:webHidden/>
              </w:rPr>
              <w:instrText xml:space="preserve"> PAGEREF _Toc424124493 \h </w:instrText>
            </w:r>
            <w:r w:rsidR="0094392A">
              <w:rPr>
                <w:noProof/>
                <w:webHidden/>
              </w:rPr>
            </w:r>
            <w:r w:rsidR="0094392A">
              <w:rPr>
                <w:noProof/>
                <w:webHidden/>
              </w:rPr>
              <w:fldChar w:fldCharType="separate"/>
            </w:r>
            <w:r w:rsidR="0094392A">
              <w:rPr>
                <w:noProof/>
                <w:webHidden/>
              </w:rPr>
              <w:t>12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494" w:history="1">
            <w:r w:rsidR="0094392A" w:rsidRPr="00A65AB8">
              <w:rPr>
                <w:rStyle w:val="Hyperlink"/>
                <w:noProof/>
              </w:rPr>
              <w:t>2.1.3  Use of Service</w:t>
            </w:r>
            <w:r w:rsidR="0094392A">
              <w:rPr>
                <w:noProof/>
                <w:webHidden/>
              </w:rPr>
              <w:tab/>
            </w:r>
            <w:r w:rsidR="0094392A">
              <w:rPr>
                <w:noProof/>
                <w:webHidden/>
              </w:rPr>
              <w:fldChar w:fldCharType="begin"/>
            </w:r>
            <w:r w:rsidR="0094392A">
              <w:rPr>
                <w:noProof/>
                <w:webHidden/>
              </w:rPr>
              <w:instrText xml:space="preserve"> PAGEREF _Toc424124494 \h </w:instrText>
            </w:r>
            <w:r w:rsidR="0094392A">
              <w:rPr>
                <w:noProof/>
                <w:webHidden/>
              </w:rPr>
            </w:r>
            <w:r w:rsidR="0094392A">
              <w:rPr>
                <w:noProof/>
                <w:webHidden/>
              </w:rPr>
              <w:fldChar w:fldCharType="separate"/>
            </w:r>
            <w:r w:rsidR="0094392A">
              <w:rPr>
                <w:noProof/>
                <w:webHidden/>
              </w:rPr>
              <w:t>13</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495" w:history="1">
            <w:r w:rsidR="0094392A" w:rsidRPr="00A65AB8">
              <w:rPr>
                <w:rStyle w:val="Hyperlink"/>
                <w:noProof/>
              </w:rPr>
              <w:t>2.1.4  Use and Ownership of Equipment</w:t>
            </w:r>
            <w:r w:rsidR="0094392A">
              <w:rPr>
                <w:noProof/>
                <w:webHidden/>
              </w:rPr>
              <w:tab/>
            </w:r>
            <w:r w:rsidR="0094392A">
              <w:rPr>
                <w:noProof/>
                <w:webHidden/>
              </w:rPr>
              <w:fldChar w:fldCharType="begin"/>
            </w:r>
            <w:r w:rsidR="0094392A">
              <w:rPr>
                <w:noProof/>
                <w:webHidden/>
              </w:rPr>
              <w:instrText xml:space="preserve"> PAGEREF _Toc424124495 \h </w:instrText>
            </w:r>
            <w:r w:rsidR="0094392A">
              <w:rPr>
                <w:noProof/>
                <w:webHidden/>
              </w:rPr>
            </w:r>
            <w:r w:rsidR="0094392A">
              <w:rPr>
                <w:noProof/>
                <w:webHidden/>
              </w:rPr>
              <w:fldChar w:fldCharType="separate"/>
            </w:r>
            <w:r w:rsidR="0094392A">
              <w:rPr>
                <w:noProof/>
                <w:webHidden/>
              </w:rPr>
              <w:t>14</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496" w:history="1">
            <w:r w:rsidR="0094392A" w:rsidRPr="00A65AB8">
              <w:rPr>
                <w:rStyle w:val="Hyperlink"/>
                <w:noProof/>
              </w:rPr>
              <w:t>2.1.5  Directory Errors</w:t>
            </w:r>
            <w:r w:rsidR="0094392A">
              <w:rPr>
                <w:noProof/>
                <w:webHidden/>
              </w:rPr>
              <w:tab/>
            </w:r>
            <w:r w:rsidR="0094392A">
              <w:rPr>
                <w:noProof/>
                <w:webHidden/>
              </w:rPr>
              <w:fldChar w:fldCharType="begin"/>
            </w:r>
            <w:r w:rsidR="0094392A">
              <w:rPr>
                <w:noProof/>
                <w:webHidden/>
              </w:rPr>
              <w:instrText xml:space="preserve"> PAGEREF _Toc424124496 \h </w:instrText>
            </w:r>
            <w:r w:rsidR="0094392A">
              <w:rPr>
                <w:noProof/>
                <w:webHidden/>
              </w:rPr>
            </w:r>
            <w:r w:rsidR="0094392A">
              <w:rPr>
                <w:noProof/>
                <w:webHidden/>
              </w:rPr>
              <w:fldChar w:fldCharType="separate"/>
            </w:r>
            <w:r w:rsidR="0094392A">
              <w:rPr>
                <w:noProof/>
                <w:webHidden/>
              </w:rPr>
              <w:t>14</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497" w:history="1">
            <w:r w:rsidR="0094392A" w:rsidRPr="00A65AB8">
              <w:rPr>
                <w:rStyle w:val="Hyperlink"/>
                <w:noProof/>
              </w:rPr>
              <w:t>2.2  Minimum Period of Service</w:t>
            </w:r>
            <w:r w:rsidR="0094392A">
              <w:rPr>
                <w:noProof/>
                <w:webHidden/>
              </w:rPr>
              <w:tab/>
            </w:r>
            <w:r w:rsidR="0094392A">
              <w:rPr>
                <w:noProof/>
                <w:webHidden/>
              </w:rPr>
              <w:fldChar w:fldCharType="begin"/>
            </w:r>
            <w:r w:rsidR="0094392A">
              <w:rPr>
                <w:noProof/>
                <w:webHidden/>
              </w:rPr>
              <w:instrText xml:space="preserve"> PAGEREF _Toc424124497 \h </w:instrText>
            </w:r>
            <w:r w:rsidR="0094392A">
              <w:rPr>
                <w:noProof/>
                <w:webHidden/>
              </w:rPr>
            </w:r>
            <w:r w:rsidR="0094392A">
              <w:rPr>
                <w:noProof/>
                <w:webHidden/>
              </w:rPr>
              <w:fldChar w:fldCharType="separate"/>
            </w:r>
            <w:r w:rsidR="0094392A">
              <w:rPr>
                <w:noProof/>
                <w:webHidden/>
              </w:rPr>
              <w:t>16</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498" w:history="1">
            <w:r w:rsidR="0094392A" w:rsidRPr="00A65AB8">
              <w:rPr>
                <w:rStyle w:val="Hyperlink"/>
                <w:noProof/>
                <w:spacing w:val="-2"/>
              </w:rPr>
              <w:t>2.3  Payment for Service Rendered</w:t>
            </w:r>
            <w:r w:rsidR="0094392A">
              <w:rPr>
                <w:noProof/>
                <w:webHidden/>
              </w:rPr>
              <w:tab/>
            </w:r>
            <w:r w:rsidR="0094392A">
              <w:rPr>
                <w:noProof/>
                <w:webHidden/>
              </w:rPr>
              <w:fldChar w:fldCharType="begin"/>
            </w:r>
            <w:r w:rsidR="0094392A">
              <w:rPr>
                <w:noProof/>
                <w:webHidden/>
              </w:rPr>
              <w:instrText xml:space="preserve"> PAGEREF _Toc424124498 \h </w:instrText>
            </w:r>
            <w:r w:rsidR="0094392A">
              <w:rPr>
                <w:noProof/>
                <w:webHidden/>
              </w:rPr>
            </w:r>
            <w:r w:rsidR="0094392A">
              <w:rPr>
                <w:noProof/>
                <w:webHidden/>
              </w:rPr>
              <w:fldChar w:fldCharType="separate"/>
            </w:r>
            <w:r w:rsidR="0094392A">
              <w:rPr>
                <w:noProof/>
                <w:webHidden/>
              </w:rPr>
              <w:t>16</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499" w:history="1">
            <w:r w:rsidR="0094392A" w:rsidRPr="00A65AB8">
              <w:rPr>
                <w:rStyle w:val="Hyperlink"/>
                <w:noProof/>
              </w:rPr>
              <w:t>2.3.1  Responsibility for All Charges</w:t>
            </w:r>
            <w:r w:rsidR="0094392A">
              <w:rPr>
                <w:noProof/>
                <w:webHidden/>
              </w:rPr>
              <w:tab/>
            </w:r>
            <w:r w:rsidR="0094392A">
              <w:rPr>
                <w:noProof/>
                <w:webHidden/>
              </w:rPr>
              <w:fldChar w:fldCharType="begin"/>
            </w:r>
            <w:r w:rsidR="0094392A">
              <w:rPr>
                <w:noProof/>
                <w:webHidden/>
              </w:rPr>
              <w:instrText xml:space="preserve"> PAGEREF _Toc424124499 \h </w:instrText>
            </w:r>
            <w:r w:rsidR="0094392A">
              <w:rPr>
                <w:noProof/>
                <w:webHidden/>
              </w:rPr>
            </w:r>
            <w:r w:rsidR="0094392A">
              <w:rPr>
                <w:noProof/>
                <w:webHidden/>
              </w:rPr>
              <w:fldChar w:fldCharType="separate"/>
            </w:r>
            <w:r w:rsidR="0094392A">
              <w:rPr>
                <w:noProof/>
                <w:webHidden/>
              </w:rPr>
              <w:t>16</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00" w:history="1">
            <w:r w:rsidR="0094392A" w:rsidRPr="00A65AB8">
              <w:rPr>
                <w:rStyle w:val="Hyperlink"/>
                <w:noProof/>
              </w:rPr>
              <w:t>2.3.2  Deposits</w:t>
            </w:r>
            <w:r w:rsidR="0094392A">
              <w:rPr>
                <w:noProof/>
                <w:webHidden/>
              </w:rPr>
              <w:tab/>
            </w:r>
            <w:r w:rsidR="0094392A">
              <w:rPr>
                <w:noProof/>
                <w:webHidden/>
              </w:rPr>
              <w:fldChar w:fldCharType="begin"/>
            </w:r>
            <w:r w:rsidR="0094392A">
              <w:rPr>
                <w:noProof/>
                <w:webHidden/>
              </w:rPr>
              <w:instrText xml:space="preserve"> PAGEREF _Toc424124500 \h </w:instrText>
            </w:r>
            <w:r w:rsidR="0094392A">
              <w:rPr>
                <w:noProof/>
                <w:webHidden/>
              </w:rPr>
            </w:r>
            <w:r w:rsidR="0094392A">
              <w:rPr>
                <w:noProof/>
                <w:webHidden/>
              </w:rPr>
              <w:fldChar w:fldCharType="separate"/>
            </w:r>
            <w:r w:rsidR="0094392A">
              <w:rPr>
                <w:noProof/>
                <w:webHidden/>
              </w:rPr>
              <w:t>17</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01" w:history="1">
            <w:r w:rsidR="0094392A" w:rsidRPr="00A65AB8">
              <w:rPr>
                <w:rStyle w:val="Hyperlink"/>
                <w:noProof/>
              </w:rPr>
              <w:t>2.3.3  Payment of Charges</w:t>
            </w:r>
            <w:r w:rsidR="0094392A">
              <w:rPr>
                <w:noProof/>
                <w:webHidden/>
              </w:rPr>
              <w:tab/>
            </w:r>
            <w:r w:rsidR="0094392A">
              <w:rPr>
                <w:noProof/>
                <w:webHidden/>
              </w:rPr>
              <w:fldChar w:fldCharType="begin"/>
            </w:r>
            <w:r w:rsidR="0094392A">
              <w:rPr>
                <w:noProof/>
                <w:webHidden/>
              </w:rPr>
              <w:instrText xml:space="preserve"> PAGEREF _Toc424124501 \h </w:instrText>
            </w:r>
            <w:r w:rsidR="0094392A">
              <w:rPr>
                <w:noProof/>
                <w:webHidden/>
              </w:rPr>
            </w:r>
            <w:r w:rsidR="0094392A">
              <w:rPr>
                <w:noProof/>
                <w:webHidden/>
              </w:rPr>
              <w:fldChar w:fldCharType="separate"/>
            </w:r>
            <w:r w:rsidR="0094392A">
              <w:rPr>
                <w:noProof/>
                <w:webHidden/>
              </w:rPr>
              <w:t>18</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02" w:history="1">
            <w:r w:rsidR="0094392A" w:rsidRPr="00A65AB8">
              <w:rPr>
                <w:rStyle w:val="Hyperlink"/>
                <w:noProof/>
              </w:rPr>
              <w:t>2.3.4  Returned Check Charge</w:t>
            </w:r>
            <w:r w:rsidR="0094392A">
              <w:rPr>
                <w:noProof/>
                <w:webHidden/>
              </w:rPr>
              <w:tab/>
            </w:r>
            <w:r w:rsidR="0094392A">
              <w:rPr>
                <w:noProof/>
                <w:webHidden/>
              </w:rPr>
              <w:fldChar w:fldCharType="begin"/>
            </w:r>
            <w:r w:rsidR="0094392A">
              <w:rPr>
                <w:noProof/>
                <w:webHidden/>
              </w:rPr>
              <w:instrText xml:space="preserve"> PAGEREF _Toc424124502 \h </w:instrText>
            </w:r>
            <w:r w:rsidR="0094392A">
              <w:rPr>
                <w:noProof/>
                <w:webHidden/>
              </w:rPr>
            </w:r>
            <w:r w:rsidR="0094392A">
              <w:rPr>
                <w:noProof/>
                <w:webHidden/>
              </w:rPr>
              <w:fldChar w:fldCharType="separate"/>
            </w:r>
            <w:r w:rsidR="0094392A">
              <w:rPr>
                <w:noProof/>
                <w:webHidden/>
              </w:rPr>
              <w:t>18</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03" w:history="1">
            <w:r w:rsidR="0094392A" w:rsidRPr="00A65AB8">
              <w:rPr>
                <w:rStyle w:val="Hyperlink"/>
                <w:noProof/>
              </w:rPr>
              <w:t>2.3.5  Late Payment Charges</w:t>
            </w:r>
            <w:r w:rsidR="0094392A">
              <w:rPr>
                <w:noProof/>
                <w:webHidden/>
              </w:rPr>
              <w:tab/>
            </w:r>
            <w:r w:rsidR="0094392A">
              <w:rPr>
                <w:noProof/>
                <w:webHidden/>
              </w:rPr>
              <w:fldChar w:fldCharType="begin"/>
            </w:r>
            <w:r w:rsidR="0094392A">
              <w:rPr>
                <w:noProof/>
                <w:webHidden/>
              </w:rPr>
              <w:instrText xml:space="preserve"> PAGEREF _Toc424124503 \h </w:instrText>
            </w:r>
            <w:r w:rsidR="0094392A">
              <w:rPr>
                <w:noProof/>
                <w:webHidden/>
              </w:rPr>
            </w:r>
            <w:r w:rsidR="0094392A">
              <w:rPr>
                <w:noProof/>
                <w:webHidden/>
              </w:rPr>
              <w:fldChar w:fldCharType="separate"/>
            </w:r>
            <w:r w:rsidR="0094392A">
              <w:rPr>
                <w:noProof/>
                <w:webHidden/>
              </w:rPr>
              <w:t>19</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04" w:history="1">
            <w:r w:rsidR="0094392A" w:rsidRPr="00A65AB8">
              <w:rPr>
                <w:rStyle w:val="Hyperlink"/>
                <w:noProof/>
              </w:rPr>
              <w:t>2.3.6  Customer Overpayments</w:t>
            </w:r>
            <w:r w:rsidR="0094392A">
              <w:rPr>
                <w:noProof/>
                <w:webHidden/>
              </w:rPr>
              <w:tab/>
            </w:r>
            <w:r w:rsidR="0094392A">
              <w:rPr>
                <w:noProof/>
                <w:webHidden/>
              </w:rPr>
              <w:fldChar w:fldCharType="begin"/>
            </w:r>
            <w:r w:rsidR="0094392A">
              <w:rPr>
                <w:noProof/>
                <w:webHidden/>
              </w:rPr>
              <w:instrText xml:space="preserve"> PAGEREF _Toc424124504 \h </w:instrText>
            </w:r>
            <w:r w:rsidR="0094392A">
              <w:rPr>
                <w:noProof/>
                <w:webHidden/>
              </w:rPr>
            </w:r>
            <w:r w:rsidR="0094392A">
              <w:rPr>
                <w:noProof/>
                <w:webHidden/>
              </w:rPr>
              <w:fldChar w:fldCharType="separate"/>
            </w:r>
            <w:r w:rsidR="0094392A">
              <w:rPr>
                <w:noProof/>
                <w:webHidden/>
              </w:rPr>
              <w:t>19</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05" w:history="1">
            <w:r w:rsidR="0094392A" w:rsidRPr="00A65AB8">
              <w:rPr>
                <w:rStyle w:val="Hyperlink"/>
                <w:noProof/>
                <w:spacing w:val="-2"/>
              </w:rPr>
              <w:t>2.4  Installation Service</w:t>
            </w:r>
            <w:r w:rsidR="0094392A">
              <w:rPr>
                <w:noProof/>
                <w:webHidden/>
              </w:rPr>
              <w:tab/>
            </w:r>
            <w:r w:rsidR="0094392A">
              <w:rPr>
                <w:noProof/>
                <w:webHidden/>
              </w:rPr>
              <w:fldChar w:fldCharType="begin"/>
            </w:r>
            <w:r w:rsidR="0094392A">
              <w:rPr>
                <w:noProof/>
                <w:webHidden/>
              </w:rPr>
              <w:instrText xml:space="preserve"> PAGEREF _Toc424124505 \h </w:instrText>
            </w:r>
            <w:r w:rsidR="0094392A">
              <w:rPr>
                <w:noProof/>
                <w:webHidden/>
              </w:rPr>
            </w:r>
            <w:r w:rsidR="0094392A">
              <w:rPr>
                <w:noProof/>
                <w:webHidden/>
              </w:rPr>
              <w:fldChar w:fldCharType="separate"/>
            </w:r>
            <w:r w:rsidR="0094392A">
              <w:rPr>
                <w:noProof/>
                <w:webHidden/>
              </w:rPr>
              <w:t>20</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06" w:history="1">
            <w:r w:rsidR="0094392A" w:rsidRPr="00A65AB8">
              <w:rPr>
                <w:rStyle w:val="Hyperlink"/>
                <w:noProof/>
                <w:spacing w:val="-2"/>
              </w:rPr>
              <w:t>2.5  Access to Customer's Premises</w:t>
            </w:r>
            <w:r w:rsidR="0094392A">
              <w:rPr>
                <w:noProof/>
                <w:webHidden/>
              </w:rPr>
              <w:tab/>
            </w:r>
            <w:r w:rsidR="0094392A">
              <w:rPr>
                <w:noProof/>
                <w:webHidden/>
              </w:rPr>
              <w:fldChar w:fldCharType="begin"/>
            </w:r>
            <w:r w:rsidR="0094392A">
              <w:rPr>
                <w:noProof/>
                <w:webHidden/>
              </w:rPr>
              <w:instrText xml:space="preserve"> PAGEREF _Toc424124506 \h </w:instrText>
            </w:r>
            <w:r w:rsidR="0094392A">
              <w:rPr>
                <w:noProof/>
                <w:webHidden/>
              </w:rPr>
            </w:r>
            <w:r w:rsidR="0094392A">
              <w:rPr>
                <w:noProof/>
                <w:webHidden/>
              </w:rPr>
              <w:fldChar w:fldCharType="separate"/>
            </w:r>
            <w:r w:rsidR="0094392A">
              <w:rPr>
                <w:noProof/>
                <w:webHidden/>
              </w:rPr>
              <w:t>20</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07" w:history="1">
            <w:r w:rsidR="0094392A" w:rsidRPr="00A65AB8">
              <w:rPr>
                <w:rStyle w:val="Hyperlink"/>
                <w:noProof/>
                <w:spacing w:val="-2"/>
              </w:rPr>
              <w:t>2.6  Telephone Surcharges</w:t>
            </w:r>
            <w:r w:rsidR="0094392A">
              <w:rPr>
                <w:noProof/>
                <w:webHidden/>
              </w:rPr>
              <w:tab/>
            </w:r>
            <w:r w:rsidR="0094392A">
              <w:rPr>
                <w:noProof/>
                <w:webHidden/>
              </w:rPr>
              <w:fldChar w:fldCharType="begin"/>
            </w:r>
            <w:r w:rsidR="0094392A">
              <w:rPr>
                <w:noProof/>
                <w:webHidden/>
              </w:rPr>
              <w:instrText xml:space="preserve"> PAGEREF _Toc424124507 \h </w:instrText>
            </w:r>
            <w:r w:rsidR="0094392A">
              <w:rPr>
                <w:noProof/>
                <w:webHidden/>
              </w:rPr>
            </w:r>
            <w:r w:rsidR="0094392A">
              <w:rPr>
                <w:noProof/>
                <w:webHidden/>
              </w:rPr>
              <w:fldChar w:fldCharType="separate"/>
            </w:r>
            <w:r w:rsidR="0094392A">
              <w:rPr>
                <w:noProof/>
                <w:webHidden/>
              </w:rPr>
              <w:t>20</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08" w:history="1">
            <w:r w:rsidR="0094392A" w:rsidRPr="00A65AB8">
              <w:rPr>
                <w:rStyle w:val="Hyperlink"/>
                <w:noProof/>
              </w:rPr>
              <w:t>2.6.1  General</w:t>
            </w:r>
            <w:r w:rsidR="0094392A">
              <w:rPr>
                <w:noProof/>
                <w:webHidden/>
              </w:rPr>
              <w:tab/>
            </w:r>
            <w:r w:rsidR="0094392A">
              <w:rPr>
                <w:noProof/>
                <w:webHidden/>
              </w:rPr>
              <w:fldChar w:fldCharType="begin"/>
            </w:r>
            <w:r w:rsidR="0094392A">
              <w:rPr>
                <w:noProof/>
                <w:webHidden/>
              </w:rPr>
              <w:instrText xml:space="preserve"> PAGEREF _Toc424124508 \h </w:instrText>
            </w:r>
            <w:r w:rsidR="0094392A">
              <w:rPr>
                <w:noProof/>
                <w:webHidden/>
              </w:rPr>
            </w:r>
            <w:r w:rsidR="0094392A">
              <w:rPr>
                <w:noProof/>
                <w:webHidden/>
              </w:rPr>
              <w:fldChar w:fldCharType="separate"/>
            </w:r>
            <w:r w:rsidR="0094392A">
              <w:rPr>
                <w:noProof/>
                <w:webHidden/>
              </w:rPr>
              <w:t>20</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09" w:history="1">
            <w:r w:rsidR="0094392A" w:rsidRPr="00A65AB8">
              <w:rPr>
                <w:rStyle w:val="Hyperlink"/>
                <w:noProof/>
              </w:rPr>
              <w:t>2.6.2  Surcharge for State Gross Income and Gross Earnings Taxes</w:t>
            </w:r>
            <w:r w:rsidR="0094392A">
              <w:rPr>
                <w:noProof/>
                <w:webHidden/>
              </w:rPr>
              <w:tab/>
            </w:r>
            <w:r w:rsidR="0094392A">
              <w:rPr>
                <w:noProof/>
                <w:webHidden/>
              </w:rPr>
              <w:fldChar w:fldCharType="begin"/>
            </w:r>
            <w:r w:rsidR="0094392A">
              <w:rPr>
                <w:noProof/>
                <w:webHidden/>
              </w:rPr>
              <w:instrText xml:space="preserve"> PAGEREF _Toc424124509 \h </w:instrText>
            </w:r>
            <w:r w:rsidR="0094392A">
              <w:rPr>
                <w:noProof/>
                <w:webHidden/>
              </w:rPr>
            </w:r>
            <w:r w:rsidR="0094392A">
              <w:rPr>
                <w:noProof/>
                <w:webHidden/>
              </w:rPr>
              <w:fldChar w:fldCharType="separate"/>
            </w:r>
            <w:r w:rsidR="0094392A">
              <w:rPr>
                <w:noProof/>
                <w:webHidden/>
              </w:rPr>
              <w:t>21</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10" w:history="1">
            <w:r w:rsidR="0094392A" w:rsidRPr="00A65AB8">
              <w:rPr>
                <w:rStyle w:val="Hyperlink"/>
                <w:noProof/>
              </w:rPr>
              <w:t>2.6.3  Village or Municipal Surcharge On Local Utility Gross Revenue Taxes</w:t>
            </w:r>
            <w:r w:rsidR="0094392A">
              <w:rPr>
                <w:noProof/>
                <w:webHidden/>
              </w:rPr>
              <w:tab/>
            </w:r>
            <w:r w:rsidR="0094392A">
              <w:rPr>
                <w:noProof/>
                <w:webHidden/>
              </w:rPr>
              <w:fldChar w:fldCharType="begin"/>
            </w:r>
            <w:r w:rsidR="0094392A">
              <w:rPr>
                <w:noProof/>
                <w:webHidden/>
              </w:rPr>
              <w:instrText xml:space="preserve"> PAGEREF _Toc424124510 \h </w:instrText>
            </w:r>
            <w:r w:rsidR="0094392A">
              <w:rPr>
                <w:noProof/>
                <w:webHidden/>
              </w:rPr>
            </w:r>
            <w:r w:rsidR="0094392A">
              <w:rPr>
                <w:noProof/>
                <w:webHidden/>
              </w:rPr>
              <w:fldChar w:fldCharType="separate"/>
            </w:r>
            <w:r w:rsidR="0094392A">
              <w:rPr>
                <w:noProof/>
                <w:webHidden/>
              </w:rPr>
              <w:t>21</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11" w:history="1">
            <w:r w:rsidR="0094392A" w:rsidRPr="00A65AB8">
              <w:rPr>
                <w:rStyle w:val="Hyperlink"/>
                <w:noProof/>
              </w:rPr>
              <w:t>2.6.4  New York State Universal Service Fund Surcharge</w:t>
            </w:r>
            <w:r w:rsidR="0094392A">
              <w:rPr>
                <w:noProof/>
                <w:webHidden/>
              </w:rPr>
              <w:tab/>
            </w:r>
            <w:r w:rsidR="0094392A">
              <w:rPr>
                <w:noProof/>
                <w:webHidden/>
              </w:rPr>
              <w:fldChar w:fldCharType="begin"/>
            </w:r>
            <w:r w:rsidR="0094392A">
              <w:rPr>
                <w:noProof/>
                <w:webHidden/>
              </w:rPr>
              <w:instrText xml:space="preserve"> PAGEREF _Toc424124511 \h </w:instrText>
            </w:r>
            <w:r w:rsidR="0094392A">
              <w:rPr>
                <w:noProof/>
                <w:webHidden/>
              </w:rPr>
            </w:r>
            <w:r w:rsidR="0094392A">
              <w:rPr>
                <w:noProof/>
                <w:webHidden/>
              </w:rPr>
              <w:fldChar w:fldCharType="separate"/>
            </w:r>
            <w:r w:rsidR="0094392A">
              <w:rPr>
                <w:noProof/>
                <w:webHidden/>
              </w:rPr>
              <w:t>22</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12" w:history="1">
            <w:r w:rsidR="0094392A" w:rsidRPr="00A65AB8">
              <w:rPr>
                <w:rStyle w:val="Hyperlink"/>
                <w:noProof/>
                <w:spacing w:val="-2"/>
              </w:rPr>
              <w:t>2.7  Suspension or Termination of Service</w:t>
            </w:r>
            <w:r w:rsidR="0094392A">
              <w:rPr>
                <w:noProof/>
                <w:webHidden/>
              </w:rPr>
              <w:tab/>
            </w:r>
            <w:r w:rsidR="0094392A">
              <w:rPr>
                <w:noProof/>
                <w:webHidden/>
              </w:rPr>
              <w:fldChar w:fldCharType="begin"/>
            </w:r>
            <w:r w:rsidR="0094392A">
              <w:rPr>
                <w:noProof/>
                <w:webHidden/>
              </w:rPr>
              <w:instrText xml:space="preserve"> PAGEREF _Toc424124512 \h </w:instrText>
            </w:r>
            <w:r w:rsidR="0094392A">
              <w:rPr>
                <w:noProof/>
                <w:webHidden/>
              </w:rPr>
            </w:r>
            <w:r w:rsidR="0094392A">
              <w:rPr>
                <w:noProof/>
                <w:webHidden/>
              </w:rPr>
              <w:fldChar w:fldCharType="separate"/>
            </w:r>
            <w:r w:rsidR="0094392A">
              <w:rPr>
                <w:noProof/>
                <w:webHidden/>
              </w:rPr>
              <w:t>22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13" w:history="1">
            <w:r w:rsidR="0094392A" w:rsidRPr="00A65AB8">
              <w:rPr>
                <w:rStyle w:val="Hyperlink"/>
                <w:noProof/>
              </w:rPr>
              <w:t>2.7.1  Suspension or Termination for Nonpayment</w:t>
            </w:r>
            <w:r w:rsidR="0094392A">
              <w:rPr>
                <w:noProof/>
                <w:webHidden/>
              </w:rPr>
              <w:tab/>
            </w:r>
            <w:r w:rsidR="0094392A">
              <w:rPr>
                <w:noProof/>
                <w:webHidden/>
              </w:rPr>
              <w:fldChar w:fldCharType="begin"/>
            </w:r>
            <w:r w:rsidR="0094392A">
              <w:rPr>
                <w:noProof/>
                <w:webHidden/>
              </w:rPr>
              <w:instrText xml:space="preserve"> PAGEREF _Toc424124513 \h </w:instrText>
            </w:r>
            <w:r w:rsidR="0094392A">
              <w:rPr>
                <w:noProof/>
                <w:webHidden/>
              </w:rPr>
            </w:r>
            <w:r w:rsidR="0094392A">
              <w:rPr>
                <w:noProof/>
                <w:webHidden/>
              </w:rPr>
              <w:fldChar w:fldCharType="separate"/>
            </w:r>
            <w:r w:rsidR="0094392A">
              <w:rPr>
                <w:noProof/>
                <w:webHidden/>
              </w:rPr>
              <w:t>22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14" w:history="1">
            <w:r w:rsidR="0094392A" w:rsidRPr="00A65AB8">
              <w:rPr>
                <w:rStyle w:val="Hyperlink"/>
                <w:noProof/>
              </w:rPr>
              <w:t>2.7.2  Exceptions to Suspension and Termination</w:t>
            </w:r>
            <w:r w:rsidR="0094392A">
              <w:rPr>
                <w:noProof/>
                <w:webHidden/>
              </w:rPr>
              <w:tab/>
            </w:r>
            <w:r w:rsidR="0094392A">
              <w:rPr>
                <w:noProof/>
                <w:webHidden/>
              </w:rPr>
              <w:fldChar w:fldCharType="begin"/>
            </w:r>
            <w:r w:rsidR="0094392A">
              <w:rPr>
                <w:noProof/>
                <w:webHidden/>
              </w:rPr>
              <w:instrText xml:space="preserve"> PAGEREF _Toc424124514 \h </w:instrText>
            </w:r>
            <w:r w:rsidR="0094392A">
              <w:rPr>
                <w:noProof/>
                <w:webHidden/>
              </w:rPr>
            </w:r>
            <w:r w:rsidR="0094392A">
              <w:rPr>
                <w:noProof/>
                <w:webHidden/>
              </w:rPr>
              <w:fldChar w:fldCharType="separate"/>
            </w:r>
            <w:r w:rsidR="0094392A">
              <w:rPr>
                <w:noProof/>
                <w:webHidden/>
              </w:rPr>
              <w:t>23</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15" w:history="1">
            <w:r w:rsidR="0094392A" w:rsidRPr="00A65AB8">
              <w:rPr>
                <w:rStyle w:val="Hyperlink"/>
                <w:noProof/>
              </w:rPr>
              <w:t>2.7.3  Verification of Nonpayment</w:t>
            </w:r>
            <w:r w:rsidR="0094392A">
              <w:rPr>
                <w:noProof/>
                <w:webHidden/>
              </w:rPr>
              <w:tab/>
            </w:r>
            <w:r w:rsidR="0094392A">
              <w:rPr>
                <w:noProof/>
                <w:webHidden/>
              </w:rPr>
              <w:fldChar w:fldCharType="begin"/>
            </w:r>
            <w:r w:rsidR="0094392A">
              <w:rPr>
                <w:noProof/>
                <w:webHidden/>
              </w:rPr>
              <w:instrText xml:space="preserve"> PAGEREF _Toc424124515 \h </w:instrText>
            </w:r>
            <w:r w:rsidR="0094392A">
              <w:rPr>
                <w:noProof/>
                <w:webHidden/>
              </w:rPr>
            </w:r>
            <w:r w:rsidR="0094392A">
              <w:rPr>
                <w:noProof/>
                <w:webHidden/>
              </w:rPr>
              <w:fldChar w:fldCharType="separate"/>
            </w:r>
            <w:r w:rsidR="0094392A">
              <w:rPr>
                <w:noProof/>
                <w:webHidden/>
              </w:rPr>
              <w:t>24</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16" w:history="1">
            <w:r w:rsidR="0094392A" w:rsidRPr="00A65AB8">
              <w:rPr>
                <w:rStyle w:val="Hyperlink"/>
                <w:noProof/>
              </w:rPr>
              <w:t>2.7.4  Termination for Cause Other Than Nonpayment</w:t>
            </w:r>
            <w:r w:rsidR="0094392A">
              <w:rPr>
                <w:noProof/>
                <w:webHidden/>
              </w:rPr>
              <w:tab/>
            </w:r>
            <w:r w:rsidR="0094392A">
              <w:rPr>
                <w:noProof/>
                <w:webHidden/>
              </w:rPr>
              <w:fldChar w:fldCharType="begin"/>
            </w:r>
            <w:r w:rsidR="0094392A">
              <w:rPr>
                <w:noProof/>
                <w:webHidden/>
              </w:rPr>
              <w:instrText xml:space="preserve"> PAGEREF _Toc424124516 \h </w:instrText>
            </w:r>
            <w:r w:rsidR="0094392A">
              <w:rPr>
                <w:noProof/>
                <w:webHidden/>
              </w:rPr>
            </w:r>
            <w:r w:rsidR="0094392A">
              <w:rPr>
                <w:noProof/>
                <w:webHidden/>
              </w:rPr>
              <w:fldChar w:fldCharType="separate"/>
            </w:r>
            <w:r w:rsidR="0094392A">
              <w:rPr>
                <w:noProof/>
                <w:webHidden/>
              </w:rPr>
              <w:t>24</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17" w:history="1">
            <w:r w:rsidR="0094392A" w:rsidRPr="00A65AB8">
              <w:rPr>
                <w:rStyle w:val="Hyperlink"/>
                <w:noProof/>
              </w:rPr>
              <w:t>2.7.5  Emergency Termination of Service</w:t>
            </w:r>
            <w:r w:rsidR="0094392A">
              <w:rPr>
                <w:noProof/>
                <w:webHidden/>
              </w:rPr>
              <w:tab/>
            </w:r>
            <w:r w:rsidR="0094392A">
              <w:rPr>
                <w:noProof/>
                <w:webHidden/>
              </w:rPr>
              <w:fldChar w:fldCharType="begin"/>
            </w:r>
            <w:r w:rsidR="0094392A">
              <w:rPr>
                <w:noProof/>
                <w:webHidden/>
              </w:rPr>
              <w:instrText xml:space="preserve"> PAGEREF _Toc424124517 \h </w:instrText>
            </w:r>
            <w:r w:rsidR="0094392A">
              <w:rPr>
                <w:noProof/>
                <w:webHidden/>
              </w:rPr>
            </w:r>
            <w:r w:rsidR="0094392A">
              <w:rPr>
                <w:noProof/>
                <w:webHidden/>
              </w:rPr>
              <w:fldChar w:fldCharType="separate"/>
            </w:r>
            <w:r w:rsidR="0094392A">
              <w:rPr>
                <w:noProof/>
                <w:webHidden/>
              </w:rPr>
              <w:t>27</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18" w:history="1">
            <w:r w:rsidR="0094392A" w:rsidRPr="00A65AB8">
              <w:rPr>
                <w:rStyle w:val="Hyperlink"/>
                <w:noProof/>
                <w:spacing w:val="-2"/>
              </w:rPr>
              <w:t>2.8  Additional Provisions Applicable to Business Customers</w:t>
            </w:r>
            <w:r w:rsidR="0094392A">
              <w:rPr>
                <w:noProof/>
                <w:webHidden/>
              </w:rPr>
              <w:tab/>
            </w:r>
            <w:r w:rsidR="0094392A">
              <w:rPr>
                <w:noProof/>
                <w:webHidden/>
              </w:rPr>
              <w:fldChar w:fldCharType="begin"/>
            </w:r>
            <w:r w:rsidR="0094392A">
              <w:rPr>
                <w:noProof/>
                <w:webHidden/>
              </w:rPr>
              <w:instrText xml:space="preserve"> PAGEREF _Toc424124518 \h </w:instrText>
            </w:r>
            <w:r w:rsidR="0094392A">
              <w:rPr>
                <w:noProof/>
                <w:webHidden/>
              </w:rPr>
            </w:r>
            <w:r w:rsidR="0094392A">
              <w:rPr>
                <w:noProof/>
                <w:webHidden/>
              </w:rPr>
              <w:fldChar w:fldCharType="separate"/>
            </w:r>
            <w:r w:rsidR="0094392A">
              <w:rPr>
                <w:noProof/>
                <w:webHidden/>
              </w:rPr>
              <w:t>27</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19" w:history="1">
            <w:r w:rsidR="0094392A" w:rsidRPr="00A65AB8">
              <w:rPr>
                <w:rStyle w:val="Hyperlink"/>
                <w:noProof/>
              </w:rPr>
              <w:t>2.8.1  Application of Rates</w:t>
            </w:r>
            <w:r w:rsidR="0094392A">
              <w:rPr>
                <w:noProof/>
                <w:webHidden/>
              </w:rPr>
              <w:tab/>
            </w:r>
            <w:r w:rsidR="0094392A">
              <w:rPr>
                <w:noProof/>
                <w:webHidden/>
              </w:rPr>
              <w:fldChar w:fldCharType="begin"/>
            </w:r>
            <w:r w:rsidR="0094392A">
              <w:rPr>
                <w:noProof/>
                <w:webHidden/>
              </w:rPr>
              <w:instrText xml:space="preserve"> PAGEREF _Toc424124519 \h </w:instrText>
            </w:r>
            <w:r w:rsidR="0094392A">
              <w:rPr>
                <w:noProof/>
                <w:webHidden/>
              </w:rPr>
            </w:r>
            <w:r w:rsidR="0094392A">
              <w:rPr>
                <w:noProof/>
                <w:webHidden/>
              </w:rPr>
              <w:fldChar w:fldCharType="separate"/>
            </w:r>
            <w:r w:rsidR="0094392A">
              <w:rPr>
                <w:noProof/>
                <w:webHidden/>
              </w:rPr>
              <w:t>27</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20" w:history="1">
            <w:r w:rsidR="0094392A" w:rsidRPr="00A65AB8">
              <w:rPr>
                <w:rStyle w:val="Hyperlink"/>
                <w:noProof/>
              </w:rPr>
              <w:t>2.8.2  Telephone Number Changes</w:t>
            </w:r>
            <w:r w:rsidR="0094392A">
              <w:rPr>
                <w:noProof/>
                <w:webHidden/>
              </w:rPr>
              <w:tab/>
            </w:r>
            <w:r w:rsidR="0094392A">
              <w:rPr>
                <w:noProof/>
                <w:webHidden/>
              </w:rPr>
              <w:fldChar w:fldCharType="begin"/>
            </w:r>
            <w:r w:rsidR="0094392A">
              <w:rPr>
                <w:noProof/>
                <w:webHidden/>
              </w:rPr>
              <w:instrText xml:space="preserve"> PAGEREF _Toc424124520 \h </w:instrText>
            </w:r>
            <w:r w:rsidR="0094392A">
              <w:rPr>
                <w:noProof/>
                <w:webHidden/>
              </w:rPr>
            </w:r>
            <w:r w:rsidR="0094392A">
              <w:rPr>
                <w:noProof/>
                <w:webHidden/>
              </w:rPr>
              <w:fldChar w:fldCharType="separate"/>
            </w:r>
            <w:r w:rsidR="0094392A">
              <w:rPr>
                <w:noProof/>
                <w:webHidden/>
              </w:rPr>
              <w:t>28</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21" w:history="1">
            <w:r w:rsidR="0094392A" w:rsidRPr="00A65AB8">
              <w:rPr>
                <w:rStyle w:val="Hyperlink"/>
                <w:noProof/>
              </w:rPr>
              <w:t>2.8.3  Deposits</w:t>
            </w:r>
            <w:r w:rsidR="0094392A">
              <w:rPr>
                <w:noProof/>
                <w:webHidden/>
              </w:rPr>
              <w:tab/>
            </w:r>
            <w:r w:rsidR="0094392A">
              <w:rPr>
                <w:noProof/>
                <w:webHidden/>
              </w:rPr>
              <w:fldChar w:fldCharType="begin"/>
            </w:r>
            <w:r w:rsidR="0094392A">
              <w:rPr>
                <w:noProof/>
                <w:webHidden/>
              </w:rPr>
              <w:instrText xml:space="preserve"> PAGEREF _Toc424124521 \h </w:instrText>
            </w:r>
            <w:r w:rsidR="0094392A">
              <w:rPr>
                <w:noProof/>
                <w:webHidden/>
              </w:rPr>
            </w:r>
            <w:r w:rsidR="0094392A">
              <w:rPr>
                <w:noProof/>
                <w:webHidden/>
              </w:rPr>
              <w:fldChar w:fldCharType="separate"/>
            </w:r>
            <w:r w:rsidR="0094392A">
              <w:rPr>
                <w:noProof/>
                <w:webHidden/>
              </w:rPr>
              <w:t>28</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22" w:history="1">
            <w:r w:rsidR="0094392A" w:rsidRPr="00A65AB8">
              <w:rPr>
                <w:rStyle w:val="Hyperlink"/>
                <w:noProof/>
              </w:rPr>
              <w:t>2.8.4  Dishonored Checks</w:t>
            </w:r>
            <w:r w:rsidR="0094392A">
              <w:rPr>
                <w:noProof/>
                <w:webHidden/>
              </w:rPr>
              <w:tab/>
            </w:r>
            <w:r w:rsidR="0094392A">
              <w:rPr>
                <w:noProof/>
                <w:webHidden/>
              </w:rPr>
              <w:fldChar w:fldCharType="begin"/>
            </w:r>
            <w:r w:rsidR="0094392A">
              <w:rPr>
                <w:noProof/>
                <w:webHidden/>
              </w:rPr>
              <w:instrText xml:space="preserve"> PAGEREF _Toc424124522 \h </w:instrText>
            </w:r>
            <w:r w:rsidR="0094392A">
              <w:rPr>
                <w:noProof/>
                <w:webHidden/>
              </w:rPr>
            </w:r>
            <w:r w:rsidR="0094392A">
              <w:rPr>
                <w:noProof/>
                <w:webHidden/>
              </w:rPr>
              <w:fldChar w:fldCharType="separate"/>
            </w:r>
            <w:r w:rsidR="0094392A">
              <w:rPr>
                <w:noProof/>
                <w:webHidden/>
              </w:rPr>
              <w:t>28</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23" w:history="1">
            <w:r w:rsidR="0094392A" w:rsidRPr="00A65AB8">
              <w:rPr>
                <w:rStyle w:val="Hyperlink"/>
                <w:noProof/>
                <w:spacing w:val="-2"/>
              </w:rPr>
              <w:t>2.9  Additional Provisions Applicable to Residential Customers</w:t>
            </w:r>
            <w:r w:rsidR="0094392A">
              <w:rPr>
                <w:noProof/>
                <w:webHidden/>
              </w:rPr>
              <w:tab/>
            </w:r>
            <w:r w:rsidR="0094392A">
              <w:rPr>
                <w:noProof/>
                <w:webHidden/>
              </w:rPr>
              <w:fldChar w:fldCharType="begin"/>
            </w:r>
            <w:r w:rsidR="0094392A">
              <w:rPr>
                <w:noProof/>
                <w:webHidden/>
              </w:rPr>
              <w:instrText xml:space="preserve"> PAGEREF _Toc424124523 \h </w:instrText>
            </w:r>
            <w:r w:rsidR="0094392A">
              <w:rPr>
                <w:noProof/>
                <w:webHidden/>
              </w:rPr>
            </w:r>
            <w:r w:rsidR="0094392A">
              <w:rPr>
                <w:noProof/>
                <w:webHidden/>
              </w:rPr>
              <w:fldChar w:fldCharType="separate"/>
            </w:r>
            <w:r w:rsidR="0094392A">
              <w:rPr>
                <w:noProof/>
                <w:webHidden/>
              </w:rPr>
              <w:t>29</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24" w:history="1">
            <w:r w:rsidR="0094392A" w:rsidRPr="00A65AB8">
              <w:rPr>
                <w:rStyle w:val="Hyperlink"/>
                <w:noProof/>
              </w:rPr>
              <w:t>2.9.1  Application of  Rates</w:t>
            </w:r>
            <w:r w:rsidR="0094392A">
              <w:rPr>
                <w:noProof/>
                <w:webHidden/>
              </w:rPr>
              <w:tab/>
            </w:r>
            <w:r w:rsidR="0094392A">
              <w:rPr>
                <w:noProof/>
                <w:webHidden/>
              </w:rPr>
              <w:fldChar w:fldCharType="begin"/>
            </w:r>
            <w:r w:rsidR="0094392A">
              <w:rPr>
                <w:noProof/>
                <w:webHidden/>
              </w:rPr>
              <w:instrText xml:space="preserve"> PAGEREF _Toc424124524 \h </w:instrText>
            </w:r>
            <w:r w:rsidR="0094392A">
              <w:rPr>
                <w:noProof/>
                <w:webHidden/>
              </w:rPr>
            </w:r>
            <w:r w:rsidR="0094392A">
              <w:rPr>
                <w:noProof/>
                <w:webHidden/>
              </w:rPr>
              <w:fldChar w:fldCharType="separate"/>
            </w:r>
            <w:r w:rsidR="0094392A">
              <w:rPr>
                <w:noProof/>
                <w:webHidden/>
              </w:rPr>
              <w:t>29</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25" w:history="1">
            <w:r w:rsidR="0094392A" w:rsidRPr="00A65AB8">
              <w:rPr>
                <w:rStyle w:val="Hyperlink"/>
                <w:noProof/>
              </w:rPr>
              <w:t>2.9.2  Telephone Number Changes</w:t>
            </w:r>
            <w:r w:rsidR="0094392A">
              <w:rPr>
                <w:noProof/>
                <w:webHidden/>
              </w:rPr>
              <w:tab/>
            </w:r>
            <w:r w:rsidR="0094392A">
              <w:rPr>
                <w:noProof/>
                <w:webHidden/>
              </w:rPr>
              <w:fldChar w:fldCharType="begin"/>
            </w:r>
            <w:r w:rsidR="0094392A">
              <w:rPr>
                <w:noProof/>
                <w:webHidden/>
              </w:rPr>
              <w:instrText xml:space="preserve"> PAGEREF _Toc424124525 \h </w:instrText>
            </w:r>
            <w:r w:rsidR="0094392A">
              <w:rPr>
                <w:noProof/>
                <w:webHidden/>
              </w:rPr>
            </w:r>
            <w:r w:rsidR="0094392A">
              <w:rPr>
                <w:noProof/>
                <w:webHidden/>
              </w:rPr>
              <w:fldChar w:fldCharType="separate"/>
            </w:r>
            <w:r w:rsidR="0094392A">
              <w:rPr>
                <w:noProof/>
                <w:webHidden/>
              </w:rPr>
              <w:t>29</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26" w:history="1">
            <w:r w:rsidR="0094392A" w:rsidRPr="00A65AB8">
              <w:rPr>
                <w:rStyle w:val="Hyperlink"/>
                <w:noProof/>
              </w:rPr>
              <w:t>2.9.3  Deposits</w:t>
            </w:r>
            <w:r w:rsidR="0094392A">
              <w:rPr>
                <w:noProof/>
                <w:webHidden/>
              </w:rPr>
              <w:tab/>
            </w:r>
            <w:r w:rsidR="0094392A">
              <w:rPr>
                <w:noProof/>
                <w:webHidden/>
              </w:rPr>
              <w:fldChar w:fldCharType="begin"/>
            </w:r>
            <w:r w:rsidR="0094392A">
              <w:rPr>
                <w:noProof/>
                <w:webHidden/>
              </w:rPr>
              <w:instrText xml:space="preserve"> PAGEREF _Toc424124526 \h </w:instrText>
            </w:r>
            <w:r w:rsidR="0094392A">
              <w:rPr>
                <w:noProof/>
                <w:webHidden/>
              </w:rPr>
            </w:r>
            <w:r w:rsidR="0094392A">
              <w:rPr>
                <w:noProof/>
                <w:webHidden/>
              </w:rPr>
              <w:fldChar w:fldCharType="separate"/>
            </w:r>
            <w:r w:rsidR="0094392A">
              <w:rPr>
                <w:noProof/>
                <w:webHidden/>
              </w:rPr>
              <w:t>30</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27" w:history="1">
            <w:r w:rsidR="0094392A" w:rsidRPr="00A65AB8">
              <w:rPr>
                <w:rStyle w:val="Hyperlink"/>
                <w:noProof/>
              </w:rPr>
              <w:t>2.9.4  Installment Billing for Nonrecurring Charges</w:t>
            </w:r>
            <w:r w:rsidR="0094392A">
              <w:rPr>
                <w:noProof/>
                <w:webHidden/>
              </w:rPr>
              <w:tab/>
            </w:r>
            <w:r w:rsidR="0094392A">
              <w:rPr>
                <w:noProof/>
                <w:webHidden/>
              </w:rPr>
              <w:fldChar w:fldCharType="begin"/>
            </w:r>
            <w:r w:rsidR="0094392A">
              <w:rPr>
                <w:noProof/>
                <w:webHidden/>
              </w:rPr>
              <w:instrText xml:space="preserve"> PAGEREF _Toc424124527 \h </w:instrText>
            </w:r>
            <w:r w:rsidR="0094392A">
              <w:rPr>
                <w:noProof/>
                <w:webHidden/>
              </w:rPr>
            </w:r>
            <w:r w:rsidR="0094392A">
              <w:rPr>
                <w:noProof/>
                <w:webHidden/>
              </w:rPr>
              <w:fldChar w:fldCharType="separate"/>
            </w:r>
            <w:r w:rsidR="0094392A">
              <w:rPr>
                <w:noProof/>
                <w:webHidden/>
              </w:rPr>
              <w:t>32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28" w:history="1">
            <w:r w:rsidR="0094392A" w:rsidRPr="00A65AB8">
              <w:rPr>
                <w:rStyle w:val="Hyperlink"/>
                <w:noProof/>
              </w:rPr>
              <w:t>2.9.5  Adjusted Payment Schedule</w:t>
            </w:r>
            <w:r w:rsidR="0094392A">
              <w:rPr>
                <w:noProof/>
                <w:webHidden/>
              </w:rPr>
              <w:tab/>
            </w:r>
            <w:r w:rsidR="0094392A">
              <w:rPr>
                <w:noProof/>
                <w:webHidden/>
              </w:rPr>
              <w:fldChar w:fldCharType="begin"/>
            </w:r>
            <w:r w:rsidR="0094392A">
              <w:rPr>
                <w:noProof/>
                <w:webHidden/>
              </w:rPr>
              <w:instrText xml:space="preserve"> PAGEREF _Toc424124528 \h </w:instrText>
            </w:r>
            <w:r w:rsidR="0094392A">
              <w:rPr>
                <w:noProof/>
                <w:webHidden/>
              </w:rPr>
            </w:r>
            <w:r w:rsidR="0094392A">
              <w:rPr>
                <w:noProof/>
                <w:webHidden/>
              </w:rPr>
              <w:fldChar w:fldCharType="separate"/>
            </w:r>
            <w:r w:rsidR="0094392A">
              <w:rPr>
                <w:noProof/>
                <w:webHidden/>
              </w:rPr>
              <w:t>33</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29" w:history="1">
            <w:r w:rsidR="0094392A" w:rsidRPr="00A65AB8">
              <w:rPr>
                <w:rStyle w:val="Hyperlink"/>
                <w:noProof/>
              </w:rPr>
              <w:t>2.9.6  Suspension or Termination for Nonpayment</w:t>
            </w:r>
            <w:r w:rsidR="0094392A">
              <w:rPr>
                <w:noProof/>
                <w:webHidden/>
              </w:rPr>
              <w:tab/>
            </w:r>
            <w:r w:rsidR="0094392A">
              <w:rPr>
                <w:noProof/>
                <w:webHidden/>
              </w:rPr>
              <w:fldChar w:fldCharType="begin"/>
            </w:r>
            <w:r w:rsidR="0094392A">
              <w:rPr>
                <w:noProof/>
                <w:webHidden/>
              </w:rPr>
              <w:instrText xml:space="preserve"> PAGEREF _Toc424124529 \h </w:instrText>
            </w:r>
            <w:r w:rsidR="0094392A">
              <w:rPr>
                <w:noProof/>
                <w:webHidden/>
              </w:rPr>
            </w:r>
            <w:r w:rsidR="0094392A">
              <w:rPr>
                <w:noProof/>
                <w:webHidden/>
              </w:rPr>
              <w:fldChar w:fldCharType="separate"/>
            </w:r>
            <w:r w:rsidR="0094392A">
              <w:rPr>
                <w:noProof/>
                <w:webHidden/>
              </w:rPr>
              <w:t>33</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30" w:history="1">
            <w:r w:rsidR="0094392A" w:rsidRPr="00A65AB8">
              <w:rPr>
                <w:rStyle w:val="Hyperlink"/>
                <w:noProof/>
              </w:rPr>
              <w:t>2.9.7  Deferred Payment Agreements</w:t>
            </w:r>
            <w:r w:rsidR="0094392A">
              <w:rPr>
                <w:noProof/>
                <w:webHidden/>
              </w:rPr>
              <w:tab/>
            </w:r>
            <w:r w:rsidR="0094392A">
              <w:rPr>
                <w:noProof/>
                <w:webHidden/>
              </w:rPr>
              <w:fldChar w:fldCharType="begin"/>
            </w:r>
            <w:r w:rsidR="0094392A">
              <w:rPr>
                <w:noProof/>
                <w:webHidden/>
              </w:rPr>
              <w:instrText xml:space="preserve"> PAGEREF _Toc424124530 \h </w:instrText>
            </w:r>
            <w:r w:rsidR="0094392A">
              <w:rPr>
                <w:noProof/>
                <w:webHidden/>
              </w:rPr>
            </w:r>
            <w:r w:rsidR="0094392A">
              <w:rPr>
                <w:noProof/>
                <w:webHidden/>
              </w:rPr>
              <w:fldChar w:fldCharType="separate"/>
            </w:r>
            <w:r w:rsidR="0094392A">
              <w:rPr>
                <w:noProof/>
                <w:webHidden/>
              </w:rPr>
              <w:t>34</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31" w:history="1">
            <w:r w:rsidR="0094392A" w:rsidRPr="00A65AB8">
              <w:rPr>
                <w:rStyle w:val="Hyperlink"/>
                <w:noProof/>
              </w:rPr>
              <w:t>2.9.8  Dishonored Checks</w:t>
            </w:r>
            <w:r w:rsidR="0094392A">
              <w:rPr>
                <w:noProof/>
                <w:webHidden/>
              </w:rPr>
              <w:tab/>
            </w:r>
            <w:r w:rsidR="0094392A">
              <w:rPr>
                <w:noProof/>
                <w:webHidden/>
              </w:rPr>
              <w:fldChar w:fldCharType="begin"/>
            </w:r>
            <w:r w:rsidR="0094392A">
              <w:rPr>
                <w:noProof/>
                <w:webHidden/>
              </w:rPr>
              <w:instrText xml:space="preserve"> PAGEREF _Toc424124531 \h </w:instrText>
            </w:r>
            <w:r w:rsidR="0094392A">
              <w:rPr>
                <w:noProof/>
                <w:webHidden/>
              </w:rPr>
            </w:r>
            <w:r w:rsidR="0094392A">
              <w:rPr>
                <w:noProof/>
                <w:webHidden/>
              </w:rPr>
              <w:fldChar w:fldCharType="separate"/>
            </w:r>
            <w:r w:rsidR="0094392A">
              <w:rPr>
                <w:noProof/>
                <w:webHidden/>
              </w:rPr>
              <w:t>34</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32" w:history="1">
            <w:r w:rsidR="0094392A" w:rsidRPr="00A65AB8">
              <w:rPr>
                <w:rStyle w:val="Hyperlink"/>
                <w:noProof/>
              </w:rPr>
              <w:t>2.9.9  Suspension or Termination - Abandonment</w:t>
            </w:r>
            <w:r w:rsidR="0094392A">
              <w:rPr>
                <w:noProof/>
                <w:webHidden/>
              </w:rPr>
              <w:tab/>
            </w:r>
            <w:r w:rsidR="0094392A">
              <w:rPr>
                <w:noProof/>
                <w:webHidden/>
              </w:rPr>
              <w:fldChar w:fldCharType="begin"/>
            </w:r>
            <w:r w:rsidR="0094392A">
              <w:rPr>
                <w:noProof/>
                <w:webHidden/>
              </w:rPr>
              <w:instrText xml:space="preserve"> PAGEREF _Toc424124532 \h </w:instrText>
            </w:r>
            <w:r w:rsidR="0094392A">
              <w:rPr>
                <w:noProof/>
                <w:webHidden/>
              </w:rPr>
            </w:r>
            <w:r w:rsidR="0094392A">
              <w:rPr>
                <w:noProof/>
                <w:webHidden/>
              </w:rPr>
              <w:fldChar w:fldCharType="separate"/>
            </w:r>
            <w:r w:rsidR="0094392A">
              <w:rPr>
                <w:noProof/>
                <w:webHidden/>
              </w:rPr>
              <w:t>34</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33" w:history="1">
            <w:r w:rsidR="0094392A" w:rsidRPr="00A65AB8">
              <w:rPr>
                <w:rStyle w:val="Hyperlink"/>
                <w:noProof/>
              </w:rPr>
              <w:t>2.9.10  Suspension or Termination - Medical Emergencies</w:t>
            </w:r>
            <w:r w:rsidR="0094392A">
              <w:rPr>
                <w:noProof/>
                <w:webHidden/>
              </w:rPr>
              <w:tab/>
            </w:r>
            <w:r w:rsidR="0094392A">
              <w:rPr>
                <w:noProof/>
                <w:webHidden/>
              </w:rPr>
              <w:fldChar w:fldCharType="begin"/>
            </w:r>
            <w:r w:rsidR="0094392A">
              <w:rPr>
                <w:noProof/>
                <w:webHidden/>
              </w:rPr>
              <w:instrText xml:space="preserve"> PAGEREF _Toc424124533 \h </w:instrText>
            </w:r>
            <w:r w:rsidR="0094392A">
              <w:rPr>
                <w:noProof/>
                <w:webHidden/>
              </w:rPr>
            </w:r>
            <w:r w:rsidR="0094392A">
              <w:rPr>
                <w:noProof/>
                <w:webHidden/>
              </w:rPr>
              <w:fldChar w:fldCharType="separate"/>
            </w:r>
            <w:r w:rsidR="0094392A">
              <w:rPr>
                <w:noProof/>
                <w:webHidden/>
              </w:rPr>
              <w:t>35</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34" w:history="1">
            <w:r w:rsidR="0094392A" w:rsidRPr="00A65AB8">
              <w:rPr>
                <w:rStyle w:val="Hyperlink"/>
                <w:noProof/>
              </w:rPr>
              <w:t>2.9.11  Suspension or Termination - Elderly, Blind or Disabled</w:t>
            </w:r>
            <w:r w:rsidR="0094392A">
              <w:rPr>
                <w:noProof/>
                <w:webHidden/>
              </w:rPr>
              <w:tab/>
            </w:r>
            <w:r w:rsidR="0094392A">
              <w:rPr>
                <w:noProof/>
                <w:webHidden/>
              </w:rPr>
              <w:fldChar w:fldCharType="begin"/>
            </w:r>
            <w:r w:rsidR="0094392A">
              <w:rPr>
                <w:noProof/>
                <w:webHidden/>
              </w:rPr>
              <w:instrText xml:space="preserve"> PAGEREF _Toc424124534 \h </w:instrText>
            </w:r>
            <w:r w:rsidR="0094392A">
              <w:rPr>
                <w:noProof/>
                <w:webHidden/>
              </w:rPr>
            </w:r>
            <w:r w:rsidR="0094392A">
              <w:rPr>
                <w:noProof/>
                <w:webHidden/>
              </w:rPr>
              <w:fldChar w:fldCharType="separate"/>
            </w:r>
            <w:r w:rsidR="0094392A">
              <w:rPr>
                <w:noProof/>
                <w:webHidden/>
              </w:rPr>
              <w:t>35</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35" w:history="1">
            <w:r w:rsidR="0094392A" w:rsidRPr="00A65AB8">
              <w:rPr>
                <w:rStyle w:val="Hyperlink"/>
                <w:noProof/>
              </w:rPr>
              <w:t>2.9.12  Back billing for Residential Customers</w:t>
            </w:r>
            <w:r w:rsidR="0094392A">
              <w:rPr>
                <w:noProof/>
                <w:webHidden/>
              </w:rPr>
              <w:tab/>
            </w:r>
            <w:r w:rsidR="0094392A">
              <w:rPr>
                <w:noProof/>
                <w:webHidden/>
              </w:rPr>
              <w:fldChar w:fldCharType="begin"/>
            </w:r>
            <w:r w:rsidR="0094392A">
              <w:rPr>
                <w:noProof/>
                <w:webHidden/>
              </w:rPr>
              <w:instrText xml:space="preserve"> PAGEREF _Toc424124535 \h </w:instrText>
            </w:r>
            <w:r w:rsidR="0094392A">
              <w:rPr>
                <w:noProof/>
                <w:webHidden/>
              </w:rPr>
            </w:r>
            <w:r w:rsidR="0094392A">
              <w:rPr>
                <w:noProof/>
                <w:webHidden/>
              </w:rPr>
              <w:fldChar w:fldCharType="separate"/>
            </w:r>
            <w:r w:rsidR="0094392A">
              <w:rPr>
                <w:noProof/>
                <w:webHidden/>
              </w:rPr>
              <w:t>36</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36" w:history="1">
            <w:r w:rsidR="0094392A" w:rsidRPr="00A65AB8">
              <w:rPr>
                <w:rStyle w:val="Hyperlink"/>
                <w:noProof/>
                <w:spacing w:val="-2"/>
              </w:rPr>
              <w:t>2.10  Allowances for Interruptions in Service</w:t>
            </w:r>
            <w:r w:rsidR="0094392A">
              <w:rPr>
                <w:noProof/>
                <w:webHidden/>
              </w:rPr>
              <w:tab/>
            </w:r>
            <w:r w:rsidR="0094392A">
              <w:rPr>
                <w:noProof/>
                <w:webHidden/>
              </w:rPr>
              <w:fldChar w:fldCharType="begin"/>
            </w:r>
            <w:r w:rsidR="0094392A">
              <w:rPr>
                <w:noProof/>
                <w:webHidden/>
              </w:rPr>
              <w:instrText xml:space="preserve"> PAGEREF _Toc424124536 \h </w:instrText>
            </w:r>
            <w:r w:rsidR="0094392A">
              <w:rPr>
                <w:noProof/>
                <w:webHidden/>
              </w:rPr>
            </w:r>
            <w:r w:rsidR="0094392A">
              <w:rPr>
                <w:noProof/>
                <w:webHidden/>
              </w:rPr>
              <w:fldChar w:fldCharType="separate"/>
            </w:r>
            <w:r w:rsidR="0094392A">
              <w:rPr>
                <w:noProof/>
                <w:webHidden/>
              </w:rPr>
              <w:t>36</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37" w:history="1">
            <w:r w:rsidR="0094392A" w:rsidRPr="00A65AB8">
              <w:rPr>
                <w:rStyle w:val="Hyperlink"/>
                <w:noProof/>
              </w:rPr>
              <w:t>2.10.1  Credit for Interruptions</w:t>
            </w:r>
            <w:r w:rsidR="0094392A">
              <w:rPr>
                <w:noProof/>
                <w:webHidden/>
              </w:rPr>
              <w:tab/>
            </w:r>
            <w:r w:rsidR="0094392A">
              <w:rPr>
                <w:noProof/>
                <w:webHidden/>
              </w:rPr>
              <w:fldChar w:fldCharType="begin"/>
            </w:r>
            <w:r w:rsidR="0094392A">
              <w:rPr>
                <w:noProof/>
                <w:webHidden/>
              </w:rPr>
              <w:instrText xml:space="preserve"> PAGEREF _Toc424124537 \h </w:instrText>
            </w:r>
            <w:r w:rsidR="0094392A">
              <w:rPr>
                <w:noProof/>
                <w:webHidden/>
              </w:rPr>
            </w:r>
            <w:r w:rsidR="0094392A">
              <w:rPr>
                <w:noProof/>
                <w:webHidden/>
              </w:rPr>
              <w:fldChar w:fldCharType="separate"/>
            </w:r>
            <w:r w:rsidR="0094392A">
              <w:rPr>
                <w:noProof/>
                <w:webHidden/>
              </w:rPr>
              <w:t>37</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38" w:history="1">
            <w:r w:rsidR="0094392A" w:rsidRPr="00A65AB8">
              <w:rPr>
                <w:rStyle w:val="Hyperlink"/>
                <w:noProof/>
              </w:rPr>
              <w:t>2.10.2  Limitations on Credit Allowances</w:t>
            </w:r>
            <w:r w:rsidR="0094392A">
              <w:rPr>
                <w:noProof/>
                <w:webHidden/>
              </w:rPr>
              <w:tab/>
            </w:r>
            <w:r w:rsidR="0094392A">
              <w:rPr>
                <w:noProof/>
                <w:webHidden/>
              </w:rPr>
              <w:fldChar w:fldCharType="begin"/>
            </w:r>
            <w:r w:rsidR="0094392A">
              <w:rPr>
                <w:noProof/>
                <w:webHidden/>
              </w:rPr>
              <w:instrText xml:space="preserve"> PAGEREF _Toc424124538 \h </w:instrText>
            </w:r>
            <w:r w:rsidR="0094392A">
              <w:rPr>
                <w:noProof/>
                <w:webHidden/>
              </w:rPr>
            </w:r>
            <w:r w:rsidR="0094392A">
              <w:rPr>
                <w:noProof/>
                <w:webHidden/>
              </w:rPr>
              <w:fldChar w:fldCharType="separate"/>
            </w:r>
            <w:r w:rsidR="0094392A">
              <w:rPr>
                <w:noProof/>
                <w:webHidden/>
              </w:rPr>
              <w:t>38</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39" w:history="1">
            <w:r w:rsidR="0094392A" w:rsidRPr="00A65AB8">
              <w:rPr>
                <w:rStyle w:val="Hyperlink"/>
                <w:noProof/>
                <w:spacing w:val="-2"/>
              </w:rPr>
              <w:t>2.11  Automatic Number Identification</w:t>
            </w:r>
            <w:r w:rsidR="0094392A">
              <w:rPr>
                <w:noProof/>
                <w:webHidden/>
              </w:rPr>
              <w:tab/>
            </w:r>
            <w:r w:rsidR="0094392A">
              <w:rPr>
                <w:noProof/>
                <w:webHidden/>
              </w:rPr>
              <w:fldChar w:fldCharType="begin"/>
            </w:r>
            <w:r w:rsidR="0094392A">
              <w:rPr>
                <w:noProof/>
                <w:webHidden/>
              </w:rPr>
              <w:instrText xml:space="preserve"> PAGEREF _Toc424124539 \h </w:instrText>
            </w:r>
            <w:r w:rsidR="0094392A">
              <w:rPr>
                <w:noProof/>
                <w:webHidden/>
              </w:rPr>
            </w:r>
            <w:r w:rsidR="0094392A">
              <w:rPr>
                <w:noProof/>
                <w:webHidden/>
              </w:rPr>
              <w:fldChar w:fldCharType="separate"/>
            </w:r>
            <w:r w:rsidR="0094392A">
              <w:rPr>
                <w:noProof/>
                <w:webHidden/>
              </w:rPr>
              <w:t>39</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40" w:history="1">
            <w:r w:rsidR="0094392A" w:rsidRPr="00A65AB8">
              <w:rPr>
                <w:rStyle w:val="Hyperlink"/>
                <w:noProof/>
              </w:rPr>
              <w:t>2.11.1  Regulations</w:t>
            </w:r>
            <w:r w:rsidR="0094392A">
              <w:rPr>
                <w:noProof/>
                <w:webHidden/>
              </w:rPr>
              <w:tab/>
            </w:r>
            <w:r w:rsidR="0094392A">
              <w:rPr>
                <w:noProof/>
                <w:webHidden/>
              </w:rPr>
              <w:fldChar w:fldCharType="begin"/>
            </w:r>
            <w:r w:rsidR="0094392A">
              <w:rPr>
                <w:noProof/>
                <w:webHidden/>
              </w:rPr>
              <w:instrText xml:space="preserve"> PAGEREF _Toc424124540 \h </w:instrText>
            </w:r>
            <w:r w:rsidR="0094392A">
              <w:rPr>
                <w:noProof/>
                <w:webHidden/>
              </w:rPr>
            </w:r>
            <w:r w:rsidR="0094392A">
              <w:rPr>
                <w:noProof/>
                <w:webHidden/>
              </w:rPr>
              <w:fldChar w:fldCharType="separate"/>
            </w:r>
            <w:r w:rsidR="0094392A">
              <w:rPr>
                <w:noProof/>
                <w:webHidden/>
              </w:rPr>
              <w:t>39</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41" w:history="1">
            <w:r w:rsidR="0094392A" w:rsidRPr="00A65AB8">
              <w:rPr>
                <w:rStyle w:val="Hyperlink"/>
                <w:noProof/>
              </w:rPr>
              <w:t>2.11.2  Terms and Conditions</w:t>
            </w:r>
            <w:r w:rsidR="0094392A">
              <w:rPr>
                <w:noProof/>
                <w:webHidden/>
              </w:rPr>
              <w:tab/>
            </w:r>
            <w:r w:rsidR="0094392A">
              <w:rPr>
                <w:noProof/>
                <w:webHidden/>
              </w:rPr>
              <w:fldChar w:fldCharType="begin"/>
            </w:r>
            <w:r w:rsidR="0094392A">
              <w:rPr>
                <w:noProof/>
                <w:webHidden/>
              </w:rPr>
              <w:instrText xml:space="preserve"> PAGEREF _Toc424124541 \h </w:instrText>
            </w:r>
            <w:r w:rsidR="0094392A">
              <w:rPr>
                <w:noProof/>
                <w:webHidden/>
              </w:rPr>
            </w:r>
            <w:r w:rsidR="0094392A">
              <w:rPr>
                <w:noProof/>
                <w:webHidden/>
              </w:rPr>
              <w:fldChar w:fldCharType="separate"/>
            </w:r>
            <w:r w:rsidR="0094392A">
              <w:rPr>
                <w:noProof/>
                <w:webHidden/>
              </w:rPr>
              <w:t>40</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42" w:history="1">
            <w:r w:rsidR="0094392A" w:rsidRPr="00A65AB8">
              <w:rPr>
                <w:rStyle w:val="Hyperlink"/>
                <w:noProof/>
              </w:rPr>
              <w:t>2.12.1  General</w:t>
            </w:r>
            <w:r w:rsidR="0094392A">
              <w:rPr>
                <w:noProof/>
                <w:webHidden/>
              </w:rPr>
              <w:tab/>
            </w:r>
            <w:r w:rsidR="0094392A">
              <w:rPr>
                <w:noProof/>
                <w:webHidden/>
              </w:rPr>
              <w:fldChar w:fldCharType="begin"/>
            </w:r>
            <w:r w:rsidR="0094392A">
              <w:rPr>
                <w:noProof/>
                <w:webHidden/>
              </w:rPr>
              <w:instrText xml:space="preserve"> PAGEREF _Toc424124542 \h </w:instrText>
            </w:r>
            <w:r w:rsidR="0094392A">
              <w:rPr>
                <w:noProof/>
                <w:webHidden/>
              </w:rPr>
            </w:r>
            <w:r w:rsidR="0094392A">
              <w:rPr>
                <w:noProof/>
                <w:webHidden/>
              </w:rPr>
              <w:fldChar w:fldCharType="separate"/>
            </w:r>
            <w:r w:rsidR="0094392A">
              <w:rPr>
                <w:noProof/>
                <w:webHidden/>
              </w:rPr>
              <w:t>41</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43" w:history="1">
            <w:r w:rsidR="0094392A" w:rsidRPr="00A65AB8">
              <w:rPr>
                <w:rStyle w:val="Hyperlink"/>
                <w:noProof/>
              </w:rPr>
              <w:t>2.12.2  TSP Request Process – Restoration</w:t>
            </w:r>
            <w:r w:rsidR="0094392A">
              <w:rPr>
                <w:noProof/>
                <w:webHidden/>
              </w:rPr>
              <w:tab/>
            </w:r>
            <w:r w:rsidR="0094392A">
              <w:rPr>
                <w:noProof/>
                <w:webHidden/>
              </w:rPr>
              <w:fldChar w:fldCharType="begin"/>
            </w:r>
            <w:r w:rsidR="0094392A">
              <w:rPr>
                <w:noProof/>
                <w:webHidden/>
              </w:rPr>
              <w:instrText xml:space="preserve"> PAGEREF _Toc424124543 \h </w:instrText>
            </w:r>
            <w:r w:rsidR="0094392A">
              <w:rPr>
                <w:noProof/>
                <w:webHidden/>
              </w:rPr>
            </w:r>
            <w:r w:rsidR="0094392A">
              <w:rPr>
                <w:noProof/>
                <w:webHidden/>
              </w:rPr>
              <w:fldChar w:fldCharType="separate"/>
            </w:r>
            <w:r w:rsidR="0094392A">
              <w:rPr>
                <w:noProof/>
                <w:webHidden/>
              </w:rPr>
              <w:t>42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44" w:history="1">
            <w:r w:rsidR="0094392A" w:rsidRPr="00A65AB8">
              <w:rPr>
                <w:rStyle w:val="Hyperlink"/>
                <w:noProof/>
              </w:rPr>
              <w:t>2.12.3  Responsibilities of the End-User</w:t>
            </w:r>
            <w:r w:rsidR="0094392A">
              <w:rPr>
                <w:noProof/>
                <w:webHidden/>
              </w:rPr>
              <w:tab/>
            </w:r>
            <w:r w:rsidR="0094392A">
              <w:rPr>
                <w:noProof/>
                <w:webHidden/>
              </w:rPr>
              <w:fldChar w:fldCharType="begin"/>
            </w:r>
            <w:r w:rsidR="0094392A">
              <w:rPr>
                <w:noProof/>
                <w:webHidden/>
              </w:rPr>
              <w:instrText xml:space="preserve"> PAGEREF _Toc424124544 \h </w:instrText>
            </w:r>
            <w:r w:rsidR="0094392A">
              <w:rPr>
                <w:noProof/>
                <w:webHidden/>
              </w:rPr>
            </w:r>
            <w:r w:rsidR="0094392A">
              <w:rPr>
                <w:noProof/>
                <w:webHidden/>
              </w:rPr>
              <w:fldChar w:fldCharType="separate"/>
            </w:r>
            <w:r w:rsidR="0094392A">
              <w:rPr>
                <w:noProof/>
                <w:webHidden/>
              </w:rPr>
              <w:t>43</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45" w:history="1">
            <w:r w:rsidR="0094392A" w:rsidRPr="00A65AB8">
              <w:rPr>
                <w:rStyle w:val="Hyperlink"/>
                <w:noProof/>
              </w:rPr>
              <w:t>2.12.4  Responsibilities of the Company</w:t>
            </w:r>
            <w:r w:rsidR="0094392A">
              <w:rPr>
                <w:noProof/>
                <w:webHidden/>
              </w:rPr>
              <w:tab/>
            </w:r>
            <w:r w:rsidR="0094392A">
              <w:rPr>
                <w:noProof/>
                <w:webHidden/>
              </w:rPr>
              <w:fldChar w:fldCharType="begin"/>
            </w:r>
            <w:r w:rsidR="0094392A">
              <w:rPr>
                <w:noProof/>
                <w:webHidden/>
              </w:rPr>
              <w:instrText xml:space="preserve"> PAGEREF _Toc424124545 \h </w:instrText>
            </w:r>
            <w:r w:rsidR="0094392A">
              <w:rPr>
                <w:noProof/>
                <w:webHidden/>
              </w:rPr>
            </w:r>
            <w:r w:rsidR="0094392A">
              <w:rPr>
                <w:noProof/>
                <w:webHidden/>
              </w:rPr>
              <w:fldChar w:fldCharType="separate"/>
            </w:r>
            <w:r w:rsidR="0094392A">
              <w:rPr>
                <w:noProof/>
                <w:webHidden/>
              </w:rPr>
              <w:t>44</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46" w:history="1">
            <w:r w:rsidR="0094392A" w:rsidRPr="00A65AB8">
              <w:rPr>
                <w:rStyle w:val="Hyperlink"/>
                <w:noProof/>
              </w:rPr>
              <w:t>2.12.5  Preemption</w:t>
            </w:r>
            <w:r w:rsidR="0094392A">
              <w:rPr>
                <w:noProof/>
                <w:webHidden/>
              </w:rPr>
              <w:tab/>
            </w:r>
            <w:r w:rsidR="0094392A">
              <w:rPr>
                <w:noProof/>
                <w:webHidden/>
              </w:rPr>
              <w:fldChar w:fldCharType="begin"/>
            </w:r>
            <w:r w:rsidR="0094392A">
              <w:rPr>
                <w:noProof/>
                <w:webHidden/>
              </w:rPr>
              <w:instrText xml:space="preserve"> PAGEREF _Toc424124546 \h </w:instrText>
            </w:r>
            <w:r w:rsidR="0094392A">
              <w:rPr>
                <w:noProof/>
                <w:webHidden/>
              </w:rPr>
            </w:r>
            <w:r w:rsidR="0094392A">
              <w:rPr>
                <w:noProof/>
                <w:webHidden/>
              </w:rPr>
              <w:fldChar w:fldCharType="separate"/>
            </w:r>
            <w:r w:rsidR="0094392A">
              <w:rPr>
                <w:noProof/>
                <w:webHidden/>
              </w:rPr>
              <w:t>45</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47" w:history="1">
            <w:r w:rsidR="0094392A" w:rsidRPr="00A65AB8">
              <w:rPr>
                <w:rStyle w:val="Hyperlink"/>
                <w:noProof/>
              </w:rPr>
              <w:t>2.13  Critical Facilities Administration</w:t>
            </w:r>
            <w:r w:rsidR="0094392A">
              <w:rPr>
                <w:noProof/>
                <w:webHidden/>
              </w:rPr>
              <w:tab/>
            </w:r>
            <w:r w:rsidR="0094392A">
              <w:rPr>
                <w:noProof/>
                <w:webHidden/>
              </w:rPr>
              <w:fldChar w:fldCharType="begin"/>
            </w:r>
            <w:r w:rsidR="0094392A">
              <w:rPr>
                <w:noProof/>
                <w:webHidden/>
              </w:rPr>
              <w:instrText xml:space="preserve"> PAGEREF _Toc424124547 \h </w:instrText>
            </w:r>
            <w:r w:rsidR="0094392A">
              <w:rPr>
                <w:noProof/>
                <w:webHidden/>
              </w:rPr>
            </w:r>
            <w:r w:rsidR="0094392A">
              <w:rPr>
                <w:noProof/>
                <w:webHidden/>
              </w:rPr>
              <w:fldChar w:fldCharType="separate"/>
            </w:r>
            <w:r w:rsidR="0094392A">
              <w:rPr>
                <w:noProof/>
                <w:webHidden/>
              </w:rPr>
              <w:t>45</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48" w:history="1">
            <w:r w:rsidR="0094392A" w:rsidRPr="00A65AB8">
              <w:rPr>
                <w:rStyle w:val="Hyperlink"/>
                <w:noProof/>
              </w:rPr>
              <w:t>2.13.1  Program Overview</w:t>
            </w:r>
            <w:r w:rsidR="0094392A">
              <w:rPr>
                <w:noProof/>
                <w:webHidden/>
              </w:rPr>
              <w:tab/>
            </w:r>
            <w:r w:rsidR="0094392A">
              <w:rPr>
                <w:noProof/>
                <w:webHidden/>
              </w:rPr>
              <w:fldChar w:fldCharType="begin"/>
            </w:r>
            <w:r w:rsidR="0094392A">
              <w:rPr>
                <w:noProof/>
                <w:webHidden/>
              </w:rPr>
              <w:instrText xml:space="preserve"> PAGEREF _Toc424124548 \h </w:instrText>
            </w:r>
            <w:r w:rsidR="0094392A">
              <w:rPr>
                <w:noProof/>
                <w:webHidden/>
              </w:rPr>
            </w:r>
            <w:r w:rsidR="0094392A">
              <w:rPr>
                <w:noProof/>
                <w:webHidden/>
              </w:rPr>
              <w:fldChar w:fldCharType="separate"/>
            </w:r>
            <w:r w:rsidR="0094392A">
              <w:rPr>
                <w:noProof/>
                <w:webHidden/>
              </w:rPr>
              <w:t>45</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49" w:history="1">
            <w:r w:rsidR="0094392A" w:rsidRPr="00A65AB8">
              <w:rPr>
                <w:rStyle w:val="Hyperlink"/>
                <w:noProof/>
              </w:rPr>
              <w:t>2.13.2  Customer Obligations</w:t>
            </w:r>
            <w:r w:rsidR="0094392A">
              <w:rPr>
                <w:noProof/>
                <w:webHidden/>
              </w:rPr>
              <w:tab/>
            </w:r>
            <w:r w:rsidR="0094392A">
              <w:rPr>
                <w:noProof/>
                <w:webHidden/>
              </w:rPr>
              <w:fldChar w:fldCharType="begin"/>
            </w:r>
            <w:r w:rsidR="0094392A">
              <w:rPr>
                <w:noProof/>
                <w:webHidden/>
              </w:rPr>
              <w:instrText xml:space="preserve"> PAGEREF _Toc424124549 \h </w:instrText>
            </w:r>
            <w:r w:rsidR="0094392A">
              <w:rPr>
                <w:noProof/>
                <w:webHidden/>
              </w:rPr>
            </w:r>
            <w:r w:rsidR="0094392A">
              <w:rPr>
                <w:noProof/>
                <w:webHidden/>
              </w:rPr>
              <w:fldChar w:fldCharType="separate"/>
            </w:r>
            <w:r w:rsidR="0094392A">
              <w:rPr>
                <w:noProof/>
                <w:webHidden/>
              </w:rPr>
              <w:t>46</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50" w:history="1">
            <w:r w:rsidR="0094392A" w:rsidRPr="00A65AB8">
              <w:rPr>
                <w:rStyle w:val="Hyperlink"/>
                <w:noProof/>
              </w:rPr>
              <w:t>2.13.3  Carrier Obligations</w:t>
            </w:r>
            <w:r w:rsidR="0094392A">
              <w:rPr>
                <w:noProof/>
                <w:webHidden/>
              </w:rPr>
              <w:tab/>
            </w:r>
            <w:r w:rsidR="0094392A">
              <w:rPr>
                <w:noProof/>
                <w:webHidden/>
              </w:rPr>
              <w:fldChar w:fldCharType="begin"/>
            </w:r>
            <w:r w:rsidR="0094392A">
              <w:rPr>
                <w:noProof/>
                <w:webHidden/>
              </w:rPr>
              <w:instrText xml:space="preserve"> PAGEREF _Toc424124550 \h </w:instrText>
            </w:r>
            <w:r w:rsidR="0094392A">
              <w:rPr>
                <w:noProof/>
                <w:webHidden/>
              </w:rPr>
            </w:r>
            <w:r w:rsidR="0094392A">
              <w:rPr>
                <w:noProof/>
                <w:webHidden/>
              </w:rPr>
              <w:fldChar w:fldCharType="separate"/>
            </w:r>
            <w:r w:rsidR="0094392A">
              <w:rPr>
                <w:noProof/>
                <w:webHidden/>
              </w:rPr>
              <w:t>46</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51" w:history="1">
            <w:r w:rsidR="0094392A" w:rsidRPr="00A65AB8">
              <w:rPr>
                <w:rStyle w:val="Hyperlink"/>
                <w:noProof/>
              </w:rPr>
              <w:t>2.13.4  Rates</w:t>
            </w:r>
            <w:r w:rsidR="0094392A">
              <w:rPr>
                <w:noProof/>
                <w:webHidden/>
              </w:rPr>
              <w:tab/>
            </w:r>
            <w:r w:rsidR="0094392A">
              <w:rPr>
                <w:noProof/>
                <w:webHidden/>
              </w:rPr>
              <w:fldChar w:fldCharType="begin"/>
            </w:r>
            <w:r w:rsidR="0094392A">
              <w:rPr>
                <w:noProof/>
                <w:webHidden/>
              </w:rPr>
              <w:instrText xml:space="preserve"> PAGEREF _Toc424124551 \h </w:instrText>
            </w:r>
            <w:r w:rsidR="0094392A">
              <w:rPr>
                <w:noProof/>
                <w:webHidden/>
              </w:rPr>
            </w:r>
            <w:r w:rsidR="0094392A">
              <w:rPr>
                <w:noProof/>
                <w:webHidden/>
              </w:rPr>
              <w:fldChar w:fldCharType="separate"/>
            </w:r>
            <w:r w:rsidR="0094392A">
              <w:rPr>
                <w:noProof/>
                <w:webHidden/>
              </w:rPr>
              <w:t>47</w:t>
            </w:r>
            <w:r w:rsidR="0094392A">
              <w:rPr>
                <w:noProof/>
                <w:webHidden/>
              </w:rPr>
              <w:fldChar w:fldCharType="end"/>
            </w:r>
          </w:hyperlink>
        </w:p>
        <w:p w:rsidR="0094392A" w:rsidRDefault="000E369E">
          <w:pPr>
            <w:pStyle w:val="TOC1"/>
            <w:rPr>
              <w:rFonts w:asciiTheme="minorHAnsi" w:eastAsiaTheme="minorEastAsia" w:hAnsiTheme="minorHAnsi" w:cstheme="minorBidi"/>
              <w:noProof/>
              <w:sz w:val="22"/>
              <w:szCs w:val="22"/>
            </w:rPr>
          </w:pPr>
          <w:hyperlink w:anchor="_Toc424124552" w:history="1">
            <w:r w:rsidR="0094392A" w:rsidRPr="00A65AB8">
              <w:rPr>
                <w:rStyle w:val="Hyperlink"/>
                <w:noProof/>
              </w:rPr>
              <w:t>3  Connection Charges</w:t>
            </w:r>
            <w:r w:rsidR="0094392A">
              <w:rPr>
                <w:noProof/>
                <w:webHidden/>
              </w:rPr>
              <w:tab/>
            </w:r>
            <w:r w:rsidR="0094392A">
              <w:rPr>
                <w:noProof/>
                <w:webHidden/>
              </w:rPr>
              <w:fldChar w:fldCharType="begin"/>
            </w:r>
            <w:r w:rsidR="0094392A">
              <w:rPr>
                <w:noProof/>
                <w:webHidden/>
              </w:rPr>
              <w:instrText xml:space="preserve"> PAGEREF _Toc424124552 \h </w:instrText>
            </w:r>
            <w:r w:rsidR="0094392A">
              <w:rPr>
                <w:noProof/>
                <w:webHidden/>
              </w:rPr>
            </w:r>
            <w:r w:rsidR="0094392A">
              <w:rPr>
                <w:noProof/>
                <w:webHidden/>
              </w:rPr>
              <w:fldChar w:fldCharType="separate"/>
            </w:r>
            <w:r w:rsidR="0094392A">
              <w:rPr>
                <w:noProof/>
                <w:webHidden/>
              </w:rPr>
              <w:t>49</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53" w:history="1">
            <w:r w:rsidR="0094392A" w:rsidRPr="00A65AB8">
              <w:rPr>
                <w:rStyle w:val="Hyperlink"/>
                <w:noProof/>
                <w:spacing w:val="-2"/>
              </w:rPr>
              <w:t>3.1  Connection Charge</w:t>
            </w:r>
            <w:r w:rsidR="0094392A">
              <w:rPr>
                <w:noProof/>
                <w:webHidden/>
              </w:rPr>
              <w:tab/>
            </w:r>
            <w:r w:rsidR="0094392A">
              <w:rPr>
                <w:noProof/>
                <w:webHidden/>
              </w:rPr>
              <w:fldChar w:fldCharType="begin"/>
            </w:r>
            <w:r w:rsidR="0094392A">
              <w:rPr>
                <w:noProof/>
                <w:webHidden/>
              </w:rPr>
              <w:instrText xml:space="preserve"> PAGEREF _Toc424124553 \h </w:instrText>
            </w:r>
            <w:r w:rsidR="0094392A">
              <w:rPr>
                <w:noProof/>
                <w:webHidden/>
              </w:rPr>
            </w:r>
            <w:r w:rsidR="0094392A">
              <w:rPr>
                <w:noProof/>
                <w:webHidden/>
              </w:rPr>
              <w:fldChar w:fldCharType="separate"/>
            </w:r>
            <w:r w:rsidR="0094392A">
              <w:rPr>
                <w:noProof/>
                <w:webHidden/>
              </w:rPr>
              <w:t>49</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54" w:history="1">
            <w:r w:rsidR="0094392A" w:rsidRPr="00A65AB8">
              <w:rPr>
                <w:rStyle w:val="Hyperlink"/>
                <w:noProof/>
              </w:rPr>
              <w:t>3.1.1    General</w:t>
            </w:r>
            <w:r w:rsidR="0094392A">
              <w:rPr>
                <w:noProof/>
                <w:webHidden/>
              </w:rPr>
              <w:tab/>
            </w:r>
            <w:r w:rsidR="0094392A">
              <w:rPr>
                <w:noProof/>
                <w:webHidden/>
              </w:rPr>
              <w:fldChar w:fldCharType="begin"/>
            </w:r>
            <w:r w:rsidR="0094392A">
              <w:rPr>
                <w:noProof/>
                <w:webHidden/>
              </w:rPr>
              <w:instrText xml:space="preserve"> PAGEREF _Toc424124554 \h </w:instrText>
            </w:r>
            <w:r w:rsidR="0094392A">
              <w:rPr>
                <w:noProof/>
                <w:webHidden/>
              </w:rPr>
            </w:r>
            <w:r w:rsidR="0094392A">
              <w:rPr>
                <w:noProof/>
                <w:webHidden/>
              </w:rPr>
              <w:fldChar w:fldCharType="separate"/>
            </w:r>
            <w:r w:rsidR="0094392A">
              <w:rPr>
                <w:noProof/>
                <w:webHidden/>
              </w:rPr>
              <w:t>49</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55" w:history="1">
            <w:r w:rsidR="0094392A" w:rsidRPr="00A65AB8">
              <w:rPr>
                <w:rStyle w:val="Hyperlink"/>
                <w:noProof/>
              </w:rPr>
              <w:t xml:space="preserve">3.1.2  </w:t>
            </w:r>
            <w:r w:rsidR="0094392A">
              <w:rPr>
                <w:rFonts w:asciiTheme="minorHAnsi" w:eastAsiaTheme="minorEastAsia" w:hAnsiTheme="minorHAnsi" w:cstheme="minorBidi"/>
                <w:noProof/>
                <w:sz w:val="22"/>
                <w:szCs w:val="22"/>
              </w:rPr>
              <w:tab/>
            </w:r>
            <w:r w:rsidR="0094392A" w:rsidRPr="00A65AB8">
              <w:rPr>
                <w:rStyle w:val="Hyperlink"/>
                <w:noProof/>
              </w:rPr>
              <w:t>Exceptions to the Charge</w:t>
            </w:r>
            <w:r w:rsidR="0094392A">
              <w:rPr>
                <w:noProof/>
                <w:webHidden/>
              </w:rPr>
              <w:tab/>
            </w:r>
            <w:r w:rsidR="0094392A">
              <w:rPr>
                <w:noProof/>
                <w:webHidden/>
              </w:rPr>
              <w:fldChar w:fldCharType="begin"/>
            </w:r>
            <w:r w:rsidR="0094392A">
              <w:rPr>
                <w:noProof/>
                <w:webHidden/>
              </w:rPr>
              <w:instrText xml:space="preserve"> PAGEREF _Toc424124555 \h </w:instrText>
            </w:r>
            <w:r w:rsidR="0094392A">
              <w:rPr>
                <w:noProof/>
                <w:webHidden/>
              </w:rPr>
            </w:r>
            <w:r w:rsidR="0094392A">
              <w:rPr>
                <w:noProof/>
                <w:webHidden/>
              </w:rPr>
              <w:fldChar w:fldCharType="separate"/>
            </w:r>
            <w:r w:rsidR="0094392A">
              <w:rPr>
                <w:noProof/>
                <w:webHidden/>
              </w:rPr>
              <w:t>49</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56" w:history="1">
            <w:r w:rsidR="0094392A" w:rsidRPr="00A65AB8">
              <w:rPr>
                <w:rStyle w:val="Hyperlink"/>
                <w:noProof/>
                <w:spacing w:val="-2"/>
              </w:rPr>
              <w:t>3.2  Restoral Charge</w:t>
            </w:r>
            <w:r w:rsidR="0094392A">
              <w:rPr>
                <w:noProof/>
                <w:webHidden/>
              </w:rPr>
              <w:tab/>
            </w:r>
            <w:r w:rsidR="0094392A">
              <w:rPr>
                <w:noProof/>
                <w:webHidden/>
              </w:rPr>
              <w:fldChar w:fldCharType="begin"/>
            </w:r>
            <w:r w:rsidR="0094392A">
              <w:rPr>
                <w:noProof/>
                <w:webHidden/>
              </w:rPr>
              <w:instrText xml:space="preserve"> PAGEREF _Toc424124556 \h </w:instrText>
            </w:r>
            <w:r w:rsidR="0094392A">
              <w:rPr>
                <w:noProof/>
                <w:webHidden/>
              </w:rPr>
            </w:r>
            <w:r w:rsidR="0094392A">
              <w:rPr>
                <w:noProof/>
                <w:webHidden/>
              </w:rPr>
              <w:fldChar w:fldCharType="separate"/>
            </w:r>
            <w:r w:rsidR="0094392A">
              <w:rPr>
                <w:noProof/>
                <w:webHidden/>
              </w:rPr>
              <w:t>49</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57" w:history="1">
            <w:r w:rsidR="0094392A" w:rsidRPr="00A65AB8">
              <w:rPr>
                <w:rStyle w:val="Hyperlink"/>
                <w:noProof/>
                <w:spacing w:val="-2"/>
              </w:rPr>
              <w:t>3.3  Moves, Adds and Changes</w:t>
            </w:r>
            <w:r w:rsidR="0094392A">
              <w:rPr>
                <w:noProof/>
                <w:webHidden/>
              </w:rPr>
              <w:tab/>
            </w:r>
            <w:r w:rsidR="0094392A">
              <w:rPr>
                <w:noProof/>
                <w:webHidden/>
              </w:rPr>
              <w:fldChar w:fldCharType="begin"/>
            </w:r>
            <w:r w:rsidR="0094392A">
              <w:rPr>
                <w:noProof/>
                <w:webHidden/>
              </w:rPr>
              <w:instrText xml:space="preserve"> PAGEREF _Toc424124557 \h </w:instrText>
            </w:r>
            <w:r w:rsidR="0094392A">
              <w:rPr>
                <w:noProof/>
                <w:webHidden/>
              </w:rPr>
            </w:r>
            <w:r w:rsidR="0094392A">
              <w:rPr>
                <w:noProof/>
                <w:webHidden/>
              </w:rPr>
              <w:fldChar w:fldCharType="separate"/>
            </w:r>
            <w:r w:rsidR="0094392A">
              <w:rPr>
                <w:noProof/>
                <w:webHidden/>
              </w:rPr>
              <w:t>49</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58" w:history="1">
            <w:r w:rsidR="0094392A" w:rsidRPr="00A65AB8">
              <w:rPr>
                <w:rStyle w:val="Hyperlink"/>
                <w:noProof/>
                <w:spacing w:val="-2"/>
              </w:rPr>
              <w:t>3.4  Charges Associated with Premises Visit</w:t>
            </w:r>
            <w:r w:rsidR="0094392A">
              <w:rPr>
                <w:noProof/>
                <w:webHidden/>
              </w:rPr>
              <w:tab/>
            </w:r>
            <w:r w:rsidR="0094392A">
              <w:rPr>
                <w:noProof/>
                <w:webHidden/>
              </w:rPr>
              <w:fldChar w:fldCharType="begin"/>
            </w:r>
            <w:r w:rsidR="0094392A">
              <w:rPr>
                <w:noProof/>
                <w:webHidden/>
              </w:rPr>
              <w:instrText xml:space="preserve"> PAGEREF _Toc424124558 \h </w:instrText>
            </w:r>
            <w:r w:rsidR="0094392A">
              <w:rPr>
                <w:noProof/>
                <w:webHidden/>
              </w:rPr>
            </w:r>
            <w:r w:rsidR="0094392A">
              <w:rPr>
                <w:noProof/>
                <w:webHidden/>
              </w:rPr>
              <w:fldChar w:fldCharType="separate"/>
            </w:r>
            <w:r w:rsidR="0094392A">
              <w:rPr>
                <w:noProof/>
                <w:webHidden/>
              </w:rPr>
              <w:t>50</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59" w:history="1">
            <w:r w:rsidR="0094392A" w:rsidRPr="00A65AB8">
              <w:rPr>
                <w:rStyle w:val="Hyperlink"/>
                <w:noProof/>
                <w:spacing w:val="-2"/>
              </w:rPr>
              <w:t>3.5  Recurring and Nonrecurring Charges</w:t>
            </w:r>
            <w:r w:rsidR="0094392A">
              <w:rPr>
                <w:noProof/>
                <w:webHidden/>
              </w:rPr>
              <w:tab/>
            </w:r>
            <w:r w:rsidR="0094392A">
              <w:rPr>
                <w:noProof/>
                <w:webHidden/>
              </w:rPr>
              <w:fldChar w:fldCharType="begin"/>
            </w:r>
            <w:r w:rsidR="0094392A">
              <w:rPr>
                <w:noProof/>
                <w:webHidden/>
              </w:rPr>
              <w:instrText xml:space="preserve"> PAGEREF _Toc424124559 \h </w:instrText>
            </w:r>
            <w:r w:rsidR="0094392A">
              <w:rPr>
                <w:noProof/>
                <w:webHidden/>
              </w:rPr>
            </w:r>
            <w:r w:rsidR="0094392A">
              <w:rPr>
                <w:noProof/>
                <w:webHidden/>
              </w:rPr>
              <w:fldChar w:fldCharType="separate"/>
            </w:r>
            <w:r w:rsidR="0094392A">
              <w:rPr>
                <w:noProof/>
                <w:webHidden/>
              </w:rPr>
              <w:t>51</w:t>
            </w:r>
            <w:r w:rsidR="0094392A">
              <w:rPr>
                <w:noProof/>
                <w:webHidden/>
              </w:rPr>
              <w:fldChar w:fldCharType="end"/>
            </w:r>
          </w:hyperlink>
        </w:p>
        <w:p w:rsidR="0094392A" w:rsidRDefault="000E369E">
          <w:pPr>
            <w:pStyle w:val="TOC1"/>
            <w:rPr>
              <w:rFonts w:asciiTheme="minorHAnsi" w:eastAsiaTheme="minorEastAsia" w:hAnsiTheme="minorHAnsi" w:cstheme="minorBidi"/>
              <w:noProof/>
              <w:sz w:val="22"/>
              <w:szCs w:val="22"/>
            </w:rPr>
          </w:pPr>
          <w:hyperlink w:anchor="_Toc424124560" w:history="1">
            <w:r w:rsidR="0094392A" w:rsidRPr="00A65AB8">
              <w:rPr>
                <w:rStyle w:val="Hyperlink"/>
                <w:noProof/>
                <w:spacing w:val="-2"/>
              </w:rPr>
              <w:t>4  Residential Network Switched Services</w:t>
            </w:r>
            <w:r w:rsidR="0094392A">
              <w:rPr>
                <w:noProof/>
                <w:webHidden/>
              </w:rPr>
              <w:tab/>
            </w:r>
            <w:r w:rsidR="0094392A">
              <w:rPr>
                <w:noProof/>
                <w:webHidden/>
              </w:rPr>
              <w:fldChar w:fldCharType="begin"/>
            </w:r>
            <w:r w:rsidR="0094392A">
              <w:rPr>
                <w:noProof/>
                <w:webHidden/>
              </w:rPr>
              <w:instrText xml:space="preserve"> PAGEREF _Toc424124560 \h </w:instrText>
            </w:r>
            <w:r w:rsidR="0094392A">
              <w:rPr>
                <w:noProof/>
                <w:webHidden/>
              </w:rPr>
            </w:r>
            <w:r w:rsidR="0094392A">
              <w:rPr>
                <w:noProof/>
                <w:webHidden/>
              </w:rPr>
              <w:fldChar w:fldCharType="separate"/>
            </w:r>
            <w:r w:rsidR="0094392A">
              <w:rPr>
                <w:noProof/>
                <w:webHidden/>
              </w:rPr>
              <w:t>52</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61" w:history="1">
            <w:r w:rsidR="0094392A" w:rsidRPr="00A65AB8">
              <w:rPr>
                <w:rStyle w:val="Hyperlink"/>
                <w:noProof/>
                <w:spacing w:val="-2"/>
              </w:rPr>
              <w:t>4.1  General</w:t>
            </w:r>
            <w:r w:rsidR="0094392A">
              <w:rPr>
                <w:noProof/>
                <w:webHidden/>
              </w:rPr>
              <w:tab/>
            </w:r>
            <w:r w:rsidR="0094392A">
              <w:rPr>
                <w:noProof/>
                <w:webHidden/>
              </w:rPr>
              <w:fldChar w:fldCharType="begin"/>
            </w:r>
            <w:r w:rsidR="0094392A">
              <w:rPr>
                <w:noProof/>
                <w:webHidden/>
              </w:rPr>
              <w:instrText xml:space="preserve"> PAGEREF _Toc424124561 \h </w:instrText>
            </w:r>
            <w:r w:rsidR="0094392A">
              <w:rPr>
                <w:noProof/>
                <w:webHidden/>
              </w:rPr>
            </w:r>
            <w:r w:rsidR="0094392A">
              <w:rPr>
                <w:noProof/>
                <w:webHidden/>
              </w:rPr>
              <w:fldChar w:fldCharType="separate"/>
            </w:r>
            <w:r w:rsidR="0094392A">
              <w:rPr>
                <w:noProof/>
                <w:webHidden/>
              </w:rPr>
              <w:t>52</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62" w:history="1">
            <w:r w:rsidR="0094392A" w:rsidRPr="00A65AB8">
              <w:rPr>
                <w:rStyle w:val="Hyperlink"/>
                <w:noProof/>
                <w:spacing w:val="-2"/>
              </w:rPr>
              <w:t>4.2  Service Descriptions and Rates</w:t>
            </w:r>
            <w:r w:rsidR="0094392A">
              <w:rPr>
                <w:noProof/>
                <w:webHidden/>
              </w:rPr>
              <w:tab/>
            </w:r>
            <w:r w:rsidR="0094392A">
              <w:rPr>
                <w:noProof/>
                <w:webHidden/>
              </w:rPr>
              <w:fldChar w:fldCharType="begin"/>
            </w:r>
            <w:r w:rsidR="0094392A">
              <w:rPr>
                <w:noProof/>
                <w:webHidden/>
              </w:rPr>
              <w:instrText xml:space="preserve"> PAGEREF _Toc424124562 \h </w:instrText>
            </w:r>
            <w:r w:rsidR="0094392A">
              <w:rPr>
                <w:noProof/>
                <w:webHidden/>
              </w:rPr>
            </w:r>
            <w:r w:rsidR="0094392A">
              <w:rPr>
                <w:noProof/>
                <w:webHidden/>
              </w:rPr>
              <w:fldChar w:fldCharType="separate"/>
            </w:r>
            <w:r w:rsidR="0094392A">
              <w:rPr>
                <w:noProof/>
                <w:webHidden/>
              </w:rPr>
              <w:t>52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63" w:history="1">
            <w:r w:rsidR="0094392A" w:rsidRPr="00A65AB8">
              <w:rPr>
                <w:rStyle w:val="Hyperlink"/>
                <w:noProof/>
              </w:rPr>
              <w:t>4.2.1</w:t>
            </w:r>
            <w:r w:rsidR="0094392A">
              <w:rPr>
                <w:rFonts w:asciiTheme="minorHAnsi" w:eastAsiaTheme="minorEastAsia" w:hAnsiTheme="minorHAnsi" w:cstheme="minorBidi"/>
                <w:noProof/>
                <w:sz w:val="22"/>
                <w:szCs w:val="22"/>
              </w:rPr>
              <w:tab/>
            </w:r>
            <w:r w:rsidR="0094392A" w:rsidRPr="00A65AB8">
              <w:rPr>
                <w:rStyle w:val="Hyperlink"/>
                <w:noProof/>
              </w:rPr>
              <w:t>Residential Network Switched Service Options</w:t>
            </w:r>
            <w:r w:rsidR="0094392A">
              <w:rPr>
                <w:noProof/>
                <w:webHidden/>
              </w:rPr>
              <w:tab/>
            </w:r>
            <w:r w:rsidR="0094392A">
              <w:rPr>
                <w:noProof/>
                <w:webHidden/>
              </w:rPr>
              <w:fldChar w:fldCharType="begin"/>
            </w:r>
            <w:r w:rsidR="0094392A">
              <w:rPr>
                <w:noProof/>
                <w:webHidden/>
              </w:rPr>
              <w:instrText xml:space="preserve"> PAGEREF _Toc424124563 \h </w:instrText>
            </w:r>
            <w:r w:rsidR="0094392A">
              <w:rPr>
                <w:noProof/>
                <w:webHidden/>
              </w:rPr>
            </w:r>
            <w:r w:rsidR="0094392A">
              <w:rPr>
                <w:noProof/>
                <w:webHidden/>
              </w:rPr>
              <w:fldChar w:fldCharType="separate"/>
            </w:r>
            <w:r w:rsidR="0094392A">
              <w:rPr>
                <w:noProof/>
                <w:webHidden/>
              </w:rPr>
              <w:t>52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64" w:history="1">
            <w:r w:rsidR="0094392A" w:rsidRPr="00A65AB8">
              <w:rPr>
                <w:rStyle w:val="Hyperlink"/>
                <w:noProof/>
              </w:rPr>
              <w:t>4.2.2</w:t>
            </w:r>
            <w:r w:rsidR="0094392A">
              <w:rPr>
                <w:rFonts w:asciiTheme="minorHAnsi" w:eastAsiaTheme="minorEastAsia" w:hAnsiTheme="minorHAnsi" w:cstheme="minorBidi"/>
                <w:noProof/>
                <w:sz w:val="22"/>
                <w:szCs w:val="22"/>
              </w:rPr>
              <w:tab/>
            </w:r>
            <w:r w:rsidR="0094392A" w:rsidRPr="00A65AB8">
              <w:rPr>
                <w:rStyle w:val="Hyperlink"/>
                <w:noProof/>
              </w:rPr>
              <w:t>Charges for Residential Network Switched Service</w:t>
            </w:r>
            <w:r w:rsidR="0094392A">
              <w:rPr>
                <w:noProof/>
                <w:webHidden/>
              </w:rPr>
              <w:tab/>
            </w:r>
            <w:r w:rsidR="0094392A">
              <w:rPr>
                <w:noProof/>
                <w:webHidden/>
              </w:rPr>
              <w:fldChar w:fldCharType="begin"/>
            </w:r>
            <w:r w:rsidR="0094392A">
              <w:rPr>
                <w:noProof/>
                <w:webHidden/>
              </w:rPr>
              <w:instrText xml:space="preserve"> PAGEREF _Toc424124564 \h </w:instrText>
            </w:r>
            <w:r w:rsidR="0094392A">
              <w:rPr>
                <w:noProof/>
                <w:webHidden/>
              </w:rPr>
            </w:r>
            <w:r w:rsidR="0094392A">
              <w:rPr>
                <w:noProof/>
                <w:webHidden/>
              </w:rPr>
              <w:fldChar w:fldCharType="separate"/>
            </w:r>
            <w:r w:rsidR="0094392A">
              <w:rPr>
                <w:noProof/>
                <w:webHidden/>
              </w:rPr>
              <w:t>52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65" w:history="1">
            <w:r w:rsidR="0094392A" w:rsidRPr="00A65AB8">
              <w:rPr>
                <w:rStyle w:val="Hyperlink"/>
                <w:noProof/>
              </w:rPr>
              <w:t xml:space="preserve">4.2.3  </w:t>
            </w:r>
            <w:r w:rsidR="0094392A">
              <w:rPr>
                <w:rFonts w:asciiTheme="minorHAnsi" w:eastAsiaTheme="minorEastAsia" w:hAnsiTheme="minorHAnsi" w:cstheme="minorBidi"/>
                <w:noProof/>
                <w:sz w:val="22"/>
                <w:szCs w:val="22"/>
              </w:rPr>
              <w:tab/>
            </w:r>
            <w:r w:rsidR="0094392A" w:rsidRPr="00A65AB8">
              <w:rPr>
                <w:rStyle w:val="Hyperlink"/>
                <w:noProof/>
              </w:rPr>
              <w:t>Customer Provided Terminal Equipment</w:t>
            </w:r>
            <w:r w:rsidR="0094392A">
              <w:rPr>
                <w:noProof/>
                <w:webHidden/>
              </w:rPr>
              <w:tab/>
            </w:r>
            <w:r w:rsidR="0094392A">
              <w:rPr>
                <w:noProof/>
                <w:webHidden/>
              </w:rPr>
              <w:fldChar w:fldCharType="begin"/>
            </w:r>
            <w:r w:rsidR="0094392A">
              <w:rPr>
                <w:noProof/>
                <w:webHidden/>
              </w:rPr>
              <w:instrText xml:space="preserve"> PAGEREF _Toc424124565 \h </w:instrText>
            </w:r>
            <w:r w:rsidR="0094392A">
              <w:rPr>
                <w:noProof/>
                <w:webHidden/>
              </w:rPr>
            </w:r>
            <w:r w:rsidR="0094392A">
              <w:rPr>
                <w:noProof/>
                <w:webHidden/>
              </w:rPr>
              <w:fldChar w:fldCharType="separate"/>
            </w:r>
            <w:r w:rsidR="0094392A">
              <w:rPr>
                <w:noProof/>
                <w:webHidden/>
              </w:rPr>
              <w:t>52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66" w:history="1">
            <w:r w:rsidR="0094392A" w:rsidRPr="00A65AB8">
              <w:rPr>
                <w:rStyle w:val="Hyperlink"/>
                <w:noProof/>
              </w:rPr>
              <w:t xml:space="preserve">4.2.4  </w:t>
            </w:r>
            <w:r w:rsidR="0094392A">
              <w:rPr>
                <w:rFonts w:asciiTheme="minorHAnsi" w:eastAsiaTheme="minorEastAsia" w:hAnsiTheme="minorHAnsi" w:cstheme="minorBidi"/>
                <w:noProof/>
                <w:sz w:val="22"/>
                <w:szCs w:val="22"/>
              </w:rPr>
              <w:tab/>
            </w:r>
            <w:r w:rsidR="0094392A" w:rsidRPr="00A65AB8">
              <w:rPr>
                <w:rStyle w:val="Hyperlink"/>
                <w:noProof/>
              </w:rPr>
              <w:t>Flat Rate Service</w:t>
            </w:r>
            <w:r w:rsidR="0094392A">
              <w:rPr>
                <w:noProof/>
                <w:webHidden/>
              </w:rPr>
              <w:tab/>
            </w:r>
            <w:r w:rsidR="0094392A">
              <w:rPr>
                <w:noProof/>
                <w:webHidden/>
              </w:rPr>
              <w:fldChar w:fldCharType="begin"/>
            </w:r>
            <w:r w:rsidR="0094392A">
              <w:rPr>
                <w:noProof/>
                <w:webHidden/>
              </w:rPr>
              <w:instrText xml:space="preserve"> PAGEREF _Toc424124566 \h </w:instrText>
            </w:r>
            <w:r w:rsidR="0094392A">
              <w:rPr>
                <w:noProof/>
                <w:webHidden/>
              </w:rPr>
            </w:r>
            <w:r w:rsidR="0094392A">
              <w:rPr>
                <w:noProof/>
                <w:webHidden/>
              </w:rPr>
              <w:fldChar w:fldCharType="separate"/>
            </w:r>
            <w:r w:rsidR="0094392A">
              <w:rPr>
                <w:noProof/>
                <w:webHidden/>
              </w:rPr>
              <w:t>53</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67" w:history="1">
            <w:r w:rsidR="0094392A" w:rsidRPr="00A65AB8">
              <w:rPr>
                <w:rStyle w:val="Hyperlink"/>
                <w:noProof/>
              </w:rPr>
              <w:t>4.2.5    Message Rate Service</w:t>
            </w:r>
            <w:r w:rsidR="0094392A">
              <w:rPr>
                <w:noProof/>
                <w:webHidden/>
              </w:rPr>
              <w:tab/>
            </w:r>
            <w:r w:rsidR="0094392A">
              <w:rPr>
                <w:noProof/>
                <w:webHidden/>
              </w:rPr>
              <w:fldChar w:fldCharType="begin"/>
            </w:r>
            <w:r w:rsidR="0094392A">
              <w:rPr>
                <w:noProof/>
                <w:webHidden/>
              </w:rPr>
              <w:instrText xml:space="preserve"> PAGEREF _Toc424124567 \h </w:instrText>
            </w:r>
            <w:r w:rsidR="0094392A">
              <w:rPr>
                <w:noProof/>
                <w:webHidden/>
              </w:rPr>
            </w:r>
            <w:r w:rsidR="0094392A">
              <w:rPr>
                <w:noProof/>
                <w:webHidden/>
              </w:rPr>
              <w:fldChar w:fldCharType="separate"/>
            </w:r>
            <w:r w:rsidR="0094392A">
              <w:rPr>
                <w:noProof/>
                <w:webHidden/>
              </w:rPr>
              <w:t>53</w:t>
            </w:r>
            <w:r w:rsidR="0094392A">
              <w:rPr>
                <w:noProof/>
                <w:webHidden/>
              </w:rPr>
              <w:fldChar w:fldCharType="end"/>
            </w:r>
          </w:hyperlink>
        </w:p>
        <w:p w:rsidR="0094392A" w:rsidRDefault="000E369E">
          <w:pPr>
            <w:pStyle w:val="TOC1"/>
            <w:rPr>
              <w:rFonts w:asciiTheme="minorHAnsi" w:eastAsiaTheme="minorEastAsia" w:hAnsiTheme="minorHAnsi" w:cstheme="minorBidi"/>
              <w:noProof/>
              <w:sz w:val="22"/>
              <w:szCs w:val="22"/>
            </w:rPr>
          </w:pPr>
          <w:hyperlink w:anchor="_Toc424124568" w:history="1">
            <w:r w:rsidR="0094392A" w:rsidRPr="00A65AB8">
              <w:rPr>
                <w:rStyle w:val="Hyperlink"/>
                <w:noProof/>
                <w:spacing w:val="-2"/>
              </w:rPr>
              <w:t>5  Business Network Switched Services</w:t>
            </w:r>
            <w:r w:rsidR="0094392A">
              <w:rPr>
                <w:noProof/>
                <w:webHidden/>
              </w:rPr>
              <w:tab/>
            </w:r>
            <w:r w:rsidR="0094392A">
              <w:rPr>
                <w:noProof/>
                <w:webHidden/>
              </w:rPr>
              <w:fldChar w:fldCharType="begin"/>
            </w:r>
            <w:r w:rsidR="0094392A">
              <w:rPr>
                <w:noProof/>
                <w:webHidden/>
              </w:rPr>
              <w:instrText xml:space="preserve"> PAGEREF _Toc424124568 \h </w:instrText>
            </w:r>
            <w:r w:rsidR="0094392A">
              <w:rPr>
                <w:noProof/>
                <w:webHidden/>
              </w:rPr>
            </w:r>
            <w:r w:rsidR="0094392A">
              <w:rPr>
                <w:noProof/>
                <w:webHidden/>
              </w:rPr>
              <w:fldChar w:fldCharType="separate"/>
            </w:r>
            <w:r w:rsidR="0094392A">
              <w:rPr>
                <w:noProof/>
                <w:webHidden/>
              </w:rPr>
              <w:t>55</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69" w:history="1">
            <w:r w:rsidR="0094392A" w:rsidRPr="00A65AB8">
              <w:rPr>
                <w:rStyle w:val="Hyperlink"/>
                <w:noProof/>
                <w:spacing w:val="-2"/>
              </w:rPr>
              <w:t>5.1  General</w:t>
            </w:r>
            <w:r w:rsidR="0094392A">
              <w:rPr>
                <w:noProof/>
                <w:webHidden/>
              </w:rPr>
              <w:tab/>
            </w:r>
            <w:r w:rsidR="0094392A">
              <w:rPr>
                <w:noProof/>
                <w:webHidden/>
              </w:rPr>
              <w:fldChar w:fldCharType="begin"/>
            </w:r>
            <w:r w:rsidR="0094392A">
              <w:rPr>
                <w:noProof/>
                <w:webHidden/>
              </w:rPr>
              <w:instrText xml:space="preserve"> PAGEREF _Toc424124569 \h </w:instrText>
            </w:r>
            <w:r w:rsidR="0094392A">
              <w:rPr>
                <w:noProof/>
                <w:webHidden/>
              </w:rPr>
            </w:r>
            <w:r w:rsidR="0094392A">
              <w:rPr>
                <w:noProof/>
                <w:webHidden/>
              </w:rPr>
              <w:fldChar w:fldCharType="separate"/>
            </w:r>
            <w:r w:rsidR="0094392A">
              <w:rPr>
                <w:noProof/>
                <w:webHidden/>
              </w:rPr>
              <w:t>55</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70" w:history="1">
            <w:r w:rsidR="0094392A" w:rsidRPr="00A65AB8">
              <w:rPr>
                <w:rStyle w:val="Hyperlink"/>
                <w:noProof/>
              </w:rPr>
              <w:t>5.1.1   Connection to the Company's Switching Network</w:t>
            </w:r>
            <w:r w:rsidR="0094392A">
              <w:rPr>
                <w:noProof/>
                <w:webHidden/>
              </w:rPr>
              <w:tab/>
            </w:r>
            <w:r w:rsidR="0094392A">
              <w:rPr>
                <w:noProof/>
                <w:webHidden/>
              </w:rPr>
              <w:fldChar w:fldCharType="begin"/>
            </w:r>
            <w:r w:rsidR="0094392A">
              <w:rPr>
                <w:noProof/>
                <w:webHidden/>
              </w:rPr>
              <w:instrText xml:space="preserve"> PAGEREF _Toc424124570 \h </w:instrText>
            </w:r>
            <w:r w:rsidR="0094392A">
              <w:rPr>
                <w:noProof/>
                <w:webHidden/>
              </w:rPr>
            </w:r>
            <w:r w:rsidR="0094392A">
              <w:rPr>
                <w:noProof/>
                <w:webHidden/>
              </w:rPr>
              <w:fldChar w:fldCharType="separate"/>
            </w:r>
            <w:r w:rsidR="0094392A">
              <w:rPr>
                <w:noProof/>
                <w:webHidden/>
              </w:rPr>
              <w:t>55</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71" w:history="1">
            <w:r w:rsidR="0094392A" w:rsidRPr="00A65AB8">
              <w:rPr>
                <w:rStyle w:val="Hyperlink"/>
                <w:noProof/>
              </w:rPr>
              <w:t>5.1.2    Connection at Customer Premise</w:t>
            </w:r>
            <w:r w:rsidR="0094392A">
              <w:rPr>
                <w:noProof/>
                <w:webHidden/>
              </w:rPr>
              <w:tab/>
            </w:r>
            <w:r w:rsidR="0094392A">
              <w:rPr>
                <w:noProof/>
                <w:webHidden/>
              </w:rPr>
              <w:fldChar w:fldCharType="begin"/>
            </w:r>
            <w:r w:rsidR="0094392A">
              <w:rPr>
                <w:noProof/>
                <w:webHidden/>
              </w:rPr>
              <w:instrText xml:space="preserve"> PAGEREF _Toc424124571 \h </w:instrText>
            </w:r>
            <w:r w:rsidR="0094392A">
              <w:rPr>
                <w:noProof/>
                <w:webHidden/>
              </w:rPr>
            </w:r>
            <w:r w:rsidR="0094392A">
              <w:rPr>
                <w:noProof/>
                <w:webHidden/>
              </w:rPr>
              <w:fldChar w:fldCharType="separate"/>
            </w:r>
            <w:r w:rsidR="0094392A">
              <w:rPr>
                <w:noProof/>
                <w:webHidden/>
              </w:rPr>
              <w:t>55</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72" w:history="1">
            <w:r w:rsidR="0094392A" w:rsidRPr="00A65AB8">
              <w:rPr>
                <w:rStyle w:val="Hyperlink"/>
                <w:noProof/>
                <w:spacing w:val="-2"/>
              </w:rPr>
              <w:t>5.2  Service Descriptions and Rates</w:t>
            </w:r>
            <w:r w:rsidR="0094392A">
              <w:rPr>
                <w:noProof/>
                <w:webHidden/>
              </w:rPr>
              <w:tab/>
            </w:r>
            <w:r w:rsidR="0094392A">
              <w:rPr>
                <w:noProof/>
                <w:webHidden/>
              </w:rPr>
              <w:fldChar w:fldCharType="begin"/>
            </w:r>
            <w:r w:rsidR="0094392A">
              <w:rPr>
                <w:noProof/>
                <w:webHidden/>
              </w:rPr>
              <w:instrText xml:space="preserve"> PAGEREF _Toc424124572 \h </w:instrText>
            </w:r>
            <w:r w:rsidR="0094392A">
              <w:rPr>
                <w:noProof/>
                <w:webHidden/>
              </w:rPr>
            </w:r>
            <w:r w:rsidR="0094392A">
              <w:rPr>
                <w:noProof/>
                <w:webHidden/>
              </w:rPr>
              <w:fldChar w:fldCharType="separate"/>
            </w:r>
            <w:r w:rsidR="0094392A">
              <w:rPr>
                <w:noProof/>
                <w:webHidden/>
              </w:rPr>
              <w:t>55</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73" w:history="1">
            <w:r w:rsidR="0094392A" w:rsidRPr="00A65AB8">
              <w:rPr>
                <w:rStyle w:val="Hyperlink"/>
                <w:noProof/>
              </w:rPr>
              <w:t>5.2.1    Basic Business Line Service</w:t>
            </w:r>
            <w:r w:rsidR="0094392A">
              <w:rPr>
                <w:noProof/>
                <w:webHidden/>
              </w:rPr>
              <w:tab/>
            </w:r>
            <w:r w:rsidR="0094392A">
              <w:rPr>
                <w:noProof/>
                <w:webHidden/>
              </w:rPr>
              <w:fldChar w:fldCharType="begin"/>
            </w:r>
            <w:r w:rsidR="0094392A">
              <w:rPr>
                <w:noProof/>
                <w:webHidden/>
              </w:rPr>
              <w:instrText xml:space="preserve"> PAGEREF _Toc424124573 \h </w:instrText>
            </w:r>
            <w:r w:rsidR="0094392A">
              <w:rPr>
                <w:noProof/>
                <w:webHidden/>
              </w:rPr>
            </w:r>
            <w:r w:rsidR="0094392A">
              <w:rPr>
                <w:noProof/>
                <w:webHidden/>
              </w:rPr>
              <w:fldChar w:fldCharType="separate"/>
            </w:r>
            <w:r w:rsidR="0094392A">
              <w:rPr>
                <w:noProof/>
                <w:webHidden/>
              </w:rPr>
              <w:t>56</w:t>
            </w:r>
            <w:r w:rsidR="0094392A">
              <w:rPr>
                <w:noProof/>
                <w:webHidden/>
              </w:rPr>
              <w:fldChar w:fldCharType="end"/>
            </w:r>
          </w:hyperlink>
        </w:p>
        <w:p w:rsidR="0094392A" w:rsidRDefault="000E369E">
          <w:pPr>
            <w:pStyle w:val="TOC1"/>
            <w:rPr>
              <w:rFonts w:asciiTheme="minorHAnsi" w:eastAsiaTheme="minorEastAsia" w:hAnsiTheme="minorHAnsi" w:cstheme="minorBidi"/>
              <w:noProof/>
              <w:sz w:val="22"/>
              <w:szCs w:val="22"/>
            </w:rPr>
          </w:pPr>
          <w:hyperlink w:anchor="_Toc424124574" w:history="1">
            <w:r w:rsidR="0094392A" w:rsidRPr="00A65AB8">
              <w:rPr>
                <w:rStyle w:val="Hyperlink"/>
                <w:noProof/>
                <w:spacing w:val="-2"/>
              </w:rPr>
              <w:t>6  Special Services and Programs</w:t>
            </w:r>
            <w:r w:rsidR="0094392A">
              <w:rPr>
                <w:noProof/>
                <w:webHidden/>
              </w:rPr>
              <w:tab/>
            </w:r>
            <w:r w:rsidR="0094392A">
              <w:rPr>
                <w:noProof/>
                <w:webHidden/>
              </w:rPr>
              <w:fldChar w:fldCharType="begin"/>
            </w:r>
            <w:r w:rsidR="0094392A">
              <w:rPr>
                <w:noProof/>
                <w:webHidden/>
              </w:rPr>
              <w:instrText xml:space="preserve"> PAGEREF _Toc424124574 \h </w:instrText>
            </w:r>
            <w:r w:rsidR="0094392A">
              <w:rPr>
                <w:noProof/>
                <w:webHidden/>
              </w:rPr>
            </w:r>
            <w:r w:rsidR="0094392A">
              <w:rPr>
                <w:noProof/>
                <w:webHidden/>
              </w:rPr>
              <w:fldChar w:fldCharType="separate"/>
            </w:r>
            <w:r w:rsidR="0094392A">
              <w:rPr>
                <w:noProof/>
                <w:webHidden/>
              </w:rPr>
              <w:t>58</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75" w:history="1">
            <w:r w:rsidR="0094392A" w:rsidRPr="00A65AB8">
              <w:rPr>
                <w:rStyle w:val="Hyperlink"/>
                <w:noProof/>
                <w:spacing w:val="-2"/>
              </w:rPr>
              <w:t>6.1  Lifeline Telephone Service</w:t>
            </w:r>
            <w:r w:rsidR="0094392A">
              <w:rPr>
                <w:noProof/>
                <w:webHidden/>
              </w:rPr>
              <w:tab/>
            </w:r>
            <w:r w:rsidR="0094392A">
              <w:rPr>
                <w:noProof/>
                <w:webHidden/>
              </w:rPr>
              <w:fldChar w:fldCharType="begin"/>
            </w:r>
            <w:r w:rsidR="0094392A">
              <w:rPr>
                <w:noProof/>
                <w:webHidden/>
              </w:rPr>
              <w:instrText xml:space="preserve"> PAGEREF _Toc424124575 \h </w:instrText>
            </w:r>
            <w:r w:rsidR="0094392A">
              <w:rPr>
                <w:noProof/>
                <w:webHidden/>
              </w:rPr>
            </w:r>
            <w:r w:rsidR="0094392A">
              <w:rPr>
                <w:noProof/>
                <w:webHidden/>
              </w:rPr>
              <w:fldChar w:fldCharType="separate"/>
            </w:r>
            <w:r w:rsidR="0094392A">
              <w:rPr>
                <w:noProof/>
                <w:webHidden/>
              </w:rPr>
              <w:t>58</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76" w:history="1">
            <w:r w:rsidR="0094392A" w:rsidRPr="00A65AB8">
              <w:rPr>
                <w:rStyle w:val="Hyperlink"/>
                <w:noProof/>
              </w:rPr>
              <w:t>6.1.1    Lifeline Telephone Service Options</w:t>
            </w:r>
            <w:r w:rsidR="0094392A">
              <w:rPr>
                <w:noProof/>
                <w:webHidden/>
              </w:rPr>
              <w:tab/>
            </w:r>
            <w:r w:rsidR="0094392A">
              <w:rPr>
                <w:noProof/>
                <w:webHidden/>
              </w:rPr>
              <w:fldChar w:fldCharType="begin"/>
            </w:r>
            <w:r w:rsidR="0094392A">
              <w:rPr>
                <w:noProof/>
                <w:webHidden/>
              </w:rPr>
              <w:instrText xml:space="preserve"> PAGEREF _Toc424124576 \h </w:instrText>
            </w:r>
            <w:r w:rsidR="0094392A">
              <w:rPr>
                <w:noProof/>
                <w:webHidden/>
              </w:rPr>
            </w:r>
            <w:r w:rsidR="0094392A">
              <w:rPr>
                <w:noProof/>
                <w:webHidden/>
              </w:rPr>
              <w:fldChar w:fldCharType="separate"/>
            </w:r>
            <w:r w:rsidR="0094392A">
              <w:rPr>
                <w:noProof/>
                <w:webHidden/>
              </w:rPr>
              <w:t>58</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77" w:history="1">
            <w:r w:rsidR="0094392A" w:rsidRPr="00A65AB8">
              <w:rPr>
                <w:rStyle w:val="Hyperlink"/>
                <w:noProof/>
              </w:rPr>
              <w:t>6.1.2    Eligibility</w:t>
            </w:r>
            <w:r w:rsidR="0094392A">
              <w:rPr>
                <w:noProof/>
                <w:webHidden/>
              </w:rPr>
              <w:tab/>
            </w:r>
            <w:r w:rsidR="0094392A">
              <w:rPr>
                <w:noProof/>
                <w:webHidden/>
              </w:rPr>
              <w:fldChar w:fldCharType="begin"/>
            </w:r>
            <w:r w:rsidR="0094392A">
              <w:rPr>
                <w:noProof/>
                <w:webHidden/>
              </w:rPr>
              <w:instrText xml:space="preserve"> PAGEREF _Toc424124577 \h </w:instrText>
            </w:r>
            <w:r w:rsidR="0094392A">
              <w:rPr>
                <w:noProof/>
                <w:webHidden/>
              </w:rPr>
            </w:r>
            <w:r w:rsidR="0094392A">
              <w:rPr>
                <w:noProof/>
                <w:webHidden/>
              </w:rPr>
              <w:fldChar w:fldCharType="separate"/>
            </w:r>
            <w:r w:rsidR="0094392A">
              <w:rPr>
                <w:noProof/>
                <w:webHidden/>
              </w:rPr>
              <w:t>58</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78" w:history="1">
            <w:r w:rsidR="0094392A" w:rsidRPr="00A65AB8">
              <w:rPr>
                <w:rStyle w:val="Hyperlink"/>
                <w:noProof/>
              </w:rPr>
              <w:t>6.1.3    Charges</w:t>
            </w:r>
            <w:r w:rsidR="0094392A">
              <w:rPr>
                <w:noProof/>
                <w:webHidden/>
              </w:rPr>
              <w:tab/>
            </w:r>
            <w:r w:rsidR="0094392A">
              <w:rPr>
                <w:noProof/>
                <w:webHidden/>
              </w:rPr>
              <w:fldChar w:fldCharType="begin"/>
            </w:r>
            <w:r w:rsidR="0094392A">
              <w:rPr>
                <w:noProof/>
                <w:webHidden/>
              </w:rPr>
              <w:instrText xml:space="preserve"> PAGEREF _Toc424124578 \h </w:instrText>
            </w:r>
            <w:r w:rsidR="0094392A">
              <w:rPr>
                <w:noProof/>
                <w:webHidden/>
              </w:rPr>
            </w:r>
            <w:r w:rsidR="0094392A">
              <w:rPr>
                <w:noProof/>
                <w:webHidden/>
              </w:rPr>
              <w:fldChar w:fldCharType="separate"/>
            </w:r>
            <w:r w:rsidR="0094392A">
              <w:rPr>
                <w:noProof/>
                <w:webHidden/>
              </w:rPr>
              <w:t>60</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79" w:history="1">
            <w:r w:rsidR="0094392A" w:rsidRPr="00A65AB8">
              <w:rPr>
                <w:rStyle w:val="Hyperlink"/>
                <w:noProof/>
                <w:spacing w:val="-2"/>
              </w:rPr>
              <w:t>6.2  Link Up America</w:t>
            </w:r>
            <w:r w:rsidR="0094392A">
              <w:rPr>
                <w:noProof/>
                <w:webHidden/>
              </w:rPr>
              <w:tab/>
            </w:r>
            <w:r w:rsidR="0094392A">
              <w:rPr>
                <w:noProof/>
                <w:webHidden/>
              </w:rPr>
              <w:fldChar w:fldCharType="begin"/>
            </w:r>
            <w:r w:rsidR="0094392A">
              <w:rPr>
                <w:noProof/>
                <w:webHidden/>
              </w:rPr>
              <w:instrText xml:space="preserve"> PAGEREF _Toc424124579 \h </w:instrText>
            </w:r>
            <w:r w:rsidR="0094392A">
              <w:rPr>
                <w:noProof/>
                <w:webHidden/>
              </w:rPr>
            </w:r>
            <w:r w:rsidR="0094392A">
              <w:rPr>
                <w:noProof/>
                <w:webHidden/>
              </w:rPr>
              <w:fldChar w:fldCharType="separate"/>
            </w:r>
            <w:r w:rsidR="0094392A">
              <w:rPr>
                <w:noProof/>
                <w:webHidden/>
              </w:rPr>
              <w:t>60</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80" w:history="1">
            <w:r w:rsidR="0094392A" w:rsidRPr="00A65AB8">
              <w:rPr>
                <w:rStyle w:val="Hyperlink"/>
                <w:noProof/>
              </w:rPr>
              <w:t>6.2.1    Eligibility Criteria:</w:t>
            </w:r>
            <w:r w:rsidR="0094392A">
              <w:rPr>
                <w:noProof/>
                <w:webHidden/>
              </w:rPr>
              <w:tab/>
            </w:r>
            <w:r w:rsidR="0094392A">
              <w:rPr>
                <w:noProof/>
                <w:webHidden/>
              </w:rPr>
              <w:fldChar w:fldCharType="begin"/>
            </w:r>
            <w:r w:rsidR="0094392A">
              <w:rPr>
                <w:noProof/>
                <w:webHidden/>
              </w:rPr>
              <w:instrText xml:space="preserve"> PAGEREF _Toc424124580 \h </w:instrText>
            </w:r>
            <w:r w:rsidR="0094392A">
              <w:rPr>
                <w:noProof/>
                <w:webHidden/>
              </w:rPr>
            </w:r>
            <w:r w:rsidR="0094392A">
              <w:rPr>
                <w:noProof/>
                <w:webHidden/>
              </w:rPr>
              <w:fldChar w:fldCharType="separate"/>
            </w:r>
            <w:r w:rsidR="0094392A">
              <w:rPr>
                <w:noProof/>
                <w:webHidden/>
              </w:rPr>
              <w:t>60</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81" w:history="1">
            <w:r w:rsidR="0094392A" w:rsidRPr="00A65AB8">
              <w:rPr>
                <w:rStyle w:val="Hyperlink"/>
                <w:noProof/>
                <w:spacing w:val="-2"/>
              </w:rPr>
              <w:t>6.3  Special Equipment for The Hearing or Speech Impaired Customer</w:t>
            </w:r>
            <w:r w:rsidR="0094392A">
              <w:rPr>
                <w:noProof/>
                <w:webHidden/>
              </w:rPr>
              <w:tab/>
            </w:r>
            <w:r w:rsidR="0094392A">
              <w:rPr>
                <w:noProof/>
                <w:webHidden/>
              </w:rPr>
              <w:fldChar w:fldCharType="begin"/>
            </w:r>
            <w:r w:rsidR="0094392A">
              <w:rPr>
                <w:noProof/>
                <w:webHidden/>
              </w:rPr>
              <w:instrText xml:space="preserve"> PAGEREF _Toc424124581 \h </w:instrText>
            </w:r>
            <w:r w:rsidR="0094392A">
              <w:rPr>
                <w:noProof/>
                <w:webHidden/>
              </w:rPr>
            </w:r>
            <w:r w:rsidR="0094392A">
              <w:rPr>
                <w:noProof/>
                <w:webHidden/>
              </w:rPr>
              <w:fldChar w:fldCharType="separate"/>
            </w:r>
            <w:r w:rsidR="0094392A">
              <w:rPr>
                <w:noProof/>
                <w:webHidden/>
              </w:rPr>
              <w:t>61</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82" w:history="1">
            <w:r w:rsidR="0094392A" w:rsidRPr="00A65AB8">
              <w:rPr>
                <w:rStyle w:val="Hyperlink"/>
                <w:iCs/>
                <w:noProof/>
                <w:spacing w:val="-2"/>
              </w:rPr>
              <w:t>6.3.1    General</w:t>
            </w:r>
            <w:r w:rsidR="0094392A">
              <w:rPr>
                <w:noProof/>
                <w:webHidden/>
              </w:rPr>
              <w:tab/>
            </w:r>
            <w:r w:rsidR="0094392A">
              <w:rPr>
                <w:noProof/>
                <w:webHidden/>
              </w:rPr>
              <w:fldChar w:fldCharType="begin"/>
            </w:r>
            <w:r w:rsidR="0094392A">
              <w:rPr>
                <w:noProof/>
                <w:webHidden/>
              </w:rPr>
              <w:instrText xml:space="preserve"> PAGEREF _Toc424124582 \h </w:instrText>
            </w:r>
            <w:r w:rsidR="0094392A">
              <w:rPr>
                <w:noProof/>
                <w:webHidden/>
              </w:rPr>
            </w:r>
            <w:r w:rsidR="0094392A">
              <w:rPr>
                <w:noProof/>
                <w:webHidden/>
              </w:rPr>
              <w:fldChar w:fldCharType="separate"/>
            </w:r>
            <w:r w:rsidR="0094392A">
              <w:rPr>
                <w:noProof/>
                <w:webHidden/>
              </w:rPr>
              <w:t>61</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83" w:history="1">
            <w:r w:rsidR="0094392A" w:rsidRPr="00A65AB8">
              <w:rPr>
                <w:rStyle w:val="Hyperlink"/>
                <w:noProof/>
              </w:rPr>
              <w:t>6.3.2    Certification</w:t>
            </w:r>
            <w:r w:rsidR="0094392A">
              <w:rPr>
                <w:noProof/>
                <w:webHidden/>
              </w:rPr>
              <w:tab/>
            </w:r>
            <w:r w:rsidR="0094392A">
              <w:rPr>
                <w:noProof/>
                <w:webHidden/>
              </w:rPr>
              <w:fldChar w:fldCharType="begin"/>
            </w:r>
            <w:r w:rsidR="0094392A">
              <w:rPr>
                <w:noProof/>
                <w:webHidden/>
              </w:rPr>
              <w:instrText xml:space="preserve"> PAGEREF _Toc424124583 \h </w:instrText>
            </w:r>
            <w:r w:rsidR="0094392A">
              <w:rPr>
                <w:noProof/>
                <w:webHidden/>
              </w:rPr>
            </w:r>
            <w:r w:rsidR="0094392A">
              <w:rPr>
                <w:noProof/>
                <w:webHidden/>
              </w:rPr>
              <w:fldChar w:fldCharType="separate"/>
            </w:r>
            <w:r w:rsidR="0094392A">
              <w:rPr>
                <w:noProof/>
                <w:webHidden/>
              </w:rPr>
              <w:t>61</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84" w:history="1">
            <w:r w:rsidR="0094392A" w:rsidRPr="00A65AB8">
              <w:rPr>
                <w:rStyle w:val="Hyperlink"/>
                <w:noProof/>
              </w:rPr>
              <w:t>6.3.3    Company Obligation to Obtain Equipment</w:t>
            </w:r>
            <w:r w:rsidR="0094392A">
              <w:rPr>
                <w:noProof/>
                <w:webHidden/>
              </w:rPr>
              <w:tab/>
            </w:r>
            <w:r w:rsidR="0094392A">
              <w:rPr>
                <w:noProof/>
                <w:webHidden/>
              </w:rPr>
              <w:fldChar w:fldCharType="begin"/>
            </w:r>
            <w:r w:rsidR="0094392A">
              <w:rPr>
                <w:noProof/>
                <w:webHidden/>
              </w:rPr>
              <w:instrText xml:space="preserve"> PAGEREF _Toc424124584 \h </w:instrText>
            </w:r>
            <w:r w:rsidR="0094392A">
              <w:rPr>
                <w:noProof/>
                <w:webHidden/>
              </w:rPr>
            </w:r>
            <w:r w:rsidR="0094392A">
              <w:rPr>
                <w:noProof/>
                <w:webHidden/>
              </w:rPr>
              <w:fldChar w:fldCharType="separate"/>
            </w:r>
            <w:r w:rsidR="0094392A">
              <w:rPr>
                <w:noProof/>
                <w:webHidden/>
              </w:rPr>
              <w:t>61</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85" w:history="1">
            <w:r w:rsidR="0094392A" w:rsidRPr="00A65AB8">
              <w:rPr>
                <w:rStyle w:val="Hyperlink"/>
                <w:noProof/>
              </w:rPr>
              <w:t>6.3.4    Customer’s Option to Purchase Equipment</w:t>
            </w:r>
            <w:r w:rsidR="0094392A">
              <w:rPr>
                <w:noProof/>
                <w:webHidden/>
              </w:rPr>
              <w:tab/>
            </w:r>
            <w:r w:rsidR="0094392A">
              <w:rPr>
                <w:noProof/>
                <w:webHidden/>
              </w:rPr>
              <w:fldChar w:fldCharType="begin"/>
            </w:r>
            <w:r w:rsidR="0094392A">
              <w:rPr>
                <w:noProof/>
                <w:webHidden/>
              </w:rPr>
              <w:instrText xml:space="preserve"> PAGEREF _Toc424124585 \h </w:instrText>
            </w:r>
            <w:r w:rsidR="0094392A">
              <w:rPr>
                <w:noProof/>
                <w:webHidden/>
              </w:rPr>
            </w:r>
            <w:r w:rsidR="0094392A">
              <w:rPr>
                <w:noProof/>
                <w:webHidden/>
              </w:rPr>
              <w:fldChar w:fldCharType="separate"/>
            </w:r>
            <w:r w:rsidR="0094392A">
              <w:rPr>
                <w:noProof/>
                <w:webHidden/>
              </w:rPr>
              <w:t>62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86" w:history="1">
            <w:r w:rsidR="0094392A" w:rsidRPr="00A65AB8">
              <w:rPr>
                <w:rStyle w:val="Hyperlink"/>
                <w:noProof/>
              </w:rPr>
              <w:t>6.3.5    Terms of Equipment Purchase</w:t>
            </w:r>
            <w:r w:rsidR="0094392A">
              <w:rPr>
                <w:noProof/>
                <w:webHidden/>
              </w:rPr>
              <w:tab/>
            </w:r>
            <w:r w:rsidR="0094392A">
              <w:rPr>
                <w:noProof/>
                <w:webHidden/>
              </w:rPr>
              <w:fldChar w:fldCharType="begin"/>
            </w:r>
            <w:r w:rsidR="0094392A">
              <w:rPr>
                <w:noProof/>
                <w:webHidden/>
              </w:rPr>
              <w:instrText xml:space="preserve"> PAGEREF _Toc424124586 \h </w:instrText>
            </w:r>
            <w:r w:rsidR="0094392A">
              <w:rPr>
                <w:noProof/>
                <w:webHidden/>
              </w:rPr>
            </w:r>
            <w:r w:rsidR="0094392A">
              <w:rPr>
                <w:noProof/>
                <w:webHidden/>
              </w:rPr>
              <w:fldChar w:fldCharType="separate"/>
            </w:r>
            <w:r w:rsidR="0094392A">
              <w:rPr>
                <w:noProof/>
                <w:webHidden/>
              </w:rPr>
              <w:t>62</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87" w:history="1">
            <w:r w:rsidR="0094392A" w:rsidRPr="00A65AB8">
              <w:rPr>
                <w:rStyle w:val="Hyperlink"/>
                <w:noProof/>
                <w:spacing w:val="-2"/>
              </w:rPr>
              <w:t>6.4  Discounted Service for The Hearing or Speech Impaired Customer</w:t>
            </w:r>
            <w:r w:rsidR="0094392A">
              <w:rPr>
                <w:noProof/>
                <w:webHidden/>
              </w:rPr>
              <w:tab/>
            </w:r>
            <w:r w:rsidR="0094392A">
              <w:rPr>
                <w:noProof/>
                <w:webHidden/>
              </w:rPr>
              <w:fldChar w:fldCharType="begin"/>
            </w:r>
            <w:r w:rsidR="0094392A">
              <w:rPr>
                <w:noProof/>
                <w:webHidden/>
              </w:rPr>
              <w:instrText xml:space="preserve"> PAGEREF _Toc424124587 \h </w:instrText>
            </w:r>
            <w:r w:rsidR="0094392A">
              <w:rPr>
                <w:noProof/>
                <w:webHidden/>
              </w:rPr>
            </w:r>
            <w:r w:rsidR="0094392A">
              <w:rPr>
                <w:noProof/>
                <w:webHidden/>
              </w:rPr>
              <w:fldChar w:fldCharType="separate"/>
            </w:r>
            <w:r w:rsidR="0094392A">
              <w:rPr>
                <w:noProof/>
                <w:webHidden/>
              </w:rPr>
              <w:t>62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88" w:history="1">
            <w:r w:rsidR="0094392A" w:rsidRPr="00A65AB8">
              <w:rPr>
                <w:rStyle w:val="Hyperlink"/>
                <w:noProof/>
              </w:rPr>
              <w:t>6.4.1    General</w:t>
            </w:r>
            <w:r w:rsidR="0094392A">
              <w:rPr>
                <w:noProof/>
                <w:webHidden/>
              </w:rPr>
              <w:tab/>
            </w:r>
            <w:r w:rsidR="0094392A">
              <w:rPr>
                <w:noProof/>
                <w:webHidden/>
              </w:rPr>
              <w:fldChar w:fldCharType="begin"/>
            </w:r>
            <w:r w:rsidR="0094392A">
              <w:rPr>
                <w:noProof/>
                <w:webHidden/>
              </w:rPr>
              <w:instrText xml:space="preserve"> PAGEREF _Toc424124588 \h </w:instrText>
            </w:r>
            <w:r w:rsidR="0094392A">
              <w:rPr>
                <w:noProof/>
                <w:webHidden/>
              </w:rPr>
            </w:r>
            <w:r w:rsidR="0094392A">
              <w:rPr>
                <w:noProof/>
                <w:webHidden/>
              </w:rPr>
              <w:fldChar w:fldCharType="separate"/>
            </w:r>
            <w:r w:rsidR="0094392A">
              <w:rPr>
                <w:noProof/>
                <w:webHidden/>
              </w:rPr>
              <w:t>62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89" w:history="1">
            <w:r w:rsidR="0094392A" w:rsidRPr="00A65AB8">
              <w:rPr>
                <w:rStyle w:val="Hyperlink"/>
                <w:noProof/>
              </w:rPr>
              <w:t>6.4.2   Certification</w:t>
            </w:r>
            <w:r w:rsidR="0094392A">
              <w:rPr>
                <w:noProof/>
                <w:webHidden/>
              </w:rPr>
              <w:tab/>
            </w:r>
            <w:r w:rsidR="0094392A">
              <w:rPr>
                <w:noProof/>
                <w:webHidden/>
              </w:rPr>
              <w:fldChar w:fldCharType="begin"/>
            </w:r>
            <w:r w:rsidR="0094392A">
              <w:rPr>
                <w:noProof/>
                <w:webHidden/>
              </w:rPr>
              <w:instrText xml:space="preserve"> PAGEREF _Toc424124589 \h </w:instrText>
            </w:r>
            <w:r w:rsidR="0094392A">
              <w:rPr>
                <w:noProof/>
                <w:webHidden/>
              </w:rPr>
            </w:r>
            <w:r w:rsidR="0094392A">
              <w:rPr>
                <w:noProof/>
                <w:webHidden/>
              </w:rPr>
              <w:fldChar w:fldCharType="separate"/>
            </w:r>
            <w:r w:rsidR="0094392A">
              <w:rPr>
                <w:noProof/>
                <w:webHidden/>
              </w:rPr>
              <w:t>62</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90" w:history="1">
            <w:r w:rsidR="0094392A" w:rsidRPr="00A65AB8">
              <w:rPr>
                <w:rStyle w:val="Hyperlink"/>
                <w:noProof/>
              </w:rPr>
              <w:t>6.4.3   Qualification</w:t>
            </w:r>
            <w:r w:rsidR="0094392A">
              <w:rPr>
                <w:noProof/>
                <w:webHidden/>
              </w:rPr>
              <w:tab/>
            </w:r>
            <w:r w:rsidR="0094392A">
              <w:rPr>
                <w:noProof/>
                <w:webHidden/>
              </w:rPr>
              <w:fldChar w:fldCharType="begin"/>
            </w:r>
            <w:r w:rsidR="0094392A">
              <w:rPr>
                <w:noProof/>
                <w:webHidden/>
              </w:rPr>
              <w:instrText xml:space="preserve"> PAGEREF _Toc424124590 \h </w:instrText>
            </w:r>
            <w:r w:rsidR="0094392A">
              <w:rPr>
                <w:noProof/>
                <w:webHidden/>
              </w:rPr>
            </w:r>
            <w:r w:rsidR="0094392A">
              <w:rPr>
                <w:noProof/>
                <w:webHidden/>
              </w:rPr>
              <w:fldChar w:fldCharType="separate"/>
            </w:r>
            <w:r w:rsidR="0094392A">
              <w:rPr>
                <w:noProof/>
                <w:webHidden/>
              </w:rPr>
              <w:t>63</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91" w:history="1">
            <w:r w:rsidR="0094392A" w:rsidRPr="00A65AB8">
              <w:rPr>
                <w:rStyle w:val="Hyperlink"/>
                <w:noProof/>
              </w:rPr>
              <w:t>6.4.4    Billing</w:t>
            </w:r>
            <w:r w:rsidR="0094392A">
              <w:rPr>
                <w:noProof/>
                <w:webHidden/>
              </w:rPr>
              <w:tab/>
            </w:r>
            <w:r w:rsidR="0094392A">
              <w:rPr>
                <w:noProof/>
                <w:webHidden/>
              </w:rPr>
              <w:fldChar w:fldCharType="begin"/>
            </w:r>
            <w:r w:rsidR="0094392A">
              <w:rPr>
                <w:noProof/>
                <w:webHidden/>
              </w:rPr>
              <w:instrText xml:space="preserve"> PAGEREF _Toc424124591 \h </w:instrText>
            </w:r>
            <w:r w:rsidR="0094392A">
              <w:rPr>
                <w:noProof/>
                <w:webHidden/>
              </w:rPr>
            </w:r>
            <w:r w:rsidR="0094392A">
              <w:rPr>
                <w:noProof/>
                <w:webHidden/>
              </w:rPr>
              <w:fldChar w:fldCharType="separate"/>
            </w:r>
            <w:r w:rsidR="0094392A">
              <w:rPr>
                <w:noProof/>
                <w:webHidden/>
              </w:rPr>
              <w:t>63</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92" w:history="1">
            <w:r w:rsidR="0094392A" w:rsidRPr="00A65AB8">
              <w:rPr>
                <w:rStyle w:val="Hyperlink"/>
                <w:noProof/>
                <w:spacing w:val="-2"/>
              </w:rPr>
              <w:t>6.5  Universal Emergency Telephone Number Service</w:t>
            </w:r>
            <w:r w:rsidR="0094392A">
              <w:rPr>
                <w:noProof/>
                <w:webHidden/>
              </w:rPr>
              <w:tab/>
            </w:r>
            <w:r w:rsidR="0094392A">
              <w:rPr>
                <w:noProof/>
                <w:webHidden/>
              </w:rPr>
              <w:fldChar w:fldCharType="begin"/>
            </w:r>
            <w:r w:rsidR="0094392A">
              <w:rPr>
                <w:noProof/>
                <w:webHidden/>
              </w:rPr>
              <w:instrText xml:space="preserve"> PAGEREF _Toc424124592 \h </w:instrText>
            </w:r>
            <w:r w:rsidR="0094392A">
              <w:rPr>
                <w:noProof/>
                <w:webHidden/>
              </w:rPr>
            </w:r>
            <w:r w:rsidR="0094392A">
              <w:rPr>
                <w:noProof/>
                <w:webHidden/>
              </w:rPr>
              <w:fldChar w:fldCharType="separate"/>
            </w:r>
            <w:r w:rsidR="0094392A">
              <w:rPr>
                <w:noProof/>
                <w:webHidden/>
              </w:rPr>
              <w:t>63</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93" w:history="1">
            <w:r w:rsidR="0094392A" w:rsidRPr="00A65AB8">
              <w:rPr>
                <w:rStyle w:val="Hyperlink"/>
                <w:noProof/>
                <w:spacing w:val="-2"/>
              </w:rPr>
              <w:t>6.6  New York Relay Service</w:t>
            </w:r>
            <w:r w:rsidR="0094392A">
              <w:rPr>
                <w:noProof/>
                <w:webHidden/>
              </w:rPr>
              <w:tab/>
            </w:r>
            <w:r w:rsidR="0094392A">
              <w:rPr>
                <w:noProof/>
                <w:webHidden/>
              </w:rPr>
              <w:fldChar w:fldCharType="begin"/>
            </w:r>
            <w:r w:rsidR="0094392A">
              <w:rPr>
                <w:noProof/>
                <w:webHidden/>
              </w:rPr>
              <w:instrText xml:space="preserve"> PAGEREF _Toc424124593 \h </w:instrText>
            </w:r>
            <w:r w:rsidR="0094392A">
              <w:rPr>
                <w:noProof/>
                <w:webHidden/>
              </w:rPr>
            </w:r>
            <w:r w:rsidR="0094392A">
              <w:rPr>
                <w:noProof/>
                <w:webHidden/>
              </w:rPr>
              <w:fldChar w:fldCharType="separate"/>
            </w:r>
            <w:r w:rsidR="0094392A">
              <w:rPr>
                <w:noProof/>
                <w:webHidden/>
              </w:rPr>
              <w:t>64</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94" w:history="1">
            <w:r w:rsidR="0094392A" w:rsidRPr="00A65AB8">
              <w:rPr>
                <w:rStyle w:val="Hyperlink"/>
                <w:noProof/>
              </w:rPr>
              <w:t>6.6.1    General</w:t>
            </w:r>
            <w:r w:rsidR="0094392A">
              <w:rPr>
                <w:noProof/>
                <w:webHidden/>
              </w:rPr>
              <w:tab/>
            </w:r>
            <w:r w:rsidR="0094392A">
              <w:rPr>
                <w:noProof/>
                <w:webHidden/>
              </w:rPr>
              <w:fldChar w:fldCharType="begin"/>
            </w:r>
            <w:r w:rsidR="0094392A">
              <w:rPr>
                <w:noProof/>
                <w:webHidden/>
              </w:rPr>
              <w:instrText xml:space="preserve"> PAGEREF _Toc424124594 \h </w:instrText>
            </w:r>
            <w:r w:rsidR="0094392A">
              <w:rPr>
                <w:noProof/>
                <w:webHidden/>
              </w:rPr>
            </w:r>
            <w:r w:rsidR="0094392A">
              <w:rPr>
                <w:noProof/>
                <w:webHidden/>
              </w:rPr>
              <w:fldChar w:fldCharType="separate"/>
            </w:r>
            <w:r w:rsidR="0094392A">
              <w:rPr>
                <w:noProof/>
                <w:webHidden/>
              </w:rPr>
              <w:t>64</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95" w:history="1">
            <w:r w:rsidR="0094392A" w:rsidRPr="00A65AB8">
              <w:rPr>
                <w:rStyle w:val="Hyperlink"/>
                <w:noProof/>
              </w:rPr>
              <w:t>6.6.2    Regulations</w:t>
            </w:r>
            <w:r w:rsidR="0094392A">
              <w:rPr>
                <w:noProof/>
                <w:webHidden/>
              </w:rPr>
              <w:tab/>
            </w:r>
            <w:r w:rsidR="0094392A">
              <w:rPr>
                <w:noProof/>
                <w:webHidden/>
              </w:rPr>
              <w:fldChar w:fldCharType="begin"/>
            </w:r>
            <w:r w:rsidR="0094392A">
              <w:rPr>
                <w:noProof/>
                <w:webHidden/>
              </w:rPr>
              <w:instrText xml:space="preserve"> PAGEREF _Toc424124595 \h </w:instrText>
            </w:r>
            <w:r w:rsidR="0094392A">
              <w:rPr>
                <w:noProof/>
                <w:webHidden/>
              </w:rPr>
            </w:r>
            <w:r w:rsidR="0094392A">
              <w:rPr>
                <w:noProof/>
                <w:webHidden/>
              </w:rPr>
              <w:fldChar w:fldCharType="separate"/>
            </w:r>
            <w:r w:rsidR="0094392A">
              <w:rPr>
                <w:noProof/>
                <w:webHidden/>
              </w:rPr>
              <w:t>64</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96" w:history="1">
            <w:r w:rsidR="0094392A" w:rsidRPr="00A65AB8">
              <w:rPr>
                <w:rStyle w:val="Hyperlink"/>
                <w:noProof/>
              </w:rPr>
              <w:t>6.6.3    Liability</w:t>
            </w:r>
            <w:r w:rsidR="0094392A">
              <w:rPr>
                <w:noProof/>
                <w:webHidden/>
              </w:rPr>
              <w:tab/>
            </w:r>
            <w:r w:rsidR="0094392A">
              <w:rPr>
                <w:noProof/>
                <w:webHidden/>
              </w:rPr>
              <w:fldChar w:fldCharType="begin"/>
            </w:r>
            <w:r w:rsidR="0094392A">
              <w:rPr>
                <w:noProof/>
                <w:webHidden/>
              </w:rPr>
              <w:instrText xml:space="preserve"> PAGEREF _Toc424124596 \h </w:instrText>
            </w:r>
            <w:r w:rsidR="0094392A">
              <w:rPr>
                <w:noProof/>
                <w:webHidden/>
              </w:rPr>
            </w:r>
            <w:r w:rsidR="0094392A">
              <w:rPr>
                <w:noProof/>
                <w:webHidden/>
              </w:rPr>
              <w:fldChar w:fldCharType="separate"/>
            </w:r>
            <w:r w:rsidR="0094392A">
              <w:rPr>
                <w:noProof/>
                <w:webHidden/>
              </w:rPr>
              <w:t>65</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597" w:history="1">
            <w:r w:rsidR="0094392A" w:rsidRPr="00A65AB8">
              <w:rPr>
                <w:rStyle w:val="Hyperlink"/>
                <w:noProof/>
                <w:spacing w:val="-2"/>
              </w:rPr>
              <w:t>6.7  Special Credit Card for Blind and Disabled Persons</w:t>
            </w:r>
            <w:r w:rsidR="0094392A">
              <w:rPr>
                <w:noProof/>
                <w:webHidden/>
              </w:rPr>
              <w:tab/>
            </w:r>
            <w:r w:rsidR="0094392A">
              <w:rPr>
                <w:noProof/>
                <w:webHidden/>
              </w:rPr>
              <w:fldChar w:fldCharType="begin"/>
            </w:r>
            <w:r w:rsidR="0094392A">
              <w:rPr>
                <w:noProof/>
                <w:webHidden/>
              </w:rPr>
              <w:instrText xml:space="preserve"> PAGEREF _Toc424124597 \h </w:instrText>
            </w:r>
            <w:r w:rsidR="0094392A">
              <w:rPr>
                <w:noProof/>
                <w:webHidden/>
              </w:rPr>
            </w:r>
            <w:r w:rsidR="0094392A">
              <w:rPr>
                <w:noProof/>
                <w:webHidden/>
              </w:rPr>
              <w:fldChar w:fldCharType="separate"/>
            </w:r>
            <w:r w:rsidR="0094392A">
              <w:rPr>
                <w:noProof/>
                <w:webHidden/>
              </w:rPr>
              <w:t>65</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98" w:history="1">
            <w:r w:rsidR="0094392A" w:rsidRPr="00A65AB8">
              <w:rPr>
                <w:rStyle w:val="Hyperlink"/>
                <w:noProof/>
              </w:rPr>
              <w:t>6.7.1    General</w:t>
            </w:r>
            <w:r w:rsidR="0094392A">
              <w:rPr>
                <w:noProof/>
                <w:webHidden/>
              </w:rPr>
              <w:tab/>
            </w:r>
            <w:r w:rsidR="0094392A">
              <w:rPr>
                <w:noProof/>
                <w:webHidden/>
              </w:rPr>
              <w:fldChar w:fldCharType="begin"/>
            </w:r>
            <w:r w:rsidR="0094392A">
              <w:rPr>
                <w:noProof/>
                <w:webHidden/>
              </w:rPr>
              <w:instrText xml:space="preserve"> PAGEREF _Toc424124598 \h </w:instrText>
            </w:r>
            <w:r w:rsidR="0094392A">
              <w:rPr>
                <w:noProof/>
                <w:webHidden/>
              </w:rPr>
            </w:r>
            <w:r w:rsidR="0094392A">
              <w:rPr>
                <w:noProof/>
                <w:webHidden/>
              </w:rPr>
              <w:fldChar w:fldCharType="separate"/>
            </w:r>
            <w:r w:rsidR="0094392A">
              <w:rPr>
                <w:noProof/>
                <w:webHidden/>
              </w:rPr>
              <w:t>65</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599" w:history="1">
            <w:r w:rsidR="0094392A" w:rsidRPr="00A65AB8">
              <w:rPr>
                <w:rStyle w:val="Hyperlink"/>
                <w:noProof/>
              </w:rPr>
              <w:t>6.7.2    Rates</w:t>
            </w:r>
            <w:r w:rsidR="0094392A">
              <w:rPr>
                <w:noProof/>
                <w:webHidden/>
              </w:rPr>
              <w:tab/>
            </w:r>
            <w:r w:rsidR="0094392A">
              <w:rPr>
                <w:noProof/>
                <w:webHidden/>
              </w:rPr>
              <w:fldChar w:fldCharType="begin"/>
            </w:r>
            <w:r w:rsidR="0094392A">
              <w:rPr>
                <w:noProof/>
                <w:webHidden/>
              </w:rPr>
              <w:instrText xml:space="preserve"> PAGEREF _Toc424124599 \h </w:instrText>
            </w:r>
            <w:r w:rsidR="0094392A">
              <w:rPr>
                <w:noProof/>
                <w:webHidden/>
              </w:rPr>
            </w:r>
            <w:r w:rsidR="0094392A">
              <w:rPr>
                <w:noProof/>
                <w:webHidden/>
              </w:rPr>
              <w:fldChar w:fldCharType="separate"/>
            </w:r>
            <w:r w:rsidR="0094392A">
              <w:rPr>
                <w:noProof/>
                <w:webHidden/>
              </w:rPr>
              <w:t>65</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00" w:history="1">
            <w:r w:rsidR="0094392A" w:rsidRPr="00A65AB8">
              <w:rPr>
                <w:rStyle w:val="Hyperlink"/>
                <w:noProof/>
              </w:rPr>
              <w:t>6.7.3    Qualification</w:t>
            </w:r>
            <w:r w:rsidR="0094392A">
              <w:rPr>
                <w:noProof/>
                <w:webHidden/>
              </w:rPr>
              <w:tab/>
            </w:r>
            <w:r w:rsidR="0094392A">
              <w:rPr>
                <w:noProof/>
                <w:webHidden/>
              </w:rPr>
              <w:fldChar w:fldCharType="begin"/>
            </w:r>
            <w:r w:rsidR="0094392A">
              <w:rPr>
                <w:noProof/>
                <w:webHidden/>
              </w:rPr>
              <w:instrText xml:space="preserve"> PAGEREF _Toc424124600 \h </w:instrText>
            </w:r>
            <w:r w:rsidR="0094392A">
              <w:rPr>
                <w:noProof/>
                <w:webHidden/>
              </w:rPr>
            </w:r>
            <w:r w:rsidR="0094392A">
              <w:rPr>
                <w:noProof/>
                <w:webHidden/>
              </w:rPr>
              <w:fldChar w:fldCharType="separate"/>
            </w:r>
            <w:r w:rsidR="0094392A">
              <w:rPr>
                <w:noProof/>
                <w:webHidden/>
              </w:rPr>
              <w:t>66</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01" w:history="1">
            <w:r w:rsidR="0094392A" w:rsidRPr="00A65AB8">
              <w:rPr>
                <w:rStyle w:val="Hyperlink"/>
                <w:noProof/>
              </w:rPr>
              <w:t>6.7.4    Billing Authorization</w:t>
            </w:r>
            <w:r w:rsidR="0094392A">
              <w:rPr>
                <w:noProof/>
                <w:webHidden/>
              </w:rPr>
              <w:tab/>
            </w:r>
            <w:r w:rsidR="0094392A">
              <w:rPr>
                <w:noProof/>
                <w:webHidden/>
              </w:rPr>
              <w:fldChar w:fldCharType="begin"/>
            </w:r>
            <w:r w:rsidR="0094392A">
              <w:rPr>
                <w:noProof/>
                <w:webHidden/>
              </w:rPr>
              <w:instrText xml:space="preserve"> PAGEREF _Toc424124601 \h </w:instrText>
            </w:r>
            <w:r w:rsidR="0094392A">
              <w:rPr>
                <w:noProof/>
                <w:webHidden/>
              </w:rPr>
            </w:r>
            <w:r w:rsidR="0094392A">
              <w:rPr>
                <w:noProof/>
                <w:webHidden/>
              </w:rPr>
              <w:fldChar w:fldCharType="separate"/>
            </w:r>
            <w:r w:rsidR="0094392A">
              <w:rPr>
                <w:noProof/>
                <w:webHidden/>
              </w:rPr>
              <w:t>66</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602" w:history="1">
            <w:r w:rsidR="0094392A" w:rsidRPr="00A65AB8">
              <w:rPr>
                <w:rStyle w:val="Hyperlink"/>
                <w:noProof/>
              </w:rPr>
              <w:t>6.8  Schools and Libraries Discount Program</w:t>
            </w:r>
            <w:r w:rsidR="0094392A">
              <w:rPr>
                <w:noProof/>
                <w:webHidden/>
              </w:rPr>
              <w:tab/>
            </w:r>
            <w:r w:rsidR="0094392A">
              <w:rPr>
                <w:noProof/>
                <w:webHidden/>
              </w:rPr>
              <w:fldChar w:fldCharType="begin"/>
            </w:r>
            <w:r w:rsidR="0094392A">
              <w:rPr>
                <w:noProof/>
                <w:webHidden/>
              </w:rPr>
              <w:instrText xml:space="preserve"> PAGEREF _Toc424124602 \h </w:instrText>
            </w:r>
            <w:r w:rsidR="0094392A">
              <w:rPr>
                <w:noProof/>
                <w:webHidden/>
              </w:rPr>
            </w:r>
            <w:r w:rsidR="0094392A">
              <w:rPr>
                <w:noProof/>
                <w:webHidden/>
              </w:rPr>
              <w:fldChar w:fldCharType="separate"/>
            </w:r>
            <w:r w:rsidR="0094392A">
              <w:rPr>
                <w:noProof/>
                <w:webHidden/>
              </w:rPr>
              <w:t>67</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03" w:history="1">
            <w:r w:rsidR="0094392A" w:rsidRPr="00A65AB8">
              <w:rPr>
                <w:rStyle w:val="Hyperlink"/>
                <w:noProof/>
              </w:rPr>
              <w:t>6.8.1    General</w:t>
            </w:r>
            <w:r w:rsidR="0094392A">
              <w:rPr>
                <w:noProof/>
                <w:webHidden/>
              </w:rPr>
              <w:tab/>
            </w:r>
            <w:r w:rsidR="0094392A">
              <w:rPr>
                <w:noProof/>
                <w:webHidden/>
              </w:rPr>
              <w:fldChar w:fldCharType="begin"/>
            </w:r>
            <w:r w:rsidR="0094392A">
              <w:rPr>
                <w:noProof/>
                <w:webHidden/>
              </w:rPr>
              <w:instrText xml:space="preserve"> PAGEREF _Toc424124603 \h </w:instrText>
            </w:r>
            <w:r w:rsidR="0094392A">
              <w:rPr>
                <w:noProof/>
                <w:webHidden/>
              </w:rPr>
            </w:r>
            <w:r w:rsidR="0094392A">
              <w:rPr>
                <w:noProof/>
                <w:webHidden/>
              </w:rPr>
              <w:fldChar w:fldCharType="separate"/>
            </w:r>
            <w:r w:rsidR="0094392A">
              <w:rPr>
                <w:noProof/>
                <w:webHidden/>
              </w:rPr>
              <w:t>67</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04" w:history="1">
            <w:r w:rsidR="0094392A" w:rsidRPr="00A65AB8">
              <w:rPr>
                <w:rStyle w:val="Hyperlink"/>
                <w:noProof/>
              </w:rPr>
              <w:t>6.8.2    Regulations</w:t>
            </w:r>
            <w:r w:rsidR="0094392A">
              <w:rPr>
                <w:noProof/>
                <w:webHidden/>
              </w:rPr>
              <w:tab/>
            </w:r>
            <w:r w:rsidR="0094392A">
              <w:rPr>
                <w:noProof/>
                <w:webHidden/>
              </w:rPr>
              <w:fldChar w:fldCharType="begin"/>
            </w:r>
            <w:r w:rsidR="0094392A">
              <w:rPr>
                <w:noProof/>
                <w:webHidden/>
              </w:rPr>
              <w:instrText xml:space="preserve"> PAGEREF _Toc424124604 \h </w:instrText>
            </w:r>
            <w:r w:rsidR="0094392A">
              <w:rPr>
                <w:noProof/>
                <w:webHidden/>
              </w:rPr>
            </w:r>
            <w:r w:rsidR="0094392A">
              <w:rPr>
                <w:noProof/>
                <w:webHidden/>
              </w:rPr>
              <w:fldChar w:fldCharType="separate"/>
            </w:r>
            <w:r w:rsidR="0094392A">
              <w:rPr>
                <w:noProof/>
                <w:webHidden/>
              </w:rPr>
              <w:t>68</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05" w:history="1">
            <w:r w:rsidR="0094392A" w:rsidRPr="00A65AB8">
              <w:rPr>
                <w:rStyle w:val="Hyperlink"/>
                <w:noProof/>
              </w:rPr>
              <w:t>6.8.3</w:t>
            </w:r>
            <w:r w:rsidR="0094392A">
              <w:rPr>
                <w:rFonts w:asciiTheme="minorHAnsi" w:eastAsiaTheme="minorEastAsia" w:hAnsiTheme="minorHAnsi" w:cstheme="minorBidi"/>
                <w:noProof/>
                <w:sz w:val="22"/>
                <w:szCs w:val="22"/>
              </w:rPr>
              <w:tab/>
            </w:r>
            <w:r w:rsidR="0094392A" w:rsidRPr="00A65AB8">
              <w:rPr>
                <w:rStyle w:val="Hyperlink"/>
                <w:noProof/>
              </w:rPr>
              <w:t>Discounted Rates for Schools and Libraries</w:t>
            </w:r>
            <w:r w:rsidR="0094392A">
              <w:rPr>
                <w:noProof/>
                <w:webHidden/>
              </w:rPr>
              <w:tab/>
            </w:r>
            <w:r w:rsidR="0094392A">
              <w:rPr>
                <w:noProof/>
                <w:webHidden/>
              </w:rPr>
              <w:fldChar w:fldCharType="begin"/>
            </w:r>
            <w:r w:rsidR="0094392A">
              <w:rPr>
                <w:noProof/>
                <w:webHidden/>
              </w:rPr>
              <w:instrText xml:space="preserve"> PAGEREF _Toc424124605 \h </w:instrText>
            </w:r>
            <w:r w:rsidR="0094392A">
              <w:rPr>
                <w:noProof/>
                <w:webHidden/>
              </w:rPr>
            </w:r>
            <w:r w:rsidR="0094392A">
              <w:rPr>
                <w:noProof/>
                <w:webHidden/>
              </w:rPr>
              <w:fldChar w:fldCharType="separate"/>
            </w:r>
            <w:r w:rsidR="0094392A">
              <w:rPr>
                <w:noProof/>
                <w:webHidden/>
              </w:rPr>
              <w:t>69</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606" w:history="1">
            <w:r w:rsidR="0094392A" w:rsidRPr="00A65AB8">
              <w:rPr>
                <w:rStyle w:val="Hyperlink"/>
                <w:noProof/>
                <w:spacing w:val="-2"/>
              </w:rPr>
              <w:t>6.9  Health Care Providers Support Program</w:t>
            </w:r>
            <w:r w:rsidR="0094392A">
              <w:rPr>
                <w:noProof/>
                <w:webHidden/>
              </w:rPr>
              <w:tab/>
            </w:r>
            <w:r w:rsidR="0094392A">
              <w:rPr>
                <w:noProof/>
                <w:webHidden/>
              </w:rPr>
              <w:fldChar w:fldCharType="begin"/>
            </w:r>
            <w:r w:rsidR="0094392A">
              <w:rPr>
                <w:noProof/>
                <w:webHidden/>
              </w:rPr>
              <w:instrText xml:space="preserve"> PAGEREF _Toc424124606 \h </w:instrText>
            </w:r>
            <w:r w:rsidR="0094392A">
              <w:rPr>
                <w:noProof/>
                <w:webHidden/>
              </w:rPr>
            </w:r>
            <w:r w:rsidR="0094392A">
              <w:rPr>
                <w:noProof/>
                <w:webHidden/>
              </w:rPr>
              <w:fldChar w:fldCharType="separate"/>
            </w:r>
            <w:r w:rsidR="0094392A">
              <w:rPr>
                <w:noProof/>
                <w:webHidden/>
              </w:rPr>
              <w:t>70</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07" w:history="1">
            <w:r w:rsidR="0094392A" w:rsidRPr="00A65AB8">
              <w:rPr>
                <w:rStyle w:val="Hyperlink"/>
                <w:noProof/>
              </w:rPr>
              <w:t>6.9.1    General</w:t>
            </w:r>
            <w:r w:rsidR="0094392A">
              <w:rPr>
                <w:noProof/>
                <w:webHidden/>
              </w:rPr>
              <w:tab/>
            </w:r>
            <w:r w:rsidR="0094392A">
              <w:rPr>
                <w:noProof/>
                <w:webHidden/>
              </w:rPr>
              <w:fldChar w:fldCharType="begin"/>
            </w:r>
            <w:r w:rsidR="0094392A">
              <w:rPr>
                <w:noProof/>
                <w:webHidden/>
              </w:rPr>
              <w:instrText xml:space="preserve"> PAGEREF _Toc424124607 \h </w:instrText>
            </w:r>
            <w:r w:rsidR="0094392A">
              <w:rPr>
                <w:noProof/>
                <w:webHidden/>
              </w:rPr>
            </w:r>
            <w:r w:rsidR="0094392A">
              <w:rPr>
                <w:noProof/>
                <w:webHidden/>
              </w:rPr>
              <w:fldChar w:fldCharType="separate"/>
            </w:r>
            <w:r w:rsidR="0094392A">
              <w:rPr>
                <w:noProof/>
                <w:webHidden/>
              </w:rPr>
              <w:t>70</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08" w:history="1">
            <w:r w:rsidR="0094392A" w:rsidRPr="00A65AB8">
              <w:rPr>
                <w:rStyle w:val="Hyperlink"/>
                <w:noProof/>
              </w:rPr>
              <w:t>6.9.2    Regulations</w:t>
            </w:r>
            <w:r w:rsidR="0094392A">
              <w:rPr>
                <w:noProof/>
                <w:webHidden/>
              </w:rPr>
              <w:tab/>
            </w:r>
            <w:r w:rsidR="0094392A">
              <w:rPr>
                <w:noProof/>
                <w:webHidden/>
              </w:rPr>
              <w:fldChar w:fldCharType="begin"/>
            </w:r>
            <w:r w:rsidR="0094392A">
              <w:rPr>
                <w:noProof/>
                <w:webHidden/>
              </w:rPr>
              <w:instrText xml:space="preserve"> PAGEREF _Toc424124608 \h </w:instrText>
            </w:r>
            <w:r w:rsidR="0094392A">
              <w:rPr>
                <w:noProof/>
                <w:webHidden/>
              </w:rPr>
            </w:r>
            <w:r w:rsidR="0094392A">
              <w:rPr>
                <w:noProof/>
                <w:webHidden/>
              </w:rPr>
              <w:fldChar w:fldCharType="separate"/>
            </w:r>
            <w:r w:rsidR="0094392A">
              <w:rPr>
                <w:noProof/>
                <w:webHidden/>
              </w:rPr>
              <w:t>70</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09" w:history="1">
            <w:r w:rsidR="0094392A" w:rsidRPr="00A65AB8">
              <w:rPr>
                <w:rStyle w:val="Hyperlink"/>
                <w:noProof/>
              </w:rPr>
              <w:t>6.9.3   Rates and Charges</w:t>
            </w:r>
            <w:r w:rsidR="0094392A">
              <w:rPr>
                <w:noProof/>
                <w:webHidden/>
              </w:rPr>
              <w:tab/>
            </w:r>
            <w:r w:rsidR="0094392A">
              <w:rPr>
                <w:noProof/>
                <w:webHidden/>
              </w:rPr>
              <w:fldChar w:fldCharType="begin"/>
            </w:r>
            <w:r w:rsidR="0094392A">
              <w:rPr>
                <w:noProof/>
                <w:webHidden/>
              </w:rPr>
              <w:instrText xml:space="preserve"> PAGEREF _Toc424124609 \h </w:instrText>
            </w:r>
            <w:r w:rsidR="0094392A">
              <w:rPr>
                <w:noProof/>
                <w:webHidden/>
              </w:rPr>
            </w:r>
            <w:r w:rsidR="0094392A">
              <w:rPr>
                <w:noProof/>
                <w:webHidden/>
              </w:rPr>
              <w:fldChar w:fldCharType="separate"/>
            </w:r>
            <w:r w:rsidR="0094392A">
              <w:rPr>
                <w:noProof/>
                <w:webHidden/>
              </w:rPr>
              <w:t>72</w:t>
            </w:r>
            <w:r w:rsidR="0094392A">
              <w:rPr>
                <w:noProof/>
                <w:webHidden/>
              </w:rPr>
              <w:fldChar w:fldCharType="end"/>
            </w:r>
          </w:hyperlink>
        </w:p>
        <w:p w:rsidR="0094392A" w:rsidRDefault="000E369E">
          <w:pPr>
            <w:pStyle w:val="TOC1"/>
            <w:rPr>
              <w:rFonts w:asciiTheme="minorHAnsi" w:eastAsiaTheme="minorEastAsia" w:hAnsiTheme="minorHAnsi" w:cstheme="minorBidi"/>
              <w:noProof/>
              <w:sz w:val="22"/>
              <w:szCs w:val="22"/>
            </w:rPr>
          </w:pPr>
          <w:hyperlink w:anchor="_Toc424124610" w:history="1">
            <w:r w:rsidR="0094392A" w:rsidRPr="00A65AB8">
              <w:rPr>
                <w:rStyle w:val="Hyperlink"/>
                <w:noProof/>
                <w:spacing w:val="-2"/>
              </w:rPr>
              <w:t>7  Special Arrangements</w:t>
            </w:r>
            <w:r w:rsidR="0094392A">
              <w:rPr>
                <w:noProof/>
                <w:webHidden/>
              </w:rPr>
              <w:tab/>
            </w:r>
            <w:r w:rsidR="0094392A">
              <w:rPr>
                <w:noProof/>
                <w:webHidden/>
              </w:rPr>
              <w:fldChar w:fldCharType="begin"/>
            </w:r>
            <w:r w:rsidR="0094392A">
              <w:rPr>
                <w:noProof/>
                <w:webHidden/>
              </w:rPr>
              <w:instrText xml:space="preserve"> PAGEREF _Toc424124610 \h </w:instrText>
            </w:r>
            <w:r w:rsidR="0094392A">
              <w:rPr>
                <w:noProof/>
                <w:webHidden/>
              </w:rPr>
            </w:r>
            <w:r w:rsidR="0094392A">
              <w:rPr>
                <w:noProof/>
                <w:webHidden/>
              </w:rPr>
              <w:fldChar w:fldCharType="separate"/>
            </w:r>
            <w:r w:rsidR="0094392A">
              <w:rPr>
                <w:noProof/>
                <w:webHidden/>
              </w:rPr>
              <w:t>73</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611" w:history="1">
            <w:r w:rsidR="0094392A" w:rsidRPr="00A65AB8">
              <w:rPr>
                <w:rStyle w:val="Hyperlink"/>
                <w:noProof/>
              </w:rPr>
              <w:t xml:space="preserve">7.1  </w:t>
            </w:r>
            <w:r w:rsidR="0094392A" w:rsidRPr="00A65AB8">
              <w:rPr>
                <w:rStyle w:val="Hyperlink"/>
                <w:noProof/>
                <w:spacing w:val="-2"/>
              </w:rPr>
              <w:t>Special Construction</w:t>
            </w:r>
            <w:r w:rsidR="0094392A">
              <w:rPr>
                <w:noProof/>
                <w:webHidden/>
              </w:rPr>
              <w:tab/>
            </w:r>
            <w:r w:rsidR="0094392A">
              <w:rPr>
                <w:noProof/>
                <w:webHidden/>
              </w:rPr>
              <w:fldChar w:fldCharType="begin"/>
            </w:r>
            <w:r w:rsidR="0094392A">
              <w:rPr>
                <w:noProof/>
                <w:webHidden/>
              </w:rPr>
              <w:instrText xml:space="preserve"> PAGEREF _Toc424124611 \h </w:instrText>
            </w:r>
            <w:r w:rsidR="0094392A">
              <w:rPr>
                <w:noProof/>
                <w:webHidden/>
              </w:rPr>
            </w:r>
            <w:r w:rsidR="0094392A">
              <w:rPr>
                <w:noProof/>
                <w:webHidden/>
              </w:rPr>
              <w:fldChar w:fldCharType="separate"/>
            </w:r>
            <w:r w:rsidR="0094392A">
              <w:rPr>
                <w:noProof/>
                <w:webHidden/>
              </w:rPr>
              <w:t>73</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12" w:history="1">
            <w:r w:rsidR="0094392A" w:rsidRPr="00A65AB8">
              <w:rPr>
                <w:rStyle w:val="Hyperlink"/>
                <w:noProof/>
              </w:rPr>
              <w:t>7.1.1   Basis for Charges</w:t>
            </w:r>
            <w:r w:rsidR="0094392A">
              <w:rPr>
                <w:noProof/>
                <w:webHidden/>
              </w:rPr>
              <w:tab/>
            </w:r>
            <w:r w:rsidR="0094392A">
              <w:rPr>
                <w:noProof/>
                <w:webHidden/>
              </w:rPr>
              <w:fldChar w:fldCharType="begin"/>
            </w:r>
            <w:r w:rsidR="0094392A">
              <w:rPr>
                <w:noProof/>
                <w:webHidden/>
              </w:rPr>
              <w:instrText xml:space="preserve"> PAGEREF _Toc424124612 \h </w:instrText>
            </w:r>
            <w:r w:rsidR="0094392A">
              <w:rPr>
                <w:noProof/>
                <w:webHidden/>
              </w:rPr>
            </w:r>
            <w:r w:rsidR="0094392A">
              <w:rPr>
                <w:noProof/>
                <w:webHidden/>
              </w:rPr>
              <w:fldChar w:fldCharType="separate"/>
            </w:r>
            <w:r w:rsidR="0094392A">
              <w:rPr>
                <w:noProof/>
                <w:webHidden/>
              </w:rPr>
              <w:t>73</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13" w:history="1">
            <w:r w:rsidR="0094392A" w:rsidRPr="00A65AB8">
              <w:rPr>
                <w:rStyle w:val="Hyperlink"/>
                <w:noProof/>
              </w:rPr>
              <w:t>7.1.2   Basis for Cost Computation</w:t>
            </w:r>
            <w:r w:rsidR="0094392A">
              <w:rPr>
                <w:noProof/>
                <w:webHidden/>
              </w:rPr>
              <w:tab/>
            </w:r>
            <w:r w:rsidR="0094392A">
              <w:rPr>
                <w:noProof/>
                <w:webHidden/>
              </w:rPr>
              <w:fldChar w:fldCharType="begin"/>
            </w:r>
            <w:r w:rsidR="0094392A">
              <w:rPr>
                <w:noProof/>
                <w:webHidden/>
              </w:rPr>
              <w:instrText xml:space="preserve"> PAGEREF _Toc424124613 \h </w:instrText>
            </w:r>
            <w:r w:rsidR="0094392A">
              <w:rPr>
                <w:noProof/>
                <w:webHidden/>
              </w:rPr>
            </w:r>
            <w:r w:rsidR="0094392A">
              <w:rPr>
                <w:noProof/>
                <w:webHidden/>
              </w:rPr>
              <w:fldChar w:fldCharType="separate"/>
            </w:r>
            <w:r w:rsidR="0094392A">
              <w:rPr>
                <w:noProof/>
                <w:webHidden/>
              </w:rPr>
              <w:t>73</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14" w:history="1">
            <w:r w:rsidR="0094392A" w:rsidRPr="00A65AB8">
              <w:rPr>
                <w:rStyle w:val="Hyperlink"/>
                <w:noProof/>
              </w:rPr>
              <w:t>7.1.3   Termination Liability</w:t>
            </w:r>
            <w:r w:rsidR="0094392A">
              <w:rPr>
                <w:noProof/>
                <w:webHidden/>
              </w:rPr>
              <w:tab/>
            </w:r>
            <w:r w:rsidR="0094392A">
              <w:rPr>
                <w:noProof/>
                <w:webHidden/>
              </w:rPr>
              <w:fldChar w:fldCharType="begin"/>
            </w:r>
            <w:r w:rsidR="0094392A">
              <w:rPr>
                <w:noProof/>
                <w:webHidden/>
              </w:rPr>
              <w:instrText xml:space="preserve"> PAGEREF _Toc424124614 \h </w:instrText>
            </w:r>
            <w:r w:rsidR="0094392A">
              <w:rPr>
                <w:noProof/>
                <w:webHidden/>
              </w:rPr>
            </w:r>
            <w:r w:rsidR="0094392A">
              <w:rPr>
                <w:noProof/>
                <w:webHidden/>
              </w:rPr>
              <w:fldChar w:fldCharType="separate"/>
            </w:r>
            <w:r w:rsidR="0094392A">
              <w:rPr>
                <w:noProof/>
                <w:webHidden/>
              </w:rPr>
              <w:t>74</w:t>
            </w:r>
            <w:r w:rsidR="0094392A">
              <w:rPr>
                <w:noProof/>
                <w:webHidden/>
              </w:rPr>
              <w:fldChar w:fldCharType="end"/>
            </w:r>
          </w:hyperlink>
        </w:p>
        <w:p w:rsidR="0094392A" w:rsidRDefault="000E369E">
          <w:pPr>
            <w:pStyle w:val="TOC1"/>
            <w:rPr>
              <w:rFonts w:asciiTheme="minorHAnsi" w:eastAsiaTheme="minorEastAsia" w:hAnsiTheme="minorHAnsi" w:cstheme="minorBidi"/>
              <w:noProof/>
              <w:sz w:val="22"/>
              <w:szCs w:val="22"/>
            </w:rPr>
          </w:pPr>
          <w:hyperlink w:anchor="_Toc424124615" w:history="1">
            <w:r w:rsidR="0094392A" w:rsidRPr="00A65AB8">
              <w:rPr>
                <w:rStyle w:val="Hyperlink"/>
                <w:noProof/>
                <w:spacing w:val="-2"/>
              </w:rPr>
              <w:t>8  Local Calling Areas</w:t>
            </w:r>
            <w:r w:rsidR="0094392A">
              <w:rPr>
                <w:noProof/>
                <w:webHidden/>
              </w:rPr>
              <w:tab/>
            </w:r>
            <w:r w:rsidR="0094392A">
              <w:rPr>
                <w:noProof/>
                <w:webHidden/>
              </w:rPr>
              <w:fldChar w:fldCharType="begin"/>
            </w:r>
            <w:r w:rsidR="0094392A">
              <w:rPr>
                <w:noProof/>
                <w:webHidden/>
              </w:rPr>
              <w:instrText xml:space="preserve"> PAGEREF _Toc424124615 \h </w:instrText>
            </w:r>
            <w:r w:rsidR="0094392A">
              <w:rPr>
                <w:noProof/>
                <w:webHidden/>
              </w:rPr>
            </w:r>
            <w:r w:rsidR="0094392A">
              <w:rPr>
                <w:noProof/>
                <w:webHidden/>
              </w:rPr>
              <w:fldChar w:fldCharType="separate"/>
            </w:r>
            <w:r w:rsidR="0094392A">
              <w:rPr>
                <w:noProof/>
                <w:webHidden/>
              </w:rPr>
              <w:t>76</w:t>
            </w:r>
            <w:r w:rsidR="0094392A">
              <w:rPr>
                <w:noProof/>
                <w:webHidden/>
              </w:rPr>
              <w:fldChar w:fldCharType="end"/>
            </w:r>
          </w:hyperlink>
        </w:p>
        <w:p w:rsidR="0094392A" w:rsidRDefault="000E369E">
          <w:pPr>
            <w:pStyle w:val="TOC1"/>
            <w:rPr>
              <w:rFonts w:asciiTheme="minorHAnsi" w:eastAsiaTheme="minorEastAsia" w:hAnsiTheme="minorHAnsi" w:cstheme="minorBidi"/>
              <w:noProof/>
              <w:sz w:val="22"/>
              <w:szCs w:val="22"/>
            </w:rPr>
          </w:pPr>
          <w:hyperlink w:anchor="_Toc424124616" w:history="1">
            <w:r w:rsidR="0094392A" w:rsidRPr="00A65AB8">
              <w:rPr>
                <w:rStyle w:val="Hyperlink"/>
                <w:noProof/>
                <w:spacing w:val="-2"/>
              </w:rPr>
              <w:t>9  Billing and Collection Services</w:t>
            </w:r>
            <w:r w:rsidR="0094392A">
              <w:rPr>
                <w:noProof/>
                <w:webHidden/>
              </w:rPr>
              <w:tab/>
            </w:r>
            <w:r w:rsidR="0094392A">
              <w:rPr>
                <w:noProof/>
                <w:webHidden/>
              </w:rPr>
              <w:fldChar w:fldCharType="begin"/>
            </w:r>
            <w:r w:rsidR="0094392A">
              <w:rPr>
                <w:noProof/>
                <w:webHidden/>
              </w:rPr>
              <w:instrText xml:space="preserve"> PAGEREF _Toc424124616 \h </w:instrText>
            </w:r>
            <w:r w:rsidR="0094392A">
              <w:rPr>
                <w:noProof/>
                <w:webHidden/>
              </w:rPr>
            </w:r>
            <w:r w:rsidR="0094392A">
              <w:rPr>
                <w:noProof/>
                <w:webHidden/>
              </w:rPr>
              <w:fldChar w:fldCharType="separate"/>
            </w:r>
            <w:r w:rsidR="0094392A">
              <w:rPr>
                <w:noProof/>
                <w:webHidden/>
              </w:rPr>
              <w:t>77</w:t>
            </w:r>
            <w:r w:rsidR="0094392A">
              <w:rPr>
                <w:noProof/>
                <w:webHidden/>
              </w:rPr>
              <w:fldChar w:fldCharType="end"/>
            </w:r>
          </w:hyperlink>
        </w:p>
        <w:p w:rsidR="0094392A" w:rsidRDefault="000E369E">
          <w:pPr>
            <w:pStyle w:val="TOC2"/>
            <w:rPr>
              <w:rFonts w:asciiTheme="minorHAnsi" w:eastAsiaTheme="minorEastAsia" w:hAnsiTheme="minorHAnsi" w:cstheme="minorBidi"/>
              <w:noProof/>
              <w:sz w:val="22"/>
              <w:szCs w:val="22"/>
            </w:rPr>
          </w:pPr>
          <w:hyperlink w:anchor="_Toc424124617" w:history="1">
            <w:r w:rsidR="0094392A" w:rsidRPr="00A65AB8">
              <w:rPr>
                <w:rStyle w:val="Hyperlink"/>
                <w:noProof/>
              </w:rPr>
              <w:t>9.1  Billing Name and Address Service</w:t>
            </w:r>
            <w:r w:rsidR="0094392A">
              <w:rPr>
                <w:noProof/>
                <w:webHidden/>
              </w:rPr>
              <w:tab/>
            </w:r>
            <w:r w:rsidR="0094392A">
              <w:rPr>
                <w:noProof/>
                <w:webHidden/>
              </w:rPr>
              <w:fldChar w:fldCharType="begin"/>
            </w:r>
            <w:r w:rsidR="0094392A">
              <w:rPr>
                <w:noProof/>
                <w:webHidden/>
              </w:rPr>
              <w:instrText xml:space="preserve"> PAGEREF _Toc424124617 \h </w:instrText>
            </w:r>
            <w:r w:rsidR="0094392A">
              <w:rPr>
                <w:noProof/>
                <w:webHidden/>
              </w:rPr>
            </w:r>
            <w:r w:rsidR="0094392A">
              <w:rPr>
                <w:noProof/>
                <w:webHidden/>
              </w:rPr>
              <w:fldChar w:fldCharType="separate"/>
            </w:r>
            <w:r w:rsidR="0094392A">
              <w:rPr>
                <w:noProof/>
                <w:webHidden/>
              </w:rPr>
              <w:t>77</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18" w:history="1">
            <w:r w:rsidR="0094392A" w:rsidRPr="00A65AB8">
              <w:rPr>
                <w:rStyle w:val="Hyperlink"/>
                <w:noProof/>
              </w:rPr>
              <w:t>9.1.1   Undertaking of the Telephone Company</w:t>
            </w:r>
            <w:r w:rsidR="0094392A">
              <w:rPr>
                <w:noProof/>
                <w:webHidden/>
              </w:rPr>
              <w:tab/>
            </w:r>
            <w:r w:rsidR="0094392A">
              <w:rPr>
                <w:noProof/>
                <w:webHidden/>
              </w:rPr>
              <w:fldChar w:fldCharType="begin"/>
            </w:r>
            <w:r w:rsidR="0094392A">
              <w:rPr>
                <w:noProof/>
                <w:webHidden/>
              </w:rPr>
              <w:instrText xml:space="preserve"> PAGEREF _Toc424124618 \h </w:instrText>
            </w:r>
            <w:r w:rsidR="0094392A">
              <w:rPr>
                <w:noProof/>
                <w:webHidden/>
              </w:rPr>
            </w:r>
            <w:r w:rsidR="0094392A">
              <w:rPr>
                <w:noProof/>
                <w:webHidden/>
              </w:rPr>
              <w:fldChar w:fldCharType="separate"/>
            </w:r>
            <w:r w:rsidR="0094392A">
              <w:rPr>
                <w:noProof/>
                <w:webHidden/>
              </w:rPr>
              <w:t>77</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19" w:history="1">
            <w:r w:rsidR="0094392A" w:rsidRPr="00A65AB8">
              <w:rPr>
                <w:rStyle w:val="Hyperlink"/>
                <w:noProof/>
              </w:rPr>
              <w:t>9.1.2</w:t>
            </w:r>
            <w:r w:rsidR="0094392A">
              <w:rPr>
                <w:rFonts w:asciiTheme="minorHAnsi" w:eastAsiaTheme="minorEastAsia" w:hAnsiTheme="minorHAnsi" w:cstheme="minorBidi"/>
                <w:noProof/>
                <w:sz w:val="22"/>
                <w:szCs w:val="22"/>
              </w:rPr>
              <w:tab/>
            </w:r>
            <w:r w:rsidR="0094392A" w:rsidRPr="00A65AB8">
              <w:rPr>
                <w:rStyle w:val="Hyperlink"/>
                <w:noProof/>
              </w:rPr>
              <w:t>Obligations of the Customer</w:t>
            </w:r>
            <w:r w:rsidR="0094392A">
              <w:rPr>
                <w:noProof/>
                <w:webHidden/>
              </w:rPr>
              <w:tab/>
            </w:r>
            <w:r w:rsidR="0094392A">
              <w:rPr>
                <w:noProof/>
                <w:webHidden/>
              </w:rPr>
              <w:fldChar w:fldCharType="begin"/>
            </w:r>
            <w:r w:rsidR="0094392A">
              <w:rPr>
                <w:noProof/>
                <w:webHidden/>
              </w:rPr>
              <w:instrText xml:space="preserve"> PAGEREF _Toc424124619 \h </w:instrText>
            </w:r>
            <w:r w:rsidR="0094392A">
              <w:rPr>
                <w:noProof/>
                <w:webHidden/>
              </w:rPr>
            </w:r>
            <w:r w:rsidR="0094392A">
              <w:rPr>
                <w:noProof/>
                <w:webHidden/>
              </w:rPr>
              <w:fldChar w:fldCharType="separate"/>
            </w:r>
            <w:r w:rsidR="0094392A">
              <w:rPr>
                <w:noProof/>
                <w:webHidden/>
              </w:rPr>
              <w:t>78</w:t>
            </w:r>
            <w:r w:rsidR="0094392A">
              <w:rPr>
                <w:noProof/>
                <w:webHidden/>
              </w:rPr>
              <w:fldChar w:fldCharType="end"/>
            </w:r>
          </w:hyperlink>
        </w:p>
        <w:p w:rsidR="0094392A" w:rsidRDefault="000E369E">
          <w:pPr>
            <w:pStyle w:val="TOC3"/>
            <w:rPr>
              <w:rFonts w:asciiTheme="minorHAnsi" w:eastAsiaTheme="minorEastAsia" w:hAnsiTheme="minorHAnsi" w:cstheme="minorBidi"/>
              <w:noProof/>
              <w:sz w:val="22"/>
              <w:szCs w:val="22"/>
            </w:rPr>
          </w:pPr>
          <w:hyperlink w:anchor="_Toc424124620" w:history="1">
            <w:r w:rsidR="0094392A" w:rsidRPr="00A65AB8">
              <w:rPr>
                <w:rStyle w:val="Hyperlink"/>
                <w:noProof/>
                <w:spacing w:val="-2"/>
              </w:rPr>
              <w:t>9.1.3    Rate Regulations</w:t>
            </w:r>
            <w:r w:rsidR="0094392A">
              <w:rPr>
                <w:noProof/>
                <w:webHidden/>
              </w:rPr>
              <w:tab/>
            </w:r>
            <w:r w:rsidR="0094392A">
              <w:rPr>
                <w:noProof/>
                <w:webHidden/>
              </w:rPr>
              <w:fldChar w:fldCharType="begin"/>
            </w:r>
            <w:r w:rsidR="0094392A">
              <w:rPr>
                <w:noProof/>
                <w:webHidden/>
              </w:rPr>
              <w:instrText xml:space="preserve"> PAGEREF _Toc424124620 \h </w:instrText>
            </w:r>
            <w:r w:rsidR="0094392A">
              <w:rPr>
                <w:noProof/>
                <w:webHidden/>
              </w:rPr>
            </w:r>
            <w:r w:rsidR="0094392A">
              <w:rPr>
                <w:noProof/>
                <w:webHidden/>
              </w:rPr>
              <w:fldChar w:fldCharType="separate"/>
            </w:r>
            <w:r w:rsidR="0094392A">
              <w:rPr>
                <w:noProof/>
                <w:webHidden/>
              </w:rPr>
              <w:t>80</w:t>
            </w:r>
            <w:r w:rsidR="0094392A">
              <w:rPr>
                <w:noProof/>
                <w:webHidden/>
              </w:rPr>
              <w:fldChar w:fldCharType="end"/>
            </w:r>
          </w:hyperlink>
        </w:p>
        <w:p w:rsidR="0094392A" w:rsidRDefault="000E369E">
          <w:pPr>
            <w:pStyle w:val="TOC1"/>
            <w:rPr>
              <w:rFonts w:asciiTheme="minorHAnsi" w:eastAsiaTheme="minorEastAsia" w:hAnsiTheme="minorHAnsi" w:cstheme="minorBidi"/>
              <w:noProof/>
              <w:sz w:val="22"/>
              <w:szCs w:val="22"/>
            </w:rPr>
          </w:pPr>
          <w:hyperlink w:anchor="_Toc424124621" w:history="1">
            <w:r w:rsidR="0094392A" w:rsidRPr="00A65AB8">
              <w:rPr>
                <w:rStyle w:val="Hyperlink"/>
                <w:noProof/>
              </w:rPr>
              <w:t>10  Explanation of Terms</w:t>
            </w:r>
            <w:r w:rsidR="0094392A">
              <w:rPr>
                <w:noProof/>
                <w:webHidden/>
              </w:rPr>
              <w:tab/>
            </w:r>
            <w:r w:rsidR="0094392A">
              <w:rPr>
                <w:noProof/>
                <w:webHidden/>
              </w:rPr>
              <w:fldChar w:fldCharType="begin"/>
            </w:r>
            <w:r w:rsidR="0094392A">
              <w:rPr>
                <w:noProof/>
                <w:webHidden/>
              </w:rPr>
              <w:instrText xml:space="preserve"> PAGEREF _Toc424124621 \h </w:instrText>
            </w:r>
            <w:r w:rsidR="0094392A">
              <w:rPr>
                <w:noProof/>
                <w:webHidden/>
              </w:rPr>
            </w:r>
            <w:r w:rsidR="0094392A">
              <w:rPr>
                <w:noProof/>
                <w:webHidden/>
              </w:rPr>
              <w:fldChar w:fldCharType="separate"/>
            </w:r>
            <w:r w:rsidR="0094392A">
              <w:rPr>
                <w:noProof/>
                <w:webHidden/>
              </w:rPr>
              <w:t>82</w:t>
            </w:r>
            <w:r w:rsidR="0094392A">
              <w:rPr>
                <w:noProof/>
                <w:webHidden/>
              </w:rPr>
              <w:fldChar w:fldCharType="end"/>
            </w:r>
          </w:hyperlink>
        </w:p>
        <w:p w:rsidR="00D2788C" w:rsidRDefault="00C15E36">
          <w:r>
            <w:fldChar w:fldCharType="end"/>
          </w:r>
        </w:p>
      </w:sdtContent>
    </w:sdt>
    <w:p w:rsidR="003850BC" w:rsidRDefault="0040379F" w:rsidP="00C17259">
      <w:pPr>
        <w:suppressAutoHyphens/>
        <w:spacing w:line="360" w:lineRule="auto"/>
        <w:jc w:val="both"/>
        <w:rPr>
          <w:spacing w:val="-2"/>
          <w:szCs w:val="24"/>
        </w:rPr>
      </w:pPr>
      <w:r w:rsidRPr="003B56C3">
        <w:rPr>
          <w:spacing w:val="-2"/>
          <w:szCs w:val="24"/>
        </w:rPr>
        <w:br w:type="page"/>
      </w:r>
    </w:p>
    <w:p w:rsidR="003850BC" w:rsidRDefault="0040379F" w:rsidP="00C17259">
      <w:pPr>
        <w:suppressAutoHyphens/>
        <w:spacing w:line="360" w:lineRule="auto"/>
        <w:jc w:val="both"/>
        <w:rPr>
          <w:spacing w:val="-2"/>
          <w:szCs w:val="24"/>
        </w:rPr>
      </w:pPr>
      <w:r w:rsidRPr="003B56C3">
        <w:rPr>
          <w:spacing w:val="-2"/>
          <w:szCs w:val="24"/>
        </w:rPr>
        <w:tab/>
      </w:r>
      <w:r w:rsidRPr="003B56C3">
        <w:rPr>
          <w:spacing w:val="-2"/>
          <w:szCs w:val="24"/>
          <w:u w:val="single"/>
        </w:rPr>
        <w:t>EXPLANATION</w:t>
      </w:r>
      <w:r w:rsidR="00DA2996">
        <w:rPr>
          <w:spacing w:val="-2"/>
          <w:szCs w:val="24"/>
          <w:u w:val="single"/>
        </w:rPr>
        <w:t xml:space="preserve"> of </w:t>
      </w:r>
      <w:r w:rsidRPr="003B56C3">
        <w:rPr>
          <w:spacing w:val="-2"/>
          <w:szCs w:val="24"/>
          <w:u w:val="single"/>
        </w:rPr>
        <w:t>NOTES</w:t>
      </w:r>
    </w:p>
    <w:p w:rsidR="003850BC" w:rsidRDefault="0040379F" w:rsidP="00C17259">
      <w:pPr>
        <w:suppressAutoHyphens/>
        <w:spacing w:line="360" w:lineRule="auto"/>
        <w:jc w:val="both"/>
        <w:rPr>
          <w:spacing w:val="-2"/>
          <w:szCs w:val="24"/>
        </w:rPr>
      </w:pPr>
      <w:r w:rsidRPr="003B56C3">
        <w:rPr>
          <w:spacing w:val="-2"/>
          <w:szCs w:val="24"/>
        </w:rPr>
        <w:tab/>
        <w:t>(C)</w:t>
      </w:r>
      <w:r w:rsidRPr="003B56C3">
        <w:rPr>
          <w:spacing w:val="-2"/>
          <w:szCs w:val="24"/>
        </w:rPr>
        <w:tab/>
        <w:t>Indicates Changed Regulation</w:t>
      </w:r>
    </w:p>
    <w:p w:rsidR="003850BC" w:rsidRDefault="0040379F" w:rsidP="00C17259">
      <w:pPr>
        <w:suppressAutoHyphens/>
        <w:spacing w:line="360" w:lineRule="auto"/>
        <w:jc w:val="both"/>
        <w:rPr>
          <w:spacing w:val="-2"/>
          <w:szCs w:val="24"/>
        </w:rPr>
      </w:pPr>
      <w:r w:rsidRPr="003B56C3">
        <w:rPr>
          <w:spacing w:val="-2"/>
          <w:szCs w:val="24"/>
        </w:rPr>
        <w:tab/>
        <w:t>(D)</w:t>
      </w:r>
      <w:r w:rsidRPr="003B56C3">
        <w:rPr>
          <w:spacing w:val="-2"/>
          <w:szCs w:val="24"/>
        </w:rPr>
        <w:tab/>
        <w:t>Indicates Discontinued Rate</w:t>
      </w:r>
      <w:r w:rsidR="00DA2996">
        <w:rPr>
          <w:spacing w:val="-2"/>
          <w:szCs w:val="24"/>
        </w:rPr>
        <w:t xml:space="preserve"> or </w:t>
      </w:r>
      <w:r w:rsidRPr="003B56C3">
        <w:rPr>
          <w:spacing w:val="-2"/>
          <w:szCs w:val="24"/>
        </w:rPr>
        <w:t>Regulation</w:t>
      </w:r>
    </w:p>
    <w:p w:rsidR="003850BC" w:rsidRDefault="0040379F" w:rsidP="00C17259">
      <w:pPr>
        <w:suppressAutoHyphens/>
        <w:spacing w:line="360" w:lineRule="auto"/>
        <w:jc w:val="both"/>
        <w:rPr>
          <w:spacing w:val="-2"/>
          <w:szCs w:val="24"/>
        </w:rPr>
      </w:pPr>
      <w:r w:rsidRPr="003B56C3">
        <w:rPr>
          <w:spacing w:val="-2"/>
          <w:szCs w:val="24"/>
        </w:rPr>
        <w:tab/>
        <w:t>(I)</w:t>
      </w:r>
      <w:r w:rsidRPr="003B56C3">
        <w:rPr>
          <w:spacing w:val="-2"/>
          <w:szCs w:val="24"/>
        </w:rPr>
        <w:tab/>
        <w:t>Indicates Rate Increase</w:t>
      </w:r>
    </w:p>
    <w:p w:rsidR="003850BC" w:rsidRDefault="0040379F" w:rsidP="00C17259">
      <w:pPr>
        <w:suppressAutoHyphens/>
        <w:spacing w:line="360" w:lineRule="auto"/>
        <w:jc w:val="both"/>
        <w:rPr>
          <w:spacing w:val="-2"/>
          <w:szCs w:val="24"/>
        </w:rPr>
      </w:pPr>
      <w:r w:rsidRPr="003B56C3">
        <w:rPr>
          <w:spacing w:val="-2"/>
          <w:szCs w:val="24"/>
        </w:rPr>
        <w:tab/>
        <w:t>(M)</w:t>
      </w:r>
      <w:r w:rsidRPr="003B56C3">
        <w:rPr>
          <w:spacing w:val="-2"/>
          <w:szCs w:val="24"/>
        </w:rPr>
        <w:tab/>
        <w:t>Indicates Move</w:t>
      </w:r>
      <w:r w:rsidR="00DA2996">
        <w:rPr>
          <w:spacing w:val="-2"/>
          <w:szCs w:val="24"/>
        </w:rPr>
        <w:t xml:space="preserve"> in </w:t>
      </w:r>
      <w:r w:rsidRPr="003B56C3">
        <w:rPr>
          <w:spacing w:val="-2"/>
          <w:szCs w:val="24"/>
        </w:rPr>
        <w:t>Location</w:t>
      </w:r>
      <w:r w:rsidR="00DA2996">
        <w:rPr>
          <w:spacing w:val="-2"/>
          <w:szCs w:val="24"/>
        </w:rPr>
        <w:t xml:space="preserve"> of </w:t>
      </w:r>
      <w:r w:rsidRPr="003B56C3">
        <w:rPr>
          <w:spacing w:val="-2"/>
          <w:szCs w:val="24"/>
        </w:rPr>
        <w:t>Text</w:t>
      </w:r>
    </w:p>
    <w:p w:rsidR="003850BC" w:rsidRDefault="0040379F" w:rsidP="00C17259">
      <w:pPr>
        <w:suppressAutoHyphens/>
        <w:spacing w:line="360" w:lineRule="auto"/>
        <w:jc w:val="both"/>
        <w:rPr>
          <w:spacing w:val="-2"/>
          <w:szCs w:val="24"/>
        </w:rPr>
      </w:pPr>
      <w:r w:rsidRPr="003B56C3">
        <w:rPr>
          <w:spacing w:val="-2"/>
          <w:szCs w:val="24"/>
        </w:rPr>
        <w:tab/>
        <w:t>(N)</w:t>
      </w:r>
      <w:r w:rsidRPr="003B56C3">
        <w:rPr>
          <w:spacing w:val="-2"/>
          <w:szCs w:val="24"/>
        </w:rPr>
        <w:tab/>
        <w:t>Indicates New Rate</w:t>
      </w:r>
      <w:r w:rsidR="00DA2996">
        <w:rPr>
          <w:spacing w:val="-2"/>
          <w:szCs w:val="24"/>
        </w:rPr>
        <w:t xml:space="preserve"> or </w:t>
      </w:r>
      <w:r w:rsidRPr="003B56C3">
        <w:rPr>
          <w:spacing w:val="-2"/>
          <w:szCs w:val="24"/>
        </w:rPr>
        <w:t>Regulation</w:t>
      </w:r>
    </w:p>
    <w:p w:rsidR="003850BC" w:rsidRDefault="0040379F" w:rsidP="00C17259">
      <w:pPr>
        <w:suppressAutoHyphens/>
        <w:spacing w:line="360" w:lineRule="auto"/>
        <w:jc w:val="both"/>
        <w:rPr>
          <w:spacing w:val="-2"/>
          <w:szCs w:val="24"/>
        </w:rPr>
      </w:pPr>
      <w:r w:rsidRPr="003B56C3">
        <w:rPr>
          <w:spacing w:val="-2"/>
          <w:szCs w:val="24"/>
        </w:rPr>
        <w:tab/>
        <w:t>(R)</w:t>
      </w:r>
      <w:r w:rsidRPr="003B56C3">
        <w:rPr>
          <w:spacing w:val="-2"/>
          <w:szCs w:val="24"/>
        </w:rPr>
        <w:tab/>
        <w:t>Indicates Rate Reduction</w:t>
      </w:r>
    </w:p>
    <w:p w:rsidR="0040379F" w:rsidRPr="003B56C3" w:rsidRDefault="0040379F" w:rsidP="00C17259">
      <w:pPr>
        <w:suppressAutoHyphens/>
        <w:spacing w:line="360" w:lineRule="auto"/>
        <w:jc w:val="both"/>
        <w:rPr>
          <w:spacing w:val="-2"/>
          <w:szCs w:val="24"/>
        </w:rPr>
      </w:pPr>
      <w:r w:rsidRPr="003B56C3">
        <w:rPr>
          <w:spacing w:val="-2"/>
          <w:szCs w:val="24"/>
        </w:rPr>
        <w:tab/>
        <w:t>(T)</w:t>
      </w:r>
      <w:r w:rsidRPr="003B56C3">
        <w:rPr>
          <w:spacing w:val="-2"/>
          <w:szCs w:val="24"/>
        </w:rPr>
        <w:tab/>
        <w:t>Indicates Change</w:t>
      </w:r>
      <w:r w:rsidR="00DA2996">
        <w:rPr>
          <w:spacing w:val="-2"/>
          <w:szCs w:val="24"/>
        </w:rPr>
        <w:t xml:space="preserve"> of </w:t>
      </w:r>
      <w:r w:rsidRPr="003B56C3">
        <w:rPr>
          <w:spacing w:val="-2"/>
          <w:szCs w:val="24"/>
        </w:rPr>
        <w:t>Text Only</w:t>
      </w:r>
    </w:p>
    <w:p w:rsidR="003850BC" w:rsidRDefault="0040379F" w:rsidP="00C17259">
      <w:pPr>
        <w:suppressAutoHyphens/>
        <w:spacing w:line="360" w:lineRule="auto"/>
        <w:jc w:val="both"/>
        <w:rPr>
          <w:spacing w:val="-2"/>
          <w:szCs w:val="24"/>
        </w:rPr>
      </w:pPr>
      <w:r w:rsidRPr="003B56C3">
        <w:rPr>
          <w:spacing w:val="-2"/>
          <w:szCs w:val="24"/>
        </w:rPr>
        <w:br w:type="page"/>
      </w:r>
    </w:p>
    <w:p w:rsidR="005C1AD6" w:rsidRDefault="005C1AD6" w:rsidP="005C1AD6">
      <w:pPr>
        <w:suppressAutoHyphens/>
        <w:spacing w:line="360" w:lineRule="auto"/>
        <w:rPr>
          <w:noProof/>
          <w:spacing w:val="-2"/>
          <w:szCs w:val="24"/>
          <w:u w:val="single"/>
        </w:rPr>
      </w:pPr>
      <w:r>
        <w:rPr>
          <w:noProof/>
          <w:spacing w:val="-2"/>
          <w:szCs w:val="24"/>
        </w:rPr>
        <w:tab/>
      </w:r>
      <w:r>
        <w:rPr>
          <w:noProof/>
          <w:spacing w:val="-2"/>
          <w:szCs w:val="24"/>
        </w:rPr>
        <w:tab/>
      </w:r>
      <w:r>
        <w:rPr>
          <w:noProof/>
          <w:spacing w:val="-2"/>
          <w:szCs w:val="24"/>
        </w:rPr>
        <w:tab/>
      </w:r>
      <w:r>
        <w:rPr>
          <w:noProof/>
          <w:spacing w:val="-2"/>
          <w:szCs w:val="24"/>
        </w:rPr>
        <w:tab/>
      </w:r>
      <w:r>
        <w:rPr>
          <w:noProof/>
          <w:spacing w:val="-2"/>
          <w:szCs w:val="24"/>
        </w:rPr>
        <w:tab/>
      </w:r>
      <w:r w:rsidRPr="00F80D4C">
        <w:rPr>
          <w:noProof/>
          <w:spacing w:val="-2"/>
          <w:szCs w:val="24"/>
          <w:u w:val="single"/>
        </w:rPr>
        <w:t>INDEX</w:t>
      </w:r>
    </w:p>
    <w:p w:rsidR="005C1AD6" w:rsidRDefault="005C1AD6" w:rsidP="005C1AD6">
      <w:pPr>
        <w:suppressAutoHyphens/>
        <w:spacing w:line="360" w:lineRule="auto"/>
        <w:rPr>
          <w:noProof/>
          <w:spacing w:val="-2"/>
          <w:szCs w:val="24"/>
          <w:u w:val="single"/>
        </w:rPr>
      </w:pP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r>
      <w:r>
        <w:rPr>
          <w:noProof/>
          <w:spacing w:val="-2"/>
          <w:szCs w:val="24"/>
          <w:u w:val="single"/>
        </w:rPr>
        <w:tab/>
        <w:t xml:space="preserve">   Page</w:t>
      </w:r>
    </w:p>
    <w:p w:rsidR="002F4BBC" w:rsidRDefault="00C15E36" w:rsidP="001633AA">
      <w:pPr>
        <w:suppressAutoHyphens/>
        <w:spacing w:line="360" w:lineRule="auto"/>
        <w:jc w:val="both"/>
        <w:rPr>
          <w:noProof/>
          <w:spacing w:val="-2"/>
          <w:szCs w:val="24"/>
        </w:rPr>
        <w:sectPr w:rsidR="002F4BBC" w:rsidSect="002F4BBC">
          <w:headerReference w:type="default" r:id="rId9"/>
          <w:footerReference w:type="default" r:id="rId10"/>
          <w:endnotePr>
            <w:numFmt w:val="decimal"/>
          </w:endnotePr>
          <w:type w:val="continuous"/>
          <w:pgSz w:w="12240" w:h="15840"/>
          <w:pgMar w:top="1440" w:right="1440" w:bottom="1440" w:left="1440" w:header="1440" w:footer="1440" w:gutter="0"/>
          <w:cols w:space="720"/>
          <w:noEndnote/>
          <w:docGrid w:linePitch="326"/>
        </w:sectPr>
      </w:pPr>
      <w:r>
        <w:rPr>
          <w:spacing w:val="-2"/>
          <w:szCs w:val="24"/>
        </w:rPr>
        <w:fldChar w:fldCharType="begin"/>
      </w:r>
      <w:r w:rsidR="003803F1">
        <w:rPr>
          <w:spacing w:val="-2"/>
          <w:szCs w:val="24"/>
        </w:rPr>
        <w:instrText xml:space="preserve"> INDEX \e "</w:instrText>
      </w:r>
      <w:r w:rsidR="003803F1">
        <w:rPr>
          <w:spacing w:val="-2"/>
          <w:szCs w:val="24"/>
        </w:rPr>
        <w:tab/>
        <w:instrText xml:space="preserve">" \c "1" \z "1033" </w:instrText>
      </w:r>
      <w:r>
        <w:rPr>
          <w:spacing w:val="-2"/>
          <w:szCs w:val="24"/>
        </w:rPr>
        <w:fldChar w:fldCharType="separate"/>
      </w:r>
    </w:p>
    <w:p w:rsidR="002F4BBC" w:rsidRDefault="002F4BBC">
      <w:pPr>
        <w:pStyle w:val="Index1"/>
        <w:tabs>
          <w:tab w:val="clear" w:pos="9360"/>
          <w:tab w:val="right" w:leader="dot" w:pos="9350"/>
        </w:tabs>
        <w:rPr>
          <w:noProof/>
        </w:rPr>
      </w:pPr>
      <w:r w:rsidRPr="00F96F51">
        <w:rPr>
          <w:noProof/>
          <w:spacing w:val="-2"/>
        </w:rPr>
        <w:t>Abandonment or Unauthorized Use of Facilities</w:t>
      </w:r>
      <w:r>
        <w:rPr>
          <w:noProof/>
        </w:rPr>
        <w:tab/>
        <w:t>26</w:t>
      </w:r>
    </w:p>
    <w:p w:rsidR="002F4BBC" w:rsidRDefault="002F4BBC">
      <w:pPr>
        <w:pStyle w:val="Index1"/>
        <w:tabs>
          <w:tab w:val="clear" w:pos="9360"/>
          <w:tab w:val="right" w:leader="dot" w:pos="9350"/>
        </w:tabs>
        <w:rPr>
          <w:noProof/>
        </w:rPr>
      </w:pPr>
      <w:r w:rsidRPr="00F96F51">
        <w:rPr>
          <w:noProof/>
          <w:spacing w:val="-2"/>
        </w:rPr>
        <w:t>Access to Customer's Premises</w:t>
      </w:r>
      <w:r>
        <w:rPr>
          <w:noProof/>
        </w:rPr>
        <w:tab/>
        <w:t>20</w:t>
      </w:r>
    </w:p>
    <w:p w:rsidR="002F4BBC" w:rsidRDefault="002F4BBC">
      <w:pPr>
        <w:pStyle w:val="Index1"/>
        <w:tabs>
          <w:tab w:val="clear" w:pos="9360"/>
          <w:tab w:val="right" w:leader="dot" w:pos="9350"/>
        </w:tabs>
        <w:rPr>
          <w:noProof/>
        </w:rPr>
      </w:pPr>
      <w:r w:rsidRPr="00F96F51">
        <w:rPr>
          <w:noProof/>
          <w:spacing w:val="-2"/>
        </w:rPr>
        <w:t>Additional Provisions Applicable to Business Customers</w:t>
      </w:r>
      <w:r>
        <w:rPr>
          <w:noProof/>
        </w:rPr>
        <w:tab/>
        <w:t>27</w:t>
      </w:r>
    </w:p>
    <w:p w:rsidR="002F4BBC" w:rsidRDefault="002F4BBC">
      <w:pPr>
        <w:pStyle w:val="Index1"/>
        <w:tabs>
          <w:tab w:val="clear" w:pos="9360"/>
          <w:tab w:val="right" w:leader="dot" w:pos="9350"/>
        </w:tabs>
        <w:rPr>
          <w:noProof/>
        </w:rPr>
      </w:pPr>
      <w:r w:rsidRPr="00450A34">
        <w:rPr>
          <w:noProof/>
          <w:spacing w:val="-2"/>
        </w:rPr>
        <w:t>Additional Provisions Applicable to Residential Customers</w:t>
      </w:r>
      <w:r>
        <w:rPr>
          <w:noProof/>
        </w:rPr>
        <w:tab/>
        <w:t>29</w:t>
      </w:r>
    </w:p>
    <w:p w:rsidR="002F4BBC" w:rsidRDefault="002F4BBC">
      <w:pPr>
        <w:pStyle w:val="Index1"/>
        <w:tabs>
          <w:tab w:val="clear" w:pos="9360"/>
          <w:tab w:val="right" w:leader="dot" w:pos="9350"/>
        </w:tabs>
        <w:rPr>
          <w:noProof/>
        </w:rPr>
      </w:pPr>
      <w:r w:rsidRPr="00F96F51">
        <w:rPr>
          <w:noProof/>
          <w:spacing w:val="-2"/>
        </w:rPr>
        <w:t>Allowances for Interruptions in Service</w:t>
      </w:r>
      <w:r>
        <w:rPr>
          <w:noProof/>
        </w:rPr>
        <w:tab/>
        <w:t>37</w:t>
      </w:r>
    </w:p>
    <w:p w:rsidR="002F4BBC" w:rsidRDefault="002F4BBC">
      <w:pPr>
        <w:pStyle w:val="Index1"/>
        <w:tabs>
          <w:tab w:val="clear" w:pos="9360"/>
          <w:tab w:val="right" w:leader="dot" w:pos="9350"/>
        </w:tabs>
        <w:rPr>
          <w:noProof/>
        </w:rPr>
      </w:pPr>
      <w:r>
        <w:rPr>
          <w:noProof/>
        </w:rPr>
        <w:t>Application of Rates</w:t>
      </w:r>
      <w:r>
        <w:rPr>
          <w:noProof/>
        </w:rPr>
        <w:tab/>
        <w:t>27</w:t>
      </w:r>
    </w:p>
    <w:p w:rsidR="002F4BBC" w:rsidRDefault="002F4BBC">
      <w:pPr>
        <w:pStyle w:val="Index1"/>
        <w:tabs>
          <w:tab w:val="clear" w:pos="9360"/>
          <w:tab w:val="right" w:leader="dot" w:pos="9350"/>
        </w:tabs>
        <w:rPr>
          <w:noProof/>
        </w:rPr>
      </w:pPr>
      <w:r>
        <w:rPr>
          <w:noProof/>
        </w:rPr>
        <w:t>Application of Tariff</w:t>
      </w:r>
      <w:r>
        <w:rPr>
          <w:noProof/>
        </w:rPr>
        <w:tab/>
        <w:t>11</w:t>
      </w:r>
    </w:p>
    <w:p w:rsidR="002F4BBC" w:rsidRDefault="002F4BBC">
      <w:pPr>
        <w:pStyle w:val="Index1"/>
        <w:tabs>
          <w:tab w:val="clear" w:pos="9360"/>
          <w:tab w:val="right" w:leader="dot" w:pos="9350"/>
        </w:tabs>
        <w:rPr>
          <w:noProof/>
        </w:rPr>
      </w:pPr>
      <w:r w:rsidRPr="00F96F51">
        <w:rPr>
          <w:noProof/>
          <w:spacing w:val="-2"/>
        </w:rPr>
        <w:t>Automatic Number Identification</w:t>
      </w:r>
      <w:r>
        <w:rPr>
          <w:noProof/>
        </w:rPr>
        <w:tab/>
        <w:t>40</w:t>
      </w:r>
    </w:p>
    <w:p w:rsidR="002F4BBC" w:rsidRDefault="002F4BBC">
      <w:pPr>
        <w:pStyle w:val="Index1"/>
        <w:tabs>
          <w:tab w:val="clear" w:pos="9360"/>
          <w:tab w:val="right" w:leader="dot" w:pos="9350"/>
        </w:tabs>
        <w:rPr>
          <w:noProof/>
        </w:rPr>
      </w:pPr>
      <w:r>
        <w:rPr>
          <w:noProof/>
        </w:rPr>
        <w:t>Availability</w:t>
      </w:r>
      <w:r w:rsidR="00450A34">
        <w:rPr>
          <w:noProof/>
        </w:rPr>
        <w:t>.....</w:t>
      </w:r>
      <w:r>
        <w:rPr>
          <w:noProof/>
        </w:rPr>
        <w:tab/>
        <w:t>11</w:t>
      </w:r>
    </w:p>
    <w:p w:rsidR="002F4BBC" w:rsidRDefault="002F4BBC">
      <w:pPr>
        <w:pStyle w:val="Index1"/>
        <w:tabs>
          <w:tab w:val="clear" w:pos="9360"/>
          <w:tab w:val="right" w:leader="dot" w:pos="9350"/>
        </w:tabs>
        <w:rPr>
          <w:noProof/>
        </w:rPr>
      </w:pPr>
      <w:r>
        <w:rPr>
          <w:noProof/>
        </w:rPr>
        <w:t>Back billing for Residential Customers</w:t>
      </w:r>
      <w:r>
        <w:rPr>
          <w:noProof/>
        </w:rPr>
        <w:tab/>
        <w:t>37</w:t>
      </w:r>
    </w:p>
    <w:p w:rsidR="002F4BBC" w:rsidRDefault="002F4BBC">
      <w:pPr>
        <w:pStyle w:val="Index1"/>
        <w:tabs>
          <w:tab w:val="clear" w:pos="9360"/>
          <w:tab w:val="right" w:leader="dot" w:pos="9350"/>
        </w:tabs>
        <w:rPr>
          <w:noProof/>
        </w:rPr>
      </w:pPr>
      <w:r>
        <w:rPr>
          <w:noProof/>
        </w:rPr>
        <w:t>Basic Business Line Service</w:t>
      </w:r>
      <w:r>
        <w:rPr>
          <w:noProof/>
        </w:rPr>
        <w:tab/>
        <w:t>57</w:t>
      </w:r>
    </w:p>
    <w:p w:rsidR="002F4BBC" w:rsidRDefault="002F4BBC">
      <w:pPr>
        <w:pStyle w:val="Index1"/>
        <w:tabs>
          <w:tab w:val="clear" w:pos="9360"/>
          <w:tab w:val="right" w:leader="dot" w:pos="9350"/>
        </w:tabs>
        <w:rPr>
          <w:noProof/>
        </w:rPr>
      </w:pPr>
      <w:r w:rsidRPr="00F96F51">
        <w:rPr>
          <w:noProof/>
          <w:spacing w:val="-2"/>
        </w:rPr>
        <w:t>Billing and Collection Services</w:t>
      </w:r>
      <w:r>
        <w:rPr>
          <w:noProof/>
        </w:rPr>
        <w:tab/>
        <w:t>78, 79, 80</w:t>
      </w:r>
    </w:p>
    <w:p w:rsidR="002F4BBC" w:rsidRDefault="002F4BBC">
      <w:pPr>
        <w:pStyle w:val="Index1"/>
        <w:tabs>
          <w:tab w:val="clear" w:pos="9360"/>
          <w:tab w:val="right" w:leader="dot" w:pos="9350"/>
        </w:tabs>
        <w:rPr>
          <w:noProof/>
        </w:rPr>
      </w:pPr>
      <w:r>
        <w:rPr>
          <w:noProof/>
        </w:rPr>
        <w:t>Billing Name and Address Service</w:t>
      </w:r>
      <w:r>
        <w:rPr>
          <w:noProof/>
        </w:rPr>
        <w:tab/>
        <w:t>78, 79</w:t>
      </w:r>
    </w:p>
    <w:p w:rsidR="002F4BBC" w:rsidRDefault="002F4BBC">
      <w:pPr>
        <w:pStyle w:val="Index1"/>
        <w:tabs>
          <w:tab w:val="clear" w:pos="9360"/>
          <w:tab w:val="right" w:leader="dot" w:pos="9350"/>
        </w:tabs>
        <w:rPr>
          <w:noProof/>
        </w:rPr>
      </w:pPr>
      <w:r>
        <w:rPr>
          <w:noProof/>
        </w:rPr>
        <w:t>Business Network Switched Service</w:t>
      </w:r>
      <w:r>
        <w:rPr>
          <w:noProof/>
        </w:rPr>
        <w:tab/>
        <w:t>56</w:t>
      </w:r>
    </w:p>
    <w:p w:rsidR="002F4BBC" w:rsidRDefault="002F4BBC">
      <w:pPr>
        <w:pStyle w:val="Index1"/>
        <w:tabs>
          <w:tab w:val="clear" w:pos="9360"/>
          <w:tab w:val="right" w:leader="dot" w:pos="9350"/>
        </w:tabs>
        <w:rPr>
          <w:noProof/>
        </w:rPr>
      </w:pPr>
      <w:r w:rsidRPr="00F96F51">
        <w:rPr>
          <w:noProof/>
          <w:spacing w:val="-2"/>
        </w:rPr>
        <w:t>Change in the Company's Ability to Secure Access</w:t>
      </w:r>
      <w:r>
        <w:rPr>
          <w:noProof/>
        </w:rPr>
        <w:tab/>
        <w:t>27</w:t>
      </w:r>
    </w:p>
    <w:p w:rsidR="002F4BBC" w:rsidRDefault="002F4BBC">
      <w:pPr>
        <w:pStyle w:val="Index1"/>
        <w:tabs>
          <w:tab w:val="clear" w:pos="9360"/>
          <w:tab w:val="right" w:leader="dot" w:pos="9350"/>
        </w:tabs>
        <w:rPr>
          <w:noProof/>
        </w:rPr>
      </w:pPr>
      <w:r w:rsidRPr="00F96F51">
        <w:rPr>
          <w:noProof/>
          <w:spacing w:val="-2"/>
        </w:rPr>
        <w:t>Charge Listings</w:t>
      </w:r>
      <w:r>
        <w:rPr>
          <w:noProof/>
        </w:rPr>
        <w:tab/>
        <w:t>14</w:t>
      </w:r>
    </w:p>
    <w:p w:rsidR="002F4BBC" w:rsidRDefault="002F4BBC">
      <w:pPr>
        <w:pStyle w:val="Index1"/>
        <w:tabs>
          <w:tab w:val="clear" w:pos="9360"/>
          <w:tab w:val="right" w:leader="dot" w:pos="9350"/>
        </w:tabs>
        <w:rPr>
          <w:noProof/>
        </w:rPr>
      </w:pPr>
      <w:r w:rsidRPr="00F96F51">
        <w:rPr>
          <w:noProof/>
          <w:spacing w:val="-2"/>
        </w:rPr>
        <w:t>Connection Charge</w:t>
      </w:r>
      <w:r>
        <w:rPr>
          <w:noProof/>
        </w:rPr>
        <w:tab/>
        <w:t>50</w:t>
      </w:r>
    </w:p>
    <w:p w:rsidR="002F4BBC" w:rsidRDefault="002F4BBC">
      <w:pPr>
        <w:pStyle w:val="Index1"/>
        <w:tabs>
          <w:tab w:val="clear" w:pos="9360"/>
          <w:tab w:val="right" w:leader="dot" w:pos="9350"/>
        </w:tabs>
        <w:rPr>
          <w:noProof/>
        </w:rPr>
      </w:pPr>
      <w:r w:rsidRPr="00F96F51">
        <w:rPr>
          <w:noProof/>
          <w:spacing w:val="-2"/>
        </w:rPr>
        <w:t>Connection Charges</w:t>
      </w:r>
      <w:r>
        <w:rPr>
          <w:noProof/>
        </w:rPr>
        <w:tab/>
        <w:t>50</w:t>
      </w:r>
    </w:p>
    <w:p w:rsidR="002F4BBC" w:rsidRDefault="002F4BBC">
      <w:pPr>
        <w:pStyle w:val="Index1"/>
        <w:tabs>
          <w:tab w:val="clear" w:pos="9360"/>
          <w:tab w:val="right" w:leader="dot" w:pos="9350"/>
        </w:tabs>
        <w:rPr>
          <w:noProof/>
        </w:rPr>
      </w:pPr>
      <w:r>
        <w:rPr>
          <w:noProof/>
        </w:rPr>
        <w:t>Credit for Interruptions</w:t>
      </w:r>
      <w:r>
        <w:rPr>
          <w:noProof/>
        </w:rPr>
        <w:tab/>
        <w:t>37</w:t>
      </w:r>
    </w:p>
    <w:p w:rsidR="002F4BBC" w:rsidRDefault="002F4BBC">
      <w:pPr>
        <w:pStyle w:val="Index1"/>
        <w:tabs>
          <w:tab w:val="clear" w:pos="9360"/>
          <w:tab w:val="right" w:leader="dot" w:pos="9350"/>
        </w:tabs>
        <w:rPr>
          <w:noProof/>
        </w:rPr>
      </w:pPr>
      <w:r w:rsidRPr="00F96F51">
        <w:rPr>
          <w:noProof/>
          <w:color w:val="000000"/>
        </w:rPr>
        <w:t>Critical Facilities Administration</w:t>
      </w:r>
      <w:r>
        <w:rPr>
          <w:noProof/>
        </w:rPr>
        <w:tab/>
        <w:t>46</w:t>
      </w:r>
    </w:p>
    <w:p w:rsidR="002F4BBC" w:rsidRDefault="002F4BBC">
      <w:pPr>
        <w:pStyle w:val="Index1"/>
        <w:tabs>
          <w:tab w:val="clear" w:pos="9360"/>
          <w:tab w:val="right" w:leader="dot" w:pos="9350"/>
        </w:tabs>
        <w:rPr>
          <w:noProof/>
        </w:rPr>
      </w:pPr>
      <w:r>
        <w:rPr>
          <w:noProof/>
        </w:rPr>
        <w:t>Customer Overpayments</w:t>
      </w:r>
      <w:r>
        <w:rPr>
          <w:noProof/>
        </w:rPr>
        <w:tab/>
        <w:t>19, 20</w:t>
      </w:r>
    </w:p>
    <w:p w:rsidR="002F4BBC" w:rsidRDefault="002F4BBC">
      <w:pPr>
        <w:pStyle w:val="Index1"/>
        <w:tabs>
          <w:tab w:val="clear" w:pos="9360"/>
          <w:tab w:val="right" w:leader="dot" w:pos="9350"/>
        </w:tabs>
        <w:rPr>
          <w:noProof/>
        </w:rPr>
      </w:pPr>
      <w:r w:rsidRPr="00F96F51">
        <w:rPr>
          <w:noProof/>
          <w:spacing w:val="-2"/>
        </w:rPr>
        <w:t>Customer-Provided Equipment</w:t>
      </w:r>
      <w:r>
        <w:rPr>
          <w:noProof/>
        </w:rPr>
        <w:tab/>
        <w:t>13</w:t>
      </w:r>
    </w:p>
    <w:p w:rsidR="002F4BBC" w:rsidRDefault="002F4BBC">
      <w:pPr>
        <w:pStyle w:val="Index1"/>
        <w:tabs>
          <w:tab w:val="clear" w:pos="9360"/>
          <w:tab w:val="right" w:leader="dot" w:pos="9350"/>
        </w:tabs>
        <w:rPr>
          <w:noProof/>
        </w:rPr>
      </w:pPr>
      <w:r w:rsidRPr="00F96F51">
        <w:rPr>
          <w:noProof/>
          <w:spacing w:val="-2"/>
        </w:rPr>
        <w:t>Customers Exempt from Deposits</w:t>
      </w:r>
      <w:r>
        <w:rPr>
          <w:noProof/>
        </w:rPr>
        <w:tab/>
        <w:t>31</w:t>
      </w:r>
    </w:p>
    <w:p w:rsidR="002F4BBC" w:rsidRDefault="002F4BBC">
      <w:pPr>
        <w:pStyle w:val="Index1"/>
        <w:tabs>
          <w:tab w:val="clear" w:pos="9360"/>
          <w:tab w:val="right" w:leader="dot" w:pos="9350"/>
        </w:tabs>
        <w:rPr>
          <w:noProof/>
        </w:rPr>
      </w:pPr>
      <w:r>
        <w:rPr>
          <w:noProof/>
        </w:rPr>
        <w:t>Deferred Payment Agreements</w:t>
      </w:r>
      <w:r>
        <w:rPr>
          <w:noProof/>
        </w:rPr>
        <w:tab/>
        <w:t>34</w:t>
      </w:r>
    </w:p>
    <w:p w:rsidR="002F4BBC" w:rsidRDefault="002F4BBC">
      <w:pPr>
        <w:pStyle w:val="Index1"/>
        <w:tabs>
          <w:tab w:val="clear" w:pos="9360"/>
          <w:tab w:val="right" w:leader="dot" w:pos="9350"/>
        </w:tabs>
        <w:rPr>
          <w:noProof/>
        </w:rPr>
      </w:pPr>
      <w:r>
        <w:rPr>
          <w:noProof/>
        </w:rPr>
        <w:t>Deposits</w:t>
      </w:r>
      <w:r w:rsidR="00DD3545">
        <w:rPr>
          <w:noProof/>
        </w:rPr>
        <w:t>..........</w:t>
      </w:r>
      <w:r>
        <w:rPr>
          <w:noProof/>
        </w:rPr>
        <w:tab/>
        <w:t>17, 29, 30</w:t>
      </w:r>
    </w:p>
    <w:p w:rsidR="002F4BBC" w:rsidRDefault="002F4BBC">
      <w:pPr>
        <w:pStyle w:val="Index1"/>
        <w:tabs>
          <w:tab w:val="clear" w:pos="9360"/>
          <w:tab w:val="right" w:leader="dot" w:pos="9350"/>
        </w:tabs>
        <w:rPr>
          <w:noProof/>
        </w:rPr>
      </w:pPr>
      <w:r>
        <w:rPr>
          <w:noProof/>
        </w:rPr>
        <w:t>Directory Errors</w:t>
      </w:r>
      <w:r>
        <w:rPr>
          <w:noProof/>
        </w:rPr>
        <w:tab/>
        <w:t>14</w:t>
      </w:r>
    </w:p>
    <w:p w:rsidR="002F4BBC" w:rsidRDefault="002F4BBC">
      <w:pPr>
        <w:pStyle w:val="Index1"/>
        <w:tabs>
          <w:tab w:val="clear" w:pos="9360"/>
          <w:tab w:val="right" w:leader="dot" w:pos="9350"/>
        </w:tabs>
        <w:rPr>
          <w:noProof/>
        </w:rPr>
      </w:pPr>
      <w:r w:rsidRPr="00F96F51">
        <w:rPr>
          <w:noProof/>
          <w:spacing w:val="-2"/>
        </w:rPr>
        <w:t>Discounted Service for The Hearing or Speech Impaired Customer</w:t>
      </w:r>
      <w:r>
        <w:rPr>
          <w:noProof/>
        </w:rPr>
        <w:tab/>
        <w:t>63</w:t>
      </w:r>
    </w:p>
    <w:p w:rsidR="002F4BBC" w:rsidRDefault="002F4BBC">
      <w:pPr>
        <w:pStyle w:val="Index1"/>
        <w:tabs>
          <w:tab w:val="clear" w:pos="9360"/>
          <w:tab w:val="right" w:leader="dot" w:pos="9350"/>
        </w:tabs>
        <w:rPr>
          <w:noProof/>
        </w:rPr>
      </w:pPr>
      <w:r>
        <w:rPr>
          <w:noProof/>
        </w:rPr>
        <w:t>Dishonored Checks</w:t>
      </w:r>
      <w:r>
        <w:rPr>
          <w:noProof/>
        </w:rPr>
        <w:tab/>
        <w:t>29, 35</w:t>
      </w:r>
    </w:p>
    <w:p w:rsidR="002F4BBC" w:rsidRDefault="002F4BBC">
      <w:pPr>
        <w:pStyle w:val="Index1"/>
        <w:tabs>
          <w:tab w:val="clear" w:pos="9360"/>
          <w:tab w:val="right" w:leader="dot" w:pos="9350"/>
        </w:tabs>
        <w:rPr>
          <w:noProof/>
        </w:rPr>
      </w:pPr>
      <w:r>
        <w:rPr>
          <w:noProof/>
        </w:rPr>
        <w:t>Emergency Termination of Service</w:t>
      </w:r>
      <w:r>
        <w:rPr>
          <w:noProof/>
        </w:rPr>
        <w:tab/>
        <w:t>27</w:t>
      </w:r>
    </w:p>
    <w:p w:rsidR="002F4BBC" w:rsidRDefault="002F4BBC">
      <w:pPr>
        <w:pStyle w:val="Index1"/>
        <w:tabs>
          <w:tab w:val="clear" w:pos="9360"/>
          <w:tab w:val="right" w:leader="dot" w:pos="9350"/>
        </w:tabs>
        <w:rPr>
          <w:noProof/>
        </w:rPr>
      </w:pPr>
      <w:r w:rsidRPr="00450A34">
        <w:rPr>
          <w:noProof/>
          <w:spacing w:val="-2"/>
        </w:rPr>
        <w:t>Emergency/ Crisis/   Disaster Restoration and Provisioning</w:t>
      </w:r>
      <w:r>
        <w:rPr>
          <w:noProof/>
        </w:rPr>
        <w:tab/>
        <w:t>42</w:t>
      </w:r>
    </w:p>
    <w:p w:rsidR="002F4BBC" w:rsidRDefault="002F4BBC">
      <w:pPr>
        <w:pStyle w:val="Index1"/>
        <w:tabs>
          <w:tab w:val="clear" w:pos="9360"/>
          <w:tab w:val="right" w:leader="dot" w:pos="9350"/>
        </w:tabs>
        <w:rPr>
          <w:noProof/>
        </w:rPr>
      </w:pPr>
      <w:r>
        <w:rPr>
          <w:noProof/>
        </w:rPr>
        <w:t>Exceptions to Suspension and Termination</w:t>
      </w:r>
      <w:r>
        <w:rPr>
          <w:noProof/>
        </w:rPr>
        <w:tab/>
        <w:t>23</w:t>
      </w:r>
    </w:p>
    <w:p w:rsidR="002F4BBC" w:rsidRDefault="002F4BBC">
      <w:pPr>
        <w:pStyle w:val="Index1"/>
        <w:tabs>
          <w:tab w:val="clear" w:pos="9360"/>
          <w:tab w:val="right" w:leader="dot" w:pos="9350"/>
        </w:tabs>
        <w:rPr>
          <w:noProof/>
        </w:rPr>
      </w:pPr>
      <w:r w:rsidRPr="00F96F51">
        <w:rPr>
          <w:noProof/>
          <w:spacing w:val="-2"/>
        </w:rPr>
        <w:t>Flat Rate Basic Business Line Service</w:t>
      </w:r>
      <w:r>
        <w:rPr>
          <w:noProof/>
        </w:rPr>
        <w:tab/>
        <w:t>57</w:t>
      </w:r>
    </w:p>
    <w:p w:rsidR="002F4BBC" w:rsidRDefault="002F4BBC">
      <w:pPr>
        <w:pStyle w:val="Index1"/>
        <w:tabs>
          <w:tab w:val="clear" w:pos="9360"/>
          <w:tab w:val="right" w:leader="dot" w:pos="9350"/>
        </w:tabs>
        <w:rPr>
          <w:noProof/>
        </w:rPr>
      </w:pPr>
      <w:r>
        <w:rPr>
          <w:noProof/>
        </w:rPr>
        <w:t>Flat Rate Service</w:t>
      </w:r>
      <w:r>
        <w:rPr>
          <w:noProof/>
        </w:rPr>
        <w:tab/>
        <w:t>54</w:t>
      </w:r>
    </w:p>
    <w:p w:rsidR="002F4BBC" w:rsidRDefault="002F4BBC">
      <w:pPr>
        <w:pStyle w:val="Index1"/>
        <w:tabs>
          <w:tab w:val="clear" w:pos="9360"/>
          <w:tab w:val="right" w:leader="dot" w:pos="9350"/>
        </w:tabs>
        <w:rPr>
          <w:noProof/>
        </w:rPr>
      </w:pPr>
      <w:r w:rsidRPr="00F96F51">
        <w:rPr>
          <w:noProof/>
          <w:spacing w:val="-2"/>
        </w:rPr>
        <w:t>Free Listings</w:t>
      </w:r>
      <w:r w:rsidR="00DD3545">
        <w:rPr>
          <w:noProof/>
          <w:spacing w:val="-2"/>
        </w:rPr>
        <w:t>....</w:t>
      </w:r>
      <w:r>
        <w:rPr>
          <w:noProof/>
        </w:rPr>
        <w:tab/>
        <w:t>14</w:t>
      </w:r>
    </w:p>
    <w:p w:rsidR="002F4BBC" w:rsidRDefault="002F4BBC">
      <w:pPr>
        <w:pStyle w:val="Index1"/>
        <w:tabs>
          <w:tab w:val="clear" w:pos="9360"/>
          <w:tab w:val="right" w:leader="dot" w:pos="9350"/>
        </w:tabs>
        <w:rPr>
          <w:noProof/>
        </w:rPr>
      </w:pPr>
      <w:r w:rsidRPr="00F96F51">
        <w:rPr>
          <w:noProof/>
          <w:spacing w:val="-2"/>
        </w:rPr>
        <w:t>Half-Day Installation Plan</w:t>
      </w:r>
      <w:r>
        <w:rPr>
          <w:noProof/>
        </w:rPr>
        <w:tab/>
        <w:t>20</w:t>
      </w:r>
    </w:p>
    <w:p w:rsidR="002F4BBC" w:rsidRDefault="002F4BBC">
      <w:pPr>
        <w:pStyle w:val="Index1"/>
        <w:tabs>
          <w:tab w:val="clear" w:pos="9360"/>
          <w:tab w:val="right" w:leader="dot" w:pos="9350"/>
        </w:tabs>
        <w:rPr>
          <w:noProof/>
        </w:rPr>
      </w:pPr>
      <w:r w:rsidRPr="00F96F51">
        <w:rPr>
          <w:noProof/>
          <w:spacing w:val="-2"/>
        </w:rPr>
        <w:t>Health Care Providers Support Program</w:t>
      </w:r>
      <w:r>
        <w:rPr>
          <w:noProof/>
        </w:rPr>
        <w:tab/>
        <w:t>71</w:t>
      </w:r>
    </w:p>
    <w:p w:rsidR="002F4BBC" w:rsidRDefault="002F4BBC">
      <w:pPr>
        <w:pStyle w:val="Index1"/>
        <w:tabs>
          <w:tab w:val="clear" w:pos="9360"/>
          <w:tab w:val="right" w:leader="dot" w:pos="9350"/>
        </w:tabs>
        <w:rPr>
          <w:noProof/>
        </w:rPr>
      </w:pPr>
      <w:r w:rsidRPr="00F96F51">
        <w:rPr>
          <w:noProof/>
          <w:spacing w:val="-2"/>
        </w:rPr>
        <w:t>Inadequate Deposit</w:t>
      </w:r>
      <w:r>
        <w:rPr>
          <w:noProof/>
        </w:rPr>
        <w:tab/>
        <w:t>17</w:t>
      </w:r>
    </w:p>
    <w:p w:rsidR="002F4BBC" w:rsidRDefault="002F4BBC">
      <w:pPr>
        <w:pStyle w:val="Index1"/>
        <w:tabs>
          <w:tab w:val="clear" w:pos="9360"/>
          <w:tab w:val="right" w:leader="dot" w:pos="9350"/>
        </w:tabs>
        <w:rPr>
          <w:noProof/>
        </w:rPr>
      </w:pPr>
      <w:r w:rsidRPr="00F96F51">
        <w:rPr>
          <w:noProof/>
          <w:spacing w:val="-2"/>
        </w:rPr>
        <w:t>Indemnification by Customer</w:t>
      </w:r>
      <w:r>
        <w:rPr>
          <w:noProof/>
        </w:rPr>
        <w:tab/>
        <w:t>12</w:t>
      </w:r>
    </w:p>
    <w:p w:rsidR="002F4BBC" w:rsidRDefault="002F4BBC">
      <w:pPr>
        <w:pStyle w:val="Index1"/>
        <w:tabs>
          <w:tab w:val="clear" w:pos="9360"/>
          <w:tab w:val="right" w:leader="dot" w:pos="9350"/>
        </w:tabs>
        <w:rPr>
          <w:noProof/>
        </w:rPr>
      </w:pPr>
      <w:r w:rsidRPr="00F96F51">
        <w:rPr>
          <w:noProof/>
          <w:spacing w:val="-2"/>
        </w:rPr>
        <w:t>Installation Service</w:t>
      </w:r>
      <w:r>
        <w:rPr>
          <w:noProof/>
        </w:rPr>
        <w:tab/>
        <w:t>20</w:t>
      </w:r>
    </w:p>
    <w:p w:rsidR="002F4BBC" w:rsidRDefault="002F4BBC">
      <w:pPr>
        <w:pStyle w:val="Index1"/>
        <w:tabs>
          <w:tab w:val="clear" w:pos="9360"/>
          <w:tab w:val="right" w:leader="dot" w:pos="9350"/>
        </w:tabs>
        <w:rPr>
          <w:noProof/>
        </w:rPr>
      </w:pPr>
      <w:r w:rsidRPr="00F96F51">
        <w:rPr>
          <w:noProof/>
          <w:spacing w:val="-2"/>
        </w:rPr>
        <w:t>Interest on Deposits</w:t>
      </w:r>
      <w:r>
        <w:rPr>
          <w:noProof/>
        </w:rPr>
        <w:tab/>
        <w:t>17</w:t>
      </w:r>
    </w:p>
    <w:p w:rsidR="002F4BBC" w:rsidRDefault="002F4BBC">
      <w:pPr>
        <w:pStyle w:val="Index1"/>
        <w:tabs>
          <w:tab w:val="clear" w:pos="9360"/>
          <w:tab w:val="right" w:leader="dot" w:pos="9350"/>
        </w:tabs>
        <w:rPr>
          <w:noProof/>
        </w:rPr>
      </w:pPr>
      <w:r>
        <w:rPr>
          <w:noProof/>
        </w:rPr>
        <w:t>Late Payment Charges</w:t>
      </w:r>
      <w:r>
        <w:rPr>
          <w:noProof/>
        </w:rPr>
        <w:tab/>
        <w:t>19</w:t>
      </w:r>
    </w:p>
    <w:p w:rsidR="002F4BBC" w:rsidRDefault="002F4BBC">
      <w:pPr>
        <w:pStyle w:val="Index1"/>
        <w:tabs>
          <w:tab w:val="clear" w:pos="9360"/>
          <w:tab w:val="right" w:leader="dot" w:pos="9350"/>
        </w:tabs>
        <w:rPr>
          <w:noProof/>
        </w:rPr>
      </w:pPr>
      <w:r w:rsidRPr="00F96F51">
        <w:rPr>
          <w:noProof/>
          <w:color w:val="000000"/>
          <w:spacing w:val="-2"/>
        </w:rPr>
        <w:t>Lifeline Telephone Service</w:t>
      </w:r>
      <w:r>
        <w:rPr>
          <w:noProof/>
        </w:rPr>
        <w:tab/>
        <w:t>59</w:t>
      </w:r>
    </w:p>
    <w:p w:rsidR="002F4BBC" w:rsidRDefault="002F4BBC">
      <w:pPr>
        <w:pStyle w:val="Index1"/>
        <w:tabs>
          <w:tab w:val="clear" w:pos="9360"/>
          <w:tab w:val="right" w:leader="dot" w:pos="9350"/>
        </w:tabs>
        <w:rPr>
          <w:noProof/>
        </w:rPr>
      </w:pPr>
      <w:r>
        <w:rPr>
          <w:noProof/>
        </w:rPr>
        <w:t>Limitations on Credit Allowances</w:t>
      </w:r>
      <w:r>
        <w:rPr>
          <w:noProof/>
        </w:rPr>
        <w:tab/>
        <w:t>39</w:t>
      </w:r>
    </w:p>
    <w:p w:rsidR="002F4BBC" w:rsidRDefault="002F4BBC">
      <w:pPr>
        <w:pStyle w:val="Index1"/>
        <w:tabs>
          <w:tab w:val="clear" w:pos="9360"/>
          <w:tab w:val="right" w:leader="dot" w:pos="9350"/>
        </w:tabs>
        <w:rPr>
          <w:noProof/>
        </w:rPr>
      </w:pPr>
      <w:r>
        <w:rPr>
          <w:noProof/>
        </w:rPr>
        <w:t>Limitations on Liability</w:t>
      </w:r>
      <w:r>
        <w:rPr>
          <w:noProof/>
        </w:rPr>
        <w:tab/>
        <w:t>12, 13</w:t>
      </w:r>
    </w:p>
    <w:p w:rsidR="002F4BBC" w:rsidRDefault="002F4BBC">
      <w:pPr>
        <w:pStyle w:val="Index1"/>
        <w:tabs>
          <w:tab w:val="clear" w:pos="9360"/>
          <w:tab w:val="right" w:leader="dot" w:pos="9350"/>
        </w:tabs>
        <w:rPr>
          <w:noProof/>
        </w:rPr>
      </w:pPr>
      <w:r w:rsidRPr="00F96F51">
        <w:rPr>
          <w:noProof/>
          <w:spacing w:val="-2"/>
        </w:rPr>
        <w:t>Link Up America</w:t>
      </w:r>
      <w:r>
        <w:rPr>
          <w:noProof/>
        </w:rPr>
        <w:tab/>
        <w:t>61, 62</w:t>
      </w:r>
    </w:p>
    <w:p w:rsidR="002F4BBC" w:rsidRDefault="002F4BBC">
      <w:pPr>
        <w:pStyle w:val="Index1"/>
        <w:tabs>
          <w:tab w:val="clear" w:pos="9360"/>
          <w:tab w:val="right" w:leader="dot" w:pos="9350"/>
        </w:tabs>
        <w:rPr>
          <w:noProof/>
        </w:rPr>
      </w:pPr>
      <w:r w:rsidRPr="00F96F51">
        <w:rPr>
          <w:noProof/>
          <w:spacing w:val="-2"/>
        </w:rPr>
        <w:t>Local Calling Areas</w:t>
      </w:r>
      <w:r>
        <w:rPr>
          <w:noProof/>
        </w:rPr>
        <w:tab/>
        <w:t>77</w:t>
      </w:r>
    </w:p>
    <w:p w:rsidR="002F4BBC" w:rsidRDefault="002F4BBC">
      <w:pPr>
        <w:pStyle w:val="Index1"/>
        <w:tabs>
          <w:tab w:val="clear" w:pos="9360"/>
          <w:tab w:val="right" w:leader="dot" w:pos="9350"/>
        </w:tabs>
        <w:rPr>
          <w:noProof/>
        </w:rPr>
      </w:pPr>
      <w:r w:rsidRPr="00F96F51">
        <w:rPr>
          <w:noProof/>
          <w:spacing w:val="-2"/>
        </w:rPr>
        <w:t>Message Rate Service</w:t>
      </w:r>
      <w:r>
        <w:rPr>
          <w:noProof/>
        </w:rPr>
        <w:tab/>
        <w:t>54</w:t>
      </w:r>
    </w:p>
    <w:p w:rsidR="002F4BBC" w:rsidRDefault="002F4BBC">
      <w:pPr>
        <w:pStyle w:val="Index1"/>
        <w:tabs>
          <w:tab w:val="clear" w:pos="9360"/>
          <w:tab w:val="right" w:leader="dot" w:pos="9350"/>
        </w:tabs>
        <w:rPr>
          <w:noProof/>
        </w:rPr>
      </w:pPr>
      <w:r>
        <w:rPr>
          <w:noProof/>
        </w:rPr>
        <w:t>Minimum Period of Service</w:t>
      </w:r>
      <w:r>
        <w:rPr>
          <w:noProof/>
        </w:rPr>
        <w:tab/>
        <w:t>16</w:t>
      </w:r>
    </w:p>
    <w:p w:rsidR="002F4BBC" w:rsidRDefault="002F4BBC">
      <w:pPr>
        <w:pStyle w:val="Index1"/>
        <w:tabs>
          <w:tab w:val="clear" w:pos="9360"/>
          <w:tab w:val="right" w:leader="dot" w:pos="9350"/>
        </w:tabs>
        <w:rPr>
          <w:noProof/>
        </w:rPr>
      </w:pPr>
      <w:r w:rsidRPr="00F96F51">
        <w:rPr>
          <w:noProof/>
          <w:spacing w:val="-2"/>
        </w:rPr>
        <w:t>Moves, Adds and Changes</w:t>
      </w:r>
      <w:r>
        <w:rPr>
          <w:noProof/>
        </w:rPr>
        <w:tab/>
        <w:t>50</w:t>
      </w:r>
    </w:p>
    <w:p w:rsidR="002F4BBC" w:rsidRDefault="002F4BBC">
      <w:pPr>
        <w:pStyle w:val="Index1"/>
        <w:tabs>
          <w:tab w:val="clear" w:pos="9360"/>
          <w:tab w:val="right" w:leader="dot" w:pos="9350"/>
        </w:tabs>
        <w:rPr>
          <w:noProof/>
        </w:rPr>
      </w:pPr>
      <w:r w:rsidRPr="00F96F51">
        <w:rPr>
          <w:noProof/>
          <w:spacing w:val="-2"/>
        </w:rPr>
        <w:t>New York Relay Service</w:t>
      </w:r>
      <w:r>
        <w:rPr>
          <w:noProof/>
        </w:rPr>
        <w:tab/>
        <w:t>65, 66</w:t>
      </w:r>
    </w:p>
    <w:p w:rsidR="002F4BBC" w:rsidRDefault="002F4BBC">
      <w:pPr>
        <w:pStyle w:val="Index1"/>
        <w:tabs>
          <w:tab w:val="clear" w:pos="9360"/>
          <w:tab w:val="right" w:leader="dot" w:pos="9350"/>
        </w:tabs>
        <w:rPr>
          <w:noProof/>
        </w:rPr>
      </w:pPr>
      <w:r w:rsidRPr="00DD3545">
        <w:rPr>
          <w:noProof/>
          <w:spacing w:val="-2"/>
        </w:rPr>
        <w:t>Non-Routine Installation and/or Maintenance</w:t>
      </w:r>
      <w:r>
        <w:rPr>
          <w:noProof/>
        </w:rPr>
        <w:tab/>
        <w:t>76</w:t>
      </w:r>
    </w:p>
    <w:p w:rsidR="002F4BBC" w:rsidRDefault="002F4BBC">
      <w:pPr>
        <w:pStyle w:val="Index1"/>
        <w:tabs>
          <w:tab w:val="clear" w:pos="9360"/>
          <w:tab w:val="right" w:leader="dot" w:pos="9350"/>
        </w:tabs>
        <w:rPr>
          <w:noProof/>
        </w:rPr>
      </w:pPr>
      <w:r>
        <w:rPr>
          <w:noProof/>
        </w:rPr>
        <w:t>Obligation of the Company</w:t>
      </w:r>
      <w:r>
        <w:rPr>
          <w:noProof/>
        </w:rPr>
        <w:tab/>
        <w:t>12</w:t>
      </w:r>
    </w:p>
    <w:p w:rsidR="002F4BBC" w:rsidRDefault="002F4BBC">
      <w:pPr>
        <w:pStyle w:val="Index1"/>
        <w:tabs>
          <w:tab w:val="clear" w:pos="9360"/>
          <w:tab w:val="right" w:leader="dot" w:pos="9350"/>
        </w:tabs>
        <w:rPr>
          <w:noProof/>
        </w:rPr>
      </w:pPr>
      <w:r w:rsidRPr="00F96F51">
        <w:rPr>
          <w:noProof/>
          <w:spacing w:val="-2"/>
        </w:rPr>
        <w:t>Operator records</w:t>
      </w:r>
      <w:r>
        <w:rPr>
          <w:noProof/>
        </w:rPr>
        <w:tab/>
        <w:t>15</w:t>
      </w:r>
    </w:p>
    <w:p w:rsidR="002F4BBC" w:rsidRDefault="002F4BBC">
      <w:pPr>
        <w:pStyle w:val="Index1"/>
        <w:tabs>
          <w:tab w:val="clear" w:pos="9360"/>
          <w:tab w:val="right" w:leader="dot" w:pos="9350"/>
        </w:tabs>
        <w:rPr>
          <w:noProof/>
        </w:rPr>
      </w:pPr>
      <w:r w:rsidRPr="00F96F51">
        <w:rPr>
          <w:noProof/>
          <w:spacing w:val="-2"/>
        </w:rPr>
        <w:t>Payment for Service Rendered</w:t>
      </w:r>
      <w:r>
        <w:rPr>
          <w:noProof/>
        </w:rPr>
        <w:tab/>
        <w:t>16, 17</w:t>
      </w:r>
    </w:p>
    <w:p w:rsidR="002F4BBC" w:rsidRDefault="002F4BBC">
      <w:pPr>
        <w:pStyle w:val="Index1"/>
        <w:tabs>
          <w:tab w:val="clear" w:pos="9360"/>
          <w:tab w:val="right" w:leader="dot" w:pos="9350"/>
        </w:tabs>
        <w:rPr>
          <w:noProof/>
        </w:rPr>
      </w:pPr>
      <w:r>
        <w:rPr>
          <w:noProof/>
        </w:rPr>
        <w:t>Payment of Charges</w:t>
      </w:r>
      <w:r>
        <w:rPr>
          <w:noProof/>
        </w:rPr>
        <w:tab/>
        <w:t>18</w:t>
      </w:r>
    </w:p>
    <w:p w:rsidR="00DD3545" w:rsidRDefault="002F4BBC">
      <w:pPr>
        <w:pStyle w:val="Index1"/>
        <w:tabs>
          <w:tab w:val="clear" w:pos="9360"/>
          <w:tab w:val="right" w:leader="dot" w:pos="9350"/>
        </w:tabs>
        <w:rPr>
          <w:noProof/>
        </w:rPr>
      </w:pPr>
      <w:r w:rsidRPr="00F96F51">
        <w:rPr>
          <w:noProof/>
          <w:spacing w:val="-2"/>
        </w:rPr>
        <w:t>Premises V</w:t>
      </w:r>
      <w:r w:rsidR="00DD3545">
        <w:rPr>
          <w:noProof/>
          <w:spacing w:val="-2"/>
        </w:rPr>
        <w:t>isit..</w:t>
      </w:r>
      <w:r w:rsidR="00DD3545">
        <w:rPr>
          <w:noProof/>
        </w:rPr>
        <w:tab/>
        <w:t>51</w:t>
      </w:r>
    </w:p>
    <w:p w:rsidR="002F4BBC" w:rsidRDefault="002F4BBC">
      <w:pPr>
        <w:pStyle w:val="Index1"/>
        <w:tabs>
          <w:tab w:val="clear" w:pos="9360"/>
          <w:tab w:val="right" w:leader="dot" w:pos="9350"/>
        </w:tabs>
        <w:rPr>
          <w:noProof/>
        </w:rPr>
      </w:pPr>
      <w:r w:rsidRPr="00F96F51">
        <w:rPr>
          <w:noProof/>
          <w:spacing w:val="-2"/>
        </w:rPr>
        <w:t>Prohibited, Unlawful or Improper Use of the Facilities or Service</w:t>
      </w:r>
      <w:r>
        <w:rPr>
          <w:noProof/>
        </w:rPr>
        <w:tab/>
        <w:t>25</w:t>
      </w:r>
    </w:p>
    <w:p w:rsidR="002F4BBC" w:rsidRDefault="002F4BBC">
      <w:pPr>
        <w:pStyle w:val="Index1"/>
        <w:tabs>
          <w:tab w:val="clear" w:pos="9360"/>
          <w:tab w:val="right" w:leader="dot" w:pos="9350"/>
        </w:tabs>
        <w:rPr>
          <w:noProof/>
        </w:rPr>
      </w:pPr>
      <w:r w:rsidRPr="00F96F51">
        <w:rPr>
          <w:noProof/>
          <w:spacing w:val="-2"/>
        </w:rPr>
        <w:t>Recent Payment History</w:t>
      </w:r>
      <w:r>
        <w:rPr>
          <w:noProof/>
        </w:rPr>
        <w:tab/>
        <w:t>31</w:t>
      </w:r>
    </w:p>
    <w:p w:rsidR="002F4BBC" w:rsidRDefault="002F4BBC">
      <w:pPr>
        <w:pStyle w:val="Index1"/>
        <w:tabs>
          <w:tab w:val="clear" w:pos="9360"/>
          <w:tab w:val="right" w:leader="dot" w:pos="9350"/>
        </w:tabs>
        <w:rPr>
          <w:noProof/>
        </w:rPr>
      </w:pPr>
      <w:r w:rsidRPr="00F96F51">
        <w:rPr>
          <w:noProof/>
          <w:spacing w:val="-2"/>
        </w:rPr>
        <w:t>Recurring and Nonrecurring Charges</w:t>
      </w:r>
      <w:r>
        <w:rPr>
          <w:noProof/>
        </w:rPr>
        <w:tab/>
        <w:t>52</w:t>
      </w:r>
    </w:p>
    <w:p w:rsidR="002F4BBC" w:rsidRDefault="002F4BBC">
      <w:pPr>
        <w:pStyle w:val="Index1"/>
        <w:tabs>
          <w:tab w:val="clear" w:pos="9360"/>
          <w:tab w:val="right" w:leader="dot" w:pos="9350"/>
        </w:tabs>
        <w:rPr>
          <w:noProof/>
        </w:rPr>
      </w:pPr>
      <w:r>
        <w:rPr>
          <w:noProof/>
        </w:rPr>
        <w:t>Residential Network Switched Service</w:t>
      </w:r>
      <w:r>
        <w:rPr>
          <w:noProof/>
        </w:rPr>
        <w:tab/>
        <w:t>53</w:t>
      </w:r>
    </w:p>
    <w:p w:rsidR="002F4BBC" w:rsidRDefault="002F4BBC">
      <w:pPr>
        <w:pStyle w:val="Index1"/>
        <w:tabs>
          <w:tab w:val="clear" w:pos="9360"/>
          <w:tab w:val="right" w:leader="dot" w:pos="9350"/>
        </w:tabs>
        <w:rPr>
          <w:noProof/>
        </w:rPr>
      </w:pPr>
      <w:r>
        <w:rPr>
          <w:noProof/>
        </w:rPr>
        <w:t>Responsibility for All Charges</w:t>
      </w:r>
      <w:r>
        <w:rPr>
          <w:noProof/>
        </w:rPr>
        <w:tab/>
        <w:t>16</w:t>
      </w:r>
    </w:p>
    <w:p w:rsidR="002F4BBC" w:rsidRDefault="002F4BBC">
      <w:pPr>
        <w:pStyle w:val="Index1"/>
        <w:tabs>
          <w:tab w:val="clear" w:pos="9360"/>
          <w:tab w:val="right" w:leader="dot" w:pos="9350"/>
        </w:tabs>
        <w:rPr>
          <w:noProof/>
        </w:rPr>
      </w:pPr>
      <w:r w:rsidRPr="00F96F51">
        <w:rPr>
          <w:noProof/>
          <w:spacing w:val="-2"/>
        </w:rPr>
        <w:t>Restoral Charge</w:t>
      </w:r>
      <w:r>
        <w:rPr>
          <w:noProof/>
        </w:rPr>
        <w:tab/>
        <w:t>50</w:t>
      </w:r>
    </w:p>
    <w:p w:rsidR="002F4BBC" w:rsidRDefault="002F4BBC">
      <w:pPr>
        <w:pStyle w:val="Index1"/>
        <w:tabs>
          <w:tab w:val="clear" w:pos="9360"/>
          <w:tab w:val="right" w:leader="dot" w:pos="9350"/>
        </w:tabs>
        <w:rPr>
          <w:noProof/>
        </w:rPr>
      </w:pPr>
      <w:r w:rsidRPr="00F96F51">
        <w:rPr>
          <w:noProof/>
          <w:spacing w:val="-2"/>
        </w:rPr>
        <w:t>Return of Deposit</w:t>
      </w:r>
      <w:r>
        <w:rPr>
          <w:noProof/>
        </w:rPr>
        <w:tab/>
        <w:t>17</w:t>
      </w:r>
    </w:p>
    <w:p w:rsidR="002F4BBC" w:rsidRDefault="002F4BBC">
      <w:pPr>
        <w:pStyle w:val="Index1"/>
        <w:tabs>
          <w:tab w:val="clear" w:pos="9360"/>
          <w:tab w:val="right" w:leader="dot" w:pos="9350"/>
        </w:tabs>
        <w:rPr>
          <w:noProof/>
        </w:rPr>
      </w:pPr>
      <w:r>
        <w:rPr>
          <w:noProof/>
        </w:rPr>
        <w:t>Returned Check Charge</w:t>
      </w:r>
      <w:r>
        <w:rPr>
          <w:noProof/>
        </w:rPr>
        <w:tab/>
        <w:t>18</w:t>
      </w:r>
    </w:p>
    <w:p w:rsidR="002F4BBC" w:rsidRDefault="002F4BBC">
      <w:pPr>
        <w:pStyle w:val="Index1"/>
        <w:tabs>
          <w:tab w:val="clear" w:pos="9360"/>
          <w:tab w:val="right" w:leader="dot" w:pos="9350"/>
        </w:tabs>
        <w:rPr>
          <w:noProof/>
        </w:rPr>
      </w:pPr>
      <w:r>
        <w:rPr>
          <w:noProof/>
        </w:rPr>
        <w:t>Service Territory</w:t>
      </w:r>
      <w:r>
        <w:rPr>
          <w:noProof/>
        </w:rPr>
        <w:tab/>
        <w:t>11</w:t>
      </w:r>
    </w:p>
    <w:p w:rsidR="002F4BBC" w:rsidRDefault="002F4BBC">
      <w:pPr>
        <w:pStyle w:val="Index1"/>
        <w:tabs>
          <w:tab w:val="clear" w:pos="9360"/>
          <w:tab w:val="right" w:leader="dot" w:pos="9350"/>
        </w:tabs>
        <w:rPr>
          <w:noProof/>
        </w:rPr>
      </w:pPr>
      <w:r w:rsidRPr="00F96F51">
        <w:rPr>
          <w:noProof/>
          <w:spacing w:val="-2"/>
        </w:rPr>
        <w:t>Special Construction</w:t>
      </w:r>
      <w:r>
        <w:rPr>
          <w:noProof/>
        </w:rPr>
        <w:tab/>
        <w:t>74</w:t>
      </w:r>
    </w:p>
    <w:p w:rsidR="002F4BBC" w:rsidRDefault="002F4BBC">
      <w:pPr>
        <w:pStyle w:val="Index1"/>
        <w:tabs>
          <w:tab w:val="clear" w:pos="9360"/>
          <w:tab w:val="right" w:leader="dot" w:pos="9350"/>
        </w:tabs>
        <w:rPr>
          <w:noProof/>
        </w:rPr>
      </w:pPr>
      <w:r w:rsidRPr="00F96F51">
        <w:rPr>
          <w:noProof/>
          <w:spacing w:val="-2"/>
        </w:rPr>
        <w:t>Special Credit Card for Blind and Disabled Persons</w:t>
      </w:r>
      <w:r>
        <w:rPr>
          <w:noProof/>
        </w:rPr>
        <w:tab/>
        <w:t>66, 67</w:t>
      </w:r>
    </w:p>
    <w:p w:rsidR="002F4BBC" w:rsidRDefault="002F4BBC">
      <w:pPr>
        <w:pStyle w:val="Index1"/>
        <w:tabs>
          <w:tab w:val="clear" w:pos="9360"/>
          <w:tab w:val="right" w:leader="dot" w:pos="9350"/>
        </w:tabs>
        <w:rPr>
          <w:noProof/>
        </w:rPr>
      </w:pPr>
      <w:r>
        <w:rPr>
          <w:noProof/>
        </w:rPr>
        <w:t>Surcharge for State Gross Income and Gross Earnings Taxes</w:t>
      </w:r>
      <w:r>
        <w:rPr>
          <w:noProof/>
        </w:rPr>
        <w:tab/>
        <w:t>21</w:t>
      </w:r>
    </w:p>
    <w:p w:rsidR="002F4BBC" w:rsidRDefault="002F4BBC">
      <w:pPr>
        <w:pStyle w:val="Index1"/>
        <w:tabs>
          <w:tab w:val="clear" w:pos="9360"/>
          <w:tab w:val="right" w:leader="dot" w:pos="9350"/>
        </w:tabs>
        <w:rPr>
          <w:noProof/>
        </w:rPr>
      </w:pPr>
      <w:r>
        <w:rPr>
          <w:noProof/>
        </w:rPr>
        <w:t>Suspension or Termination -  Abandonment</w:t>
      </w:r>
      <w:r>
        <w:rPr>
          <w:noProof/>
        </w:rPr>
        <w:tab/>
        <w:t>35</w:t>
      </w:r>
    </w:p>
    <w:p w:rsidR="002F4BBC" w:rsidRDefault="002F4BBC">
      <w:pPr>
        <w:pStyle w:val="Index1"/>
        <w:tabs>
          <w:tab w:val="clear" w:pos="9360"/>
          <w:tab w:val="right" w:leader="dot" w:pos="9350"/>
        </w:tabs>
        <w:rPr>
          <w:noProof/>
        </w:rPr>
      </w:pPr>
      <w:r>
        <w:rPr>
          <w:noProof/>
        </w:rPr>
        <w:t>Suspension or Termination - Elderly, Blind or Disabled</w:t>
      </w:r>
      <w:r>
        <w:rPr>
          <w:noProof/>
        </w:rPr>
        <w:tab/>
        <w:t>36</w:t>
      </w:r>
    </w:p>
    <w:p w:rsidR="002F4BBC" w:rsidRDefault="002F4BBC">
      <w:pPr>
        <w:pStyle w:val="Index1"/>
        <w:tabs>
          <w:tab w:val="clear" w:pos="9360"/>
          <w:tab w:val="right" w:leader="dot" w:pos="9350"/>
        </w:tabs>
        <w:rPr>
          <w:noProof/>
        </w:rPr>
      </w:pPr>
      <w:r>
        <w:rPr>
          <w:noProof/>
        </w:rPr>
        <w:t>Suspension or Termination - Medical Emergencies</w:t>
      </w:r>
      <w:r>
        <w:rPr>
          <w:noProof/>
        </w:rPr>
        <w:tab/>
        <w:t>35</w:t>
      </w:r>
    </w:p>
    <w:p w:rsidR="002F4BBC" w:rsidRDefault="002F4BBC">
      <w:pPr>
        <w:pStyle w:val="Index1"/>
        <w:tabs>
          <w:tab w:val="clear" w:pos="9360"/>
          <w:tab w:val="right" w:leader="dot" w:pos="9350"/>
        </w:tabs>
        <w:rPr>
          <w:noProof/>
        </w:rPr>
      </w:pPr>
      <w:r>
        <w:rPr>
          <w:noProof/>
        </w:rPr>
        <w:t>Suspension or Termination for Nonpayment</w:t>
      </w:r>
      <w:r>
        <w:rPr>
          <w:noProof/>
        </w:rPr>
        <w:tab/>
        <w:t>22</w:t>
      </w:r>
    </w:p>
    <w:p w:rsidR="002F4BBC" w:rsidRDefault="002F4BBC">
      <w:pPr>
        <w:pStyle w:val="Index1"/>
        <w:tabs>
          <w:tab w:val="clear" w:pos="9360"/>
          <w:tab w:val="right" w:leader="dot" w:pos="9350"/>
        </w:tabs>
        <w:rPr>
          <w:noProof/>
        </w:rPr>
      </w:pPr>
      <w:r w:rsidRPr="00DD3545">
        <w:rPr>
          <w:noProof/>
          <w:spacing w:val="-2"/>
        </w:rPr>
        <w:t>Telecommunications Service Priority</w:t>
      </w:r>
      <w:r>
        <w:rPr>
          <w:noProof/>
        </w:rPr>
        <w:tab/>
        <w:t>42</w:t>
      </w:r>
    </w:p>
    <w:p w:rsidR="002F4BBC" w:rsidRDefault="002F4BBC">
      <w:pPr>
        <w:pStyle w:val="Index1"/>
        <w:tabs>
          <w:tab w:val="clear" w:pos="9360"/>
          <w:tab w:val="right" w:leader="dot" w:pos="9350"/>
        </w:tabs>
        <w:rPr>
          <w:noProof/>
        </w:rPr>
      </w:pPr>
      <w:r>
        <w:rPr>
          <w:noProof/>
        </w:rPr>
        <w:t>Telephone Number Changes</w:t>
      </w:r>
      <w:r>
        <w:rPr>
          <w:noProof/>
        </w:rPr>
        <w:tab/>
        <w:t>28, 30</w:t>
      </w:r>
    </w:p>
    <w:p w:rsidR="002F4BBC" w:rsidRDefault="002F4BBC">
      <w:pPr>
        <w:pStyle w:val="Index1"/>
        <w:tabs>
          <w:tab w:val="clear" w:pos="9360"/>
          <w:tab w:val="right" w:leader="dot" w:pos="9350"/>
        </w:tabs>
        <w:rPr>
          <w:noProof/>
        </w:rPr>
      </w:pPr>
      <w:r w:rsidRPr="00F96F51">
        <w:rPr>
          <w:noProof/>
          <w:spacing w:val="-2"/>
        </w:rPr>
        <w:t>Telephone Surcharges</w:t>
      </w:r>
      <w:r>
        <w:rPr>
          <w:noProof/>
        </w:rPr>
        <w:tab/>
        <w:t>20</w:t>
      </w:r>
    </w:p>
    <w:p w:rsidR="002F4BBC" w:rsidRDefault="002F4BBC">
      <w:pPr>
        <w:pStyle w:val="Index1"/>
        <w:tabs>
          <w:tab w:val="clear" w:pos="9360"/>
          <w:tab w:val="right" w:leader="dot" w:pos="9350"/>
        </w:tabs>
        <w:rPr>
          <w:noProof/>
        </w:rPr>
      </w:pPr>
      <w:r>
        <w:rPr>
          <w:noProof/>
        </w:rPr>
        <w:t>Termination for Cause Other Than Nonpayment</w:t>
      </w:r>
      <w:r>
        <w:rPr>
          <w:noProof/>
        </w:rPr>
        <w:tab/>
        <w:t>24</w:t>
      </w:r>
    </w:p>
    <w:p w:rsidR="002F4BBC" w:rsidRDefault="002F4BBC">
      <w:pPr>
        <w:pStyle w:val="Index1"/>
        <w:tabs>
          <w:tab w:val="clear" w:pos="9360"/>
          <w:tab w:val="right" w:leader="dot" w:pos="9350"/>
        </w:tabs>
        <w:rPr>
          <w:noProof/>
        </w:rPr>
      </w:pPr>
      <w:r>
        <w:rPr>
          <w:noProof/>
        </w:rPr>
        <w:t>Termination Liability</w:t>
      </w:r>
      <w:r>
        <w:rPr>
          <w:noProof/>
        </w:rPr>
        <w:tab/>
        <w:t>75</w:t>
      </w:r>
    </w:p>
    <w:p w:rsidR="002F4BBC" w:rsidRDefault="002F4BBC">
      <w:pPr>
        <w:pStyle w:val="Index1"/>
        <w:tabs>
          <w:tab w:val="clear" w:pos="9360"/>
          <w:tab w:val="right" w:leader="dot" w:pos="9350"/>
        </w:tabs>
        <w:rPr>
          <w:noProof/>
        </w:rPr>
      </w:pPr>
      <w:r w:rsidRPr="00F96F51">
        <w:rPr>
          <w:noProof/>
          <w:spacing w:val="-2"/>
        </w:rPr>
        <w:t>Trouble Isolation Charge</w:t>
      </w:r>
      <w:r>
        <w:rPr>
          <w:noProof/>
        </w:rPr>
        <w:tab/>
        <w:t>51</w:t>
      </w:r>
    </w:p>
    <w:p w:rsidR="002F4BBC" w:rsidRDefault="002F4BBC">
      <w:pPr>
        <w:pStyle w:val="Index1"/>
        <w:tabs>
          <w:tab w:val="clear" w:pos="9360"/>
          <w:tab w:val="right" w:leader="dot" w:pos="9350"/>
        </w:tabs>
        <w:rPr>
          <w:noProof/>
        </w:rPr>
      </w:pPr>
      <w:r w:rsidRPr="00F96F51">
        <w:rPr>
          <w:noProof/>
          <w:spacing w:val="-2"/>
        </w:rPr>
        <w:t>Universal Emergency Telephone Number Service</w:t>
      </w:r>
      <w:r>
        <w:rPr>
          <w:noProof/>
        </w:rPr>
        <w:tab/>
        <w:t>64</w:t>
      </w:r>
    </w:p>
    <w:p w:rsidR="002F4BBC" w:rsidRDefault="002F4BBC">
      <w:pPr>
        <w:pStyle w:val="Index1"/>
        <w:tabs>
          <w:tab w:val="clear" w:pos="9360"/>
          <w:tab w:val="right" w:leader="dot" w:pos="9350"/>
        </w:tabs>
        <w:rPr>
          <w:noProof/>
        </w:rPr>
      </w:pPr>
      <w:r>
        <w:rPr>
          <w:noProof/>
        </w:rPr>
        <w:t>Use and Ownership of Equipment</w:t>
      </w:r>
      <w:r>
        <w:rPr>
          <w:noProof/>
        </w:rPr>
        <w:tab/>
        <w:t>14</w:t>
      </w:r>
    </w:p>
    <w:p w:rsidR="002F4BBC" w:rsidRDefault="002F4BBC">
      <w:pPr>
        <w:pStyle w:val="Index1"/>
        <w:tabs>
          <w:tab w:val="clear" w:pos="9360"/>
          <w:tab w:val="right" w:leader="dot" w:pos="9350"/>
        </w:tabs>
        <w:rPr>
          <w:noProof/>
        </w:rPr>
      </w:pPr>
      <w:r w:rsidRPr="00F96F51">
        <w:rPr>
          <w:noProof/>
          <w:spacing w:val="-2"/>
        </w:rPr>
        <w:t>Use of Facilities and Service</w:t>
      </w:r>
      <w:r>
        <w:rPr>
          <w:noProof/>
        </w:rPr>
        <w:tab/>
        <w:t>12</w:t>
      </w:r>
    </w:p>
    <w:p w:rsidR="002F4BBC" w:rsidRDefault="002F4BBC">
      <w:pPr>
        <w:pStyle w:val="Index1"/>
        <w:tabs>
          <w:tab w:val="clear" w:pos="9360"/>
          <w:tab w:val="right" w:leader="dot" w:pos="9350"/>
        </w:tabs>
        <w:rPr>
          <w:noProof/>
        </w:rPr>
      </w:pPr>
      <w:r>
        <w:rPr>
          <w:noProof/>
        </w:rPr>
        <w:t>Use of Service</w:t>
      </w:r>
      <w:r w:rsidR="00DD3545">
        <w:rPr>
          <w:noProof/>
        </w:rPr>
        <w:t>.</w:t>
      </w:r>
      <w:r>
        <w:rPr>
          <w:noProof/>
        </w:rPr>
        <w:tab/>
        <w:t>13</w:t>
      </w:r>
    </w:p>
    <w:p w:rsidR="002F4BBC" w:rsidRDefault="002F4BBC">
      <w:pPr>
        <w:pStyle w:val="Index1"/>
        <w:tabs>
          <w:tab w:val="clear" w:pos="9360"/>
          <w:tab w:val="right" w:leader="dot" w:pos="9350"/>
        </w:tabs>
        <w:rPr>
          <w:noProof/>
        </w:rPr>
      </w:pPr>
      <w:r>
        <w:rPr>
          <w:noProof/>
        </w:rPr>
        <w:t>Verification of Nonpayment</w:t>
      </w:r>
      <w:r>
        <w:rPr>
          <w:noProof/>
        </w:rPr>
        <w:tab/>
        <w:t>24</w:t>
      </w:r>
    </w:p>
    <w:p w:rsidR="002F4BBC" w:rsidRDefault="002F4BBC">
      <w:pPr>
        <w:pStyle w:val="Index1"/>
        <w:tabs>
          <w:tab w:val="clear" w:pos="9360"/>
          <w:tab w:val="right" w:leader="dot" w:pos="9350"/>
        </w:tabs>
        <w:rPr>
          <w:noProof/>
        </w:rPr>
      </w:pPr>
      <w:r>
        <w:rPr>
          <w:noProof/>
        </w:rPr>
        <w:t>Village or Municipal Surcharge On Local Utility Gross Revenue Taxes</w:t>
      </w:r>
      <w:r>
        <w:rPr>
          <w:noProof/>
        </w:rPr>
        <w:tab/>
        <w:t>21</w:t>
      </w:r>
    </w:p>
    <w:p w:rsidR="002F4BBC" w:rsidRDefault="002F4BBC" w:rsidP="001633AA">
      <w:pPr>
        <w:suppressAutoHyphens/>
        <w:spacing w:line="360" w:lineRule="auto"/>
        <w:jc w:val="both"/>
        <w:rPr>
          <w:noProof/>
          <w:spacing w:val="-2"/>
          <w:szCs w:val="24"/>
        </w:rPr>
        <w:sectPr w:rsidR="002F4BBC" w:rsidSect="002F4BBC">
          <w:endnotePr>
            <w:numFmt w:val="decimal"/>
          </w:endnotePr>
          <w:type w:val="continuous"/>
          <w:pgSz w:w="12240" w:h="15840"/>
          <w:pgMar w:top="1440" w:right="1440" w:bottom="1440" w:left="1440" w:header="1440" w:footer="1440" w:gutter="0"/>
          <w:cols w:space="720"/>
          <w:noEndnote/>
          <w:docGrid w:linePitch="326"/>
        </w:sectPr>
      </w:pPr>
    </w:p>
    <w:p w:rsidR="00685B37" w:rsidRDefault="00C15E36" w:rsidP="001633AA">
      <w:pPr>
        <w:suppressAutoHyphens/>
        <w:spacing w:line="360" w:lineRule="auto"/>
        <w:jc w:val="both"/>
        <w:rPr>
          <w:spacing w:val="-2"/>
          <w:szCs w:val="24"/>
        </w:rPr>
      </w:pPr>
      <w:r>
        <w:rPr>
          <w:spacing w:val="-2"/>
          <w:szCs w:val="24"/>
        </w:rPr>
        <w:fldChar w:fldCharType="end"/>
      </w:r>
      <w:bookmarkStart w:id="1" w:name="_Toc316560557"/>
      <w:bookmarkStart w:id="2" w:name="_Toc317070123"/>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685B37" w:rsidRDefault="00685B37" w:rsidP="001633AA">
      <w:pPr>
        <w:suppressAutoHyphens/>
        <w:spacing w:line="360" w:lineRule="auto"/>
        <w:jc w:val="both"/>
        <w:rPr>
          <w:spacing w:val="-2"/>
          <w:szCs w:val="24"/>
        </w:rPr>
      </w:pPr>
    </w:p>
    <w:p w:rsidR="0096195A" w:rsidRPr="006C4857" w:rsidRDefault="0096195A" w:rsidP="00011434">
      <w:pPr>
        <w:pStyle w:val="Heading1"/>
      </w:pPr>
      <w:bookmarkStart w:id="3" w:name="_Toc402182916"/>
      <w:bookmarkStart w:id="4" w:name="_Toc424124486"/>
      <w:bookmarkStart w:id="5" w:name="_Toc317070124"/>
      <w:bookmarkEnd w:id="1"/>
      <w:bookmarkEnd w:id="2"/>
      <w:r w:rsidRPr="006C4857">
        <w:t>1  Application of Tariff</w:t>
      </w:r>
      <w:bookmarkEnd w:id="3"/>
      <w:bookmarkEnd w:id="4"/>
      <w:r w:rsidRPr="006C4857">
        <w:t xml:space="preserve"> </w:t>
      </w:r>
    </w:p>
    <w:p w:rsidR="00F62D4A" w:rsidRPr="003B56C3" w:rsidRDefault="00F62D4A" w:rsidP="000411E0">
      <w:pPr>
        <w:pStyle w:val="Heading2"/>
        <w:tabs>
          <w:tab w:val="left" w:pos="450"/>
        </w:tabs>
        <w:spacing w:line="360" w:lineRule="auto"/>
        <w:ind w:firstLine="450"/>
      </w:pPr>
      <w:bookmarkStart w:id="6" w:name="_Toc402182917"/>
      <w:bookmarkStart w:id="7" w:name="_Toc424124487"/>
      <w:r w:rsidRPr="003B56C3">
        <w:t>1.1</w:t>
      </w:r>
      <w:r w:rsidR="00B25E3C">
        <w:t xml:space="preserve">  </w:t>
      </w:r>
      <w:r w:rsidRPr="003B56C3">
        <w:t>Application</w:t>
      </w:r>
      <w:r w:rsidR="00DA2996">
        <w:t xml:space="preserve"> of </w:t>
      </w:r>
      <w:r w:rsidRPr="003B56C3">
        <w:t>Tariff</w:t>
      </w:r>
      <w:bookmarkEnd w:id="5"/>
      <w:bookmarkEnd w:id="6"/>
      <w:bookmarkEnd w:id="7"/>
      <w:r w:rsidR="00C15E36">
        <w:fldChar w:fldCharType="begin"/>
      </w:r>
      <w:r w:rsidR="004A1A1B">
        <w:instrText xml:space="preserve"> XE "</w:instrText>
      </w:r>
      <w:r w:rsidR="004A1A1B" w:rsidRPr="00370DCA">
        <w:instrText>Application</w:instrText>
      </w:r>
      <w:r w:rsidR="00DA2996">
        <w:instrText xml:space="preserve"> of </w:instrText>
      </w:r>
      <w:r w:rsidR="004A1A1B" w:rsidRPr="00370DCA">
        <w:instrText>Tariff</w:instrText>
      </w:r>
      <w:r w:rsidR="004A1A1B">
        <w:instrText xml:space="preserve">" </w:instrText>
      </w:r>
      <w:r w:rsidR="00C15E36">
        <w:fldChar w:fldCharType="end"/>
      </w:r>
    </w:p>
    <w:p w:rsidR="003850BC" w:rsidRDefault="00F62D4A" w:rsidP="003C091F">
      <w:pPr>
        <w:suppressAutoHyphens/>
        <w:ind w:left="720" w:hanging="720"/>
        <w:jc w:val="both"/>
        <w:rPr>
          <w:spacing w:val="-2"/>
          <w:szCs w:val="24"/>
        </w:rPr>
      </w:pPr>
      <w:r w:rsidRPr="003B56C3">
        <w:rPr>
          <w:spacing w:val="-2"/>
          <w:szCs w:val="24"/>
        </w:rPr>
        <w:tab/>
        <w:t>This Tariff sets forth the regulations</w:t>
      </w:r>
      <w:r w:rsidR="00DA2996">
        <w:rPr>
          <w:spacing w:val="-2"/>
          <w:szCs w:val="24"/>
        </w:rPr>
        <w:t xml:space="preserve"> and </w:t>
      </w:r>
      <w:r w:rsidRPr="003B56C3">
        <w:rPr>
          <w:spacing w:val="-2"/>
          <w:szCs w:val="24"/>
        </w:rPr>
        <w:t>rates applicable</w:t>
      </w:r>
      <w:r w:rsidR="00DA2996">
        <w:rPr>
          <w:spacing w:val="-2"/>
          <w:szCs w:val="24"/>
        </w:rPr>
        <w:t xml:space="preserve"> to </w:t>
      </w:r>
      <w:r w:rsidR="005B6EA2">
        <w:rPr>
          <w:spacing w:val="-2"/>
          <w:szCs w:val="24"/>
        </w:rPr>
        <w:t>t</w:t>
      </w:r>
      <w:r w:rsidR="005B6EA2" w:rsidRPr="003B56C3">
        <w:rPr>
          <w:spacing w:val="-2"/>
          <w:szCs w:val="24"/>
        </w:rPr>
        <w:t>he furnishing</w:t>
      </w:r>
      <w:r w:rsidR="00DA2996">
        <w:rPr>
          <w:spacing w:val="-2"/>
          <w:szCs w:val="24"/>
        </w:rPr>
        <w:t xml:space="preserve"> of </w:t>
      </w:r>
      <w:r w:rsidR="005B6EA2" w:rsidRPr="003B56C3">
        <w:rPr>
          <w:spacing w:val="-2"/>
          <w:szCs w:val="24"/>
        </w:rPr>
        <w:t>intrastate communications services by virtue</w:t>
      </w:r>
      <w:r w:rsidR="00DA2996">
        <w:rPr>
          <w:spacing w:val="-2"/>
          <w:szCs w:val="24"/>
        </w:rPr>
        <w:t xml:space="preserve"> of </w:t>
      </w:r>
      <w:r w:rsidR="005B6EA2" w:rsidRPr="003B56C3">
        <w:rPr>
          <w:spacing w:val="-2"/>
          <w:szCs w:val="24"/>
        </w:rPr>
        <w:t>one-way</w:t>
      </w:r>
      <w:r w:rsidR="00DA2996">
        <w:rPr>
          <w:spacing w:val="-2"/>
          <w:szCs w:val="24"/>
        </w:rPr>
        <w:t xml:space="preserve"> and/or </w:t>
      </w:r>
      <w:r w:rsidR="005B6EA2" w:rsidRPr="003B56C3">
        <w:rPr>
          <w:spacing w:val="-2"/>
          <w:szCs w:val="24"/>
        </w:rPr>
        <w:t>two-way information transmission between points within the State</w:t>
      </w:r>
      <w:r w:rsidR="00DA2996">
        <w:rPr>
          <w:spacing w:val="-2"/>
          <w:szCs w:val="24"/>
        </w:rPr>
        <w:t xml:space="preserve"> of </w:t>
      </w:r>
      <w:r w:rsidR="005B6EA2" w:rsidRPr="003B56C3">
        <w:rPr>
          <w:spacing w:val="-2"/>
          <w:szCs w:val="24"/>
        </w:rPr>
        <w:t>New York</w:t>
      </w:r>
      <w:r w:rsidR="00C23FD6">
        <w:rPr>
          <w:spacing w:val="-2"/>
          <w:szCs w:val="24"/>
        </w:rPr>
        <w:t xml:space="preserve"> </w:t>
      </w:r>
      <w:r w:rsidRPr="003B56C3">
        <w:rPr>
          <w:spacing w:val="-2"/>
          <w:szCs w:val="24"/>
        </w:rPr>
        <w:t>services provided by (company name)., as follows:</w:t>
      </w:r>
    </w:p>
    <w:p w:rsidR="003850BC" w:rsidRDefault="00F62D4A" w:rsidP="000411E0">
      <w:pPr>
        <w:pStyle w:val="Heading3"/>
        <w:spacing w:line="360" w:lineRule="auto"/>
        <w:ind w:firstLine="720"/>
      </w:pPr>
      <w:bookmarkStart w:id="8" w:name="_Toc316561682"/>
      <w:bookmarkStart w:id="9" w:name="_Toc317070125"/>
      <w:bookmarkStart w:id="10" w:name="_Toc424124488"/>
      <w:r w:rsidRPr="003B56C3">
        <w:t>1.1.1</w:t>
      </w:r>
      <w:r w:rsidR="00420281">
        <w:t xml:space="preserve">  </w:t>
      </w:r>
      <w:r w:rsidR="00CC5F31">
        <w:t xml:space="preserve">  </w:t>
      </w:r>
      <w:r w:rsidRPr="003B56C3">
        <w:t>Service Territory</w:t>
      </w:r>
      <w:bookmarkEnd w:id="8"/>
      <w:bookmarkEnd w:id="9"/>
      <w:bookmarkEnd w:id="10"/>
      <w:r w:rsidR="00C15E36">
        <w:fldChar w:fldCharType="begin"/>
      </w:r>
      <w:r w:rsidR="004A1A1B">
        <w:instrText xml:space="preserve"> XE "</w:instrText>
      </w:r>
      <w:r w:rsidR="004A1A1B" w:rsidRPr="00681715">
        <w:instrText>Service Territory</w:instrText>
      </w:r>
      <w:r w:rsidR="004A1A1B">
        <w:instrText xml:space="preserve">" </w:instrText>
      </w:r>
      <w:r w:rsidR="00C15E36">
        <w:fldChar w:fldCharType="end"/>
      </w:r>
    </w:p>
    <w:p w:rsidR="003850BC" w:rsidRDefault="00F62D4A" w:rsidP="004B7B08">
      <w:pPr>
        <w:suppressAutoHyphens/>
        <w:spacing w:line="360" w:lineRule="auto"/>
        <w:ind w:left="1260" w:hanging="1260"/>
        <w:jc w:val="both"/>
        <w:rPr>
          <w:spacing w:val="-2"/>
          <w:szCs w:val="24"/>
        </w:rPr>
      </w:pPr>
      <w:r w:rsidRPr="003B56C3">
        <w:rPr>
          <w:spacing w:val="-2"/>
          <w:szCs w:val="24"/>
        </w:rPr>
        <w:tab/>
      </w:r>
      <w:r w:rsidRPr="003B56C3">
        <w:rPr>
          <w:spacing w:val="-2"/>
          <w:szCs w:val="24"/>
        </w:rPr>
        <w:tab/>
        <w:t>(company name)., will provide service</w:t>
      </w:r>
      <w:r w:rsidR="00DA2996">
        <w:rPr>
          <w:spacing w:val="-2"/>
          <w:szCs w:val="24"/>
        </w:rPr>
        <w:t xml:space="preserve"> in </w:t>
      </w:r>
      <w:r w:rsidRPr="003B56C3">
        <w:rPr>
          <w:spacing w:val="-2"/>
          <w:szCs w:val="24"/>
        </w:rPr>
        <w:t>the areas located:         .</w:t>
      </w:r>
    </w:p>
    <w:p w:rsidR="003850BC" w:rsidRDefault="00420281" w:rsidP="00577246">
      <w:pPr>
        <w:pStyle w:val="Heading3"/>
        <w:spacing w:line="360" w:lineRule="auto"/>
        <w:ind w:firstLine="720"/>
      </w:pPr>
      <w:bookmarkStart w:id="11" w:name="_Toc316561683"/>
      <w:bookmarkStart w:id="12" w:name="_Toc317070126"/>
      <w:bookmarkStart w:id="13" w:name="_Toc424124489"/>
      <w:r>
        <w:t xml:space="preserve">1.1.2 </w:t>
      </w:r>
      <w:r w:rsidR="00B25E3C">
        <w:t xml:space="preserve"> </w:t>
      </w:r>
      <w:r w:rsidR="00CC5F31">
        <w:t xml:space="preserve">  </w:t>
      </w:r>
      <w:r w:rsidR="00F62D4A" w:rsidRPr="003B56C3">
        <w:t>Availability</w:t>
      </w:r>
      <w:bookmarkEnd w:id="11"/>
      <w:bookmarkEnd w:id="12"/>
      <w:bookmarkEnd w:id="13"/>
      <w:r w:rsidR="00C15E36">
        <w:fldChar w:fldCharType="begin"/>
      </w:r>
      <w:r w:rsidR="004A1A1B">
        <w:instrText xml:space="preserve"> XE "</w:instrText>
      </w:r>
      <w:r w:rsidR="004A1A1B" w:rsidRPr="00681715">
        <w:instrText>Availability</w:instrText>
      </w:r>
      <w:r w:rsidR="004A1A1B">
        <w:instrText xml:space="preserve">" </w:instrText>
      </w:r>
      <w:r w:rsidR="00C15E36">
        <w:fldChar w:fldCharType="end"/>
      </w:r>
    </w:p>
    <w:p w:rsidR="00B25E3C" w:rsidRDefault="00D71919" w:rsidP="00D71919">
      <w:pPr>
        <w:suppressAutoHyphens/>
        <w:spacing w:line="360" w:lineRule="auto"/>
        <w:ind w:left="1440" w:hanging="1440"/>
        <w:jc w:val="both"/>
        <w:rPr>
          <w:spacing w:val="-2"/>
          <w:szCs w:val="24"/>
        </w:rPr>
      </w:pPr>
      <w:r>
        <w:rPr>
          <w:spacing w:val="-2"/>
          <w:szCs w:val="24"/>
        </w:rPr>
        <w:tab/>
      </w:r>
      <w:r w:rsidR="00F62D4A" w:rsidRPr="003B56C3">
        <w:rPr>
          <w:spacing w:val="-2"/>
          <w:szCs w:val="24"/>
        </w:rPr>
        <w:t>Service is available where facilities permit.</w:t>
      </w:r>
    </w:p>
    <w:p w:rsidR="006C4857" w:rsidRDefault="006C4857" w:rsidP="00C17259">
      <w:pPr>
        <w:pStyle w:val="Heading1"/>
        <w:spacing w:line="360" w:lineRule="auto"/>
      </w:pPr>
      <w:bookmarkStart w:id="14" w:name="_Toc316560558"/>
      <w:bookmarkStart w:id="15" w:name="_Toc316561684"/>
      <w:bookmarkStart w:id="16" w:name="_Toc402182918"/>
    </w:p>
    <w:p w:rsidR="006C4857" w:rsidRDefault="006C4857" w:rsidP="00C17259">
      <w:pPr>
        <w:pStyle w:val="Heading1"/>
        <w:spacing w:line="360" w:lineRule="auto"/>
      </w:pPr>
    </w:p>
    <w:p w:rsidR="006C4857" w:rsidRDefault="006C4857" w:rsidP="00C17259">
      <w:pPr>
        <w:pStyle w:val="Heading1"/>
        <w:spacing w:line="360" w:lineRule="auto"/>
      </w:pPr>
    </w:p>
    <w:p w:rsidR="006C4857" w:rsidRPr="006C4857" w:rsidRDefault="006C4857" w:rsidP="006C4857"/>
    <w:p w:rsidR="006C4857" w:rsidRDefault="006C4857" w:rsidP="006C4857">
      <w:pPr>
        <w:pStyle w:val="Heading1"/>
        <w:widowControl w:val="0"/>
        <w:spacing w:line="360" w:lineRule="auto"/>
      </w:pPr>
    </w:p>
    <w:p w:rsidR="006C4857" w:rsidRPr="006C4857" w:rsidRDefault="006C4857" w:rsidP="006C4857"/>
    <w:p w:rsidR="003850BC" w:rsidRDefault="00CC1E84" w:rsidP="00851D84">
      <w:pPr>
        <w:pStyle w:val="Heading1"/>
      </w:pPr>
      <w:bookmarkStart w:id="17" w:name="_Toc424124490"/>
      <w:r w:rsidRPr="003B56C3">
        <w:t>2</w:t>
      </w:r>
      <w:r>
        <w:t xml:space="preserve"> </w:t>
      </w:r>
      <w:r w:rsidR="009802D1">
        <w:t xml:space="preserve"> </w:t>
      </w:r>
      <w:r>
        <w:t>General</w:t>
      </w:r>
      <w:r w:rsidR="00DE6783" w:rsidRPr="003B56C3">
        <w:t xml:space="preserve"> Rules</w:t>
      </w:r>
      <w:r w:rsidR="00DA2996">
        <w:t xml:space="preserve"> and </w:t>
      </w:r>
      <w:r w:rsidR="00DE6783" w:rsidRPr="003B56C3">
        <w:t>Regulations</w:t>
      </w:r>
      <w:bookmarkEnd w:id="14"/>
      <w:bookmarkEnd w:id="15"/>
      <w:bookmarkEnd w:id="16"/>
      <w:bookmarkEnd w:id="17"/>
    </w:p>
    <w:p w:rsidR="003850BC" w:rsidRDefault="00F62D4A" w:rsidP="003F206D">
      <w:pPr>
        <w:pStyle w:val="Heading2"/>
        <w:spacing w:before="0" w:beforeAutospacing="0" w:after="0" w:afterAutospacing="0" w:line="360" w:lineRule="auto"/>
        <w:ind w:firstLine="360"/>
        <w:rPr>
          <w:spacing w:val="-2"/>
        </w:rPr>
      </w:pPr>
      <w:bookmarkStart w:id="18" w:name="_Toc317070127"/>
      <w:bookmarkStart w:id="19" w:name="_Toc402182919"/>
      <w:bookmarkStart w:id="20" w:name="_Toc424124491"/>
      <w:r w:rsidRPr="003B56C3">
        <w:rPr>
          <w:spacing w:val="-2"/>
        </w:rPr>
        <w:t>2.1</w:t>
      </w:r>
      <w:r w:rsidR="003B56C3">
        <w:rPr>
          <w:spacing w:val="-2"/>
        </w:rPr>
        <w:t xml:space="preserve">  </w:t>
      </w:r>
      <w:r w:rsidR="003B56C3" w:rsidRPr="003B56C3">
        <w:rPr>
          <w:spacing w:val="-2"/>
        </w:rPr>
        <w:t>Use</w:t>
      </w:r>
      <w:r w:rsidR="00DA2996">
        <w:rPr>
          <w:spacing w:val="-2"/>
        </w:rPr>
        <w:t xml:space="preserve"> of </w:t>
      </w:r>
      <w:r w:rsidR="003B56C3" w:rsidRPr="003B56C3">
        <w:rPr>
          <w:spacing w:val="-2"/>
        </w:rPr>
        <w:t>Facilities</w:t>
      </w:r>
      <w:r w:rsidR="00DA2996">
        <w:rPr>
          <w:spacing w:val="-2"/>
        </w:rPr>
        <w:t xml:space="preserve"> and </w:t>
      </w:r>
      <w:r w:rsidR="003B56C3" w:rsidRPr="003B56C3">
        <w:rPr>
          <w:spacing w:val="-2"/>
        </w:rPr>
        <w:t>Service</w:t>
      </w:r>
      <w:bookmarkEnd w:id="18"/>
      <w:bookmarkEnd w:id="19"/>
      <w:bookmarkEnd w:id="20"/>
      <w:r w:rsidR="000C04FE">
        <w:rPr>
          <w:spacing w:val="-2"/>
        </w:rPr>
        <w:t xml:space="preserve"> </w:t>
      </w:r>
      <w:r w:rsidR="00C15E36">
        <w:rPr>
          <w:spacing w:val="-2"/>
        </w:rPr>
        <w:fldChar w:fldCharType="begin"/>
      </w:r>
      <w:r w:rsidR="004A1A1B">
        <w:instrText xml:space="preserve"> XE "</w:instrText>
      </w:r>
      <w:r w:rsidR="004A1A1B" w:rsidRPr="00681715">
        <w:rPr>
          <w:spacing w:val="-2"/>
        </w:rPr>
        <w:instrText>Use</w:instrText>
      </w:r>
      <w:r w:rsidR="00DA2996">
        <w:rPr>
          <w:spacing w:val="-2"/>
        </w:rPr>
        <w:instrText xml:space="preserve"> of </w:instrText>
      </w:r>
      <w:r w:rsidR="004A1A1B" w:rsidRPr="00681715">
        <w:rPr>
          <w:spacing w:val="-2"/>
        </w:rPr>
        <w:instrText>Facilities</w:instrText>
      </w:r>
      <w:r w:rsidR="00DA2996">
        <w:rPr>
          <w:spacing w:val="-2"/>
        </w:rPr>
        <w:instrText xml:space="preserve"> and </w:instrText>
      </w:r>
      <w:r w:rsidR="004A1A1B" w:rsidRPr="00681715">
        <w:rPr>
          <w:spacing w:val="-2"/>
        </w:rPr>
        <w:instrText>Service</w:instrText>
      </w:r>
      <w:r w:rsidR="004A1A1B">
        <w:instrText xml:space="preserve">" </w:instrText>
      </w:r>
      <w:r w:rsidR="00C15E36">
        <w:rPr>
          <w:spacing w:val="-2"/>
        </w:rPr>
        <w:fldChar w:fldCharType="end"/>
      </w:r>
    </w:p>
    <w:p w:rsidR="003850BC" w:rsidRDefault="00CC1E84" w:rsidP="00577246">
      <w:pPr>
        <w:pStyle w:val="Heading3"/>
        <w:spacing w:line="360" w:lineRule="auto"/>
        <w:ind w:firstLine="720"/>
      </w:pPr>
      <w:bookmarkStart w:id="21" w:name="_Toc317070128"/>
      <w:bookmarkStart w:id="22" w:name="_Toc424124492"/>
      <w:r w:rsidRPr="003B56C3">
        <w:t>2.1.1</w:t>
      </w:r>
      <w:r>
        <w:t xml:space="preserve"> </w:t>
      </w:r>
      <w:r w:rsidR="009802D1">
        <w:t xml:space="preserve"> </w:t>
      </w:r>
      <w:r w:rsidR="00CC5F31">
        <w:t xml:space="preserve">  </w:t>
      </w:r>
      <w:r>
        <w:t>Obligation</w:t>
      </w:r>
      <w:r w:rsidR="00DA2996">
        <w:t xml:space="preserve"> of </w:t>
      </w:r>
      <w:r w:rsidR="00F62D4A" w:rsidRPr="003B56C3">
        <w:t>the Company</w:t>
      </w:r>
      <w:bookmarkEnd w:id="21"/>
      <w:bookmarkEnd w:id="22"/>
      <w:r w:rsidR="00C15E36">
        <w:fldChar w:fldCharType="begin"/>
      </w:r>
      <w:r w:rsidR="004A1A1B">
        <w:instrText xml:space="preserve"> XE "</w:instrText>
      </w:r>
      <w:r w:rsidR="004A1A1B" w:rsidRPr="00681715">
        <w:instrText>Obligation</w:instrText>
      </w:r>
      <w:r w:rsidR="00DA2996">
        <w:instrText xml:space="preserve"> of </w:instrText>
      </w:r>
      <w:r w:rsidR="004A1A1B" w:rsidRPr="00681715">
        <w:instrText>the Company</w:instrText>
      </w:r>
      <w:r w:rsidR="004A1A1B">
        <w:instrText xml:space="preserve">" </w:instrText>
      </w:r>
      <w:r w:rsidR="00C15E36">
        <w:fldChar w:fldCharType="end"/>
      </w:r>
    </w:p>
    <w:p w:rsidR="003850BC" w:rsidRDefault="00D94FC3" w:rsidP="005F3A24">
      <w:pPr>
        <w:suppressAutoHyphens/>
        <w:ind w:left="1440" w:hanging="1440"/>
        <w:jc w:val="both"/>
        <w:rPr>
          <w:spacing w:val="-2"/>
          <w:szCs w:val="24"/>
        </w:rPr>
      </w:pPr>
      <w:r>
        <w:rPr>
          <w:spacing w:val="-2"/>
          <w:szCs w:val="24"/>
        </w:rPr>
        <w:tab/>
      </w:r>
      <w:r w:rsidR="00F62D4A" w:rsidRPr="003B56C3">
        <w:rPr>
          <w:spacing w:val="-2"/>
          <w:szCs w:val="24"/>
        </w:rPr>
        <w:t>In furnishing facilities</w:t>
      </w:r>
      <w:r w:rsidR="00DA2996">
        <w:rPr>
          <w:spacing w:val="-2"/>
          <w:szCs w:val="24"/>
        </w:rPr>
        <w:t xml:space="preserve"> and </w:t>
      </w:r>
      <w:r w:rsidR="00F62D4A" w:rsidRPr="003B56C3">
        <w:rPr>
          <w:spacing w:val="-2"/>
          <w:szCs w:val="24"/>
        </w:rPr>
        <w:t>service, the Company does not undertake</w:t>
      </w:r>
      <w:r w:rsidR="00DA2996">
        <w:rPr>
          <w:spacing w:val="-2"/>
          <w:szCs w:val="24"/>
        </w:rPr>
        <w:t xml:space="preserve"> to </w:t>
      </w:r>
      <w:r w:rsidR="00F62D4A" w:rsidRPr="003B56C3">
        <w:rPr>
          <w:spacing w:val="-2"/>
          <w:szCs w:val="24"/>
        </w:rPr>
        <w:t>transmit messages, but furnishes the use</w:t>
      </w:r>
      <w:r w:rsidR="00DA2996">
        <w:rPr>
          <w:spacing w:val="-2"/>
          <w:szCs w:val="24"/>
        </w:rPr>
        <w:t xml:space="preserve"> of </w:t>
      </w:r>
      <w:r w:rsidR="00F62D4A" w:rsidRPr="003B56C3">
        <w:rPr>
          <w:spacing w:val="-2"/>
          <w:szCs w:val="24"/>
        </w:rPr>
        <w:t>its facilities</w:t>
      </w:r>
      <w:r w:rsidR="00DA2996">
        <w:rPr>
          <w:spacing w:val="-2"/>
          <w:szCs w:val="24"/>
        </w:rPr>
        <w:t xml:space="preserve"> to </w:t>
      </w:r>
      <w:r w:rsidR="00F62D4A" w:rsidRPr="003B56C3">
        <w:rPr>
          <w:spacing w:val="-2"/>
          <w:szCs w:val="24"/>
        </w:rPr>
        <w:t>its customers</w:t>
      </w:r>
      <w:r w:rsidR="00DA2996">
        <w:rPr>
          <w:spacing w:val="-2"/>
          <w:szCs w:val="24"/>
        </w:rPr>
        <w:t xml:space="preserve"> for </w:t>
      </w:r>
      <w:r w:rsidR="00F62D4A" w:rsidRPr="003B56C3">
        <w:rPr>
          <w:spacing w:val="-2"/>
          <w:szCs w:val="24"/>
        </w:rPr>
        <w:t>communications.</w:t>
      </w:r>
    </w:p>
    <w:p w:rsidR="005B6EA2" w:rsidRDefault="005B6EA2" w:rsidP="005F3A24">
      <w:pPr>
        <w:suppressAutoHyphens/>
        <w:ind w:left="1440" w:hanging="1440"/>
        <w:jc w:val="both"/>
        <w:rPr>
          <w:spacing w:val="-2"/>
          <w:szCs w:val="24"/>
        </w:rPr>
      </w:pPr>
    </w:p>
    <w:p w:rsidR="003850BC" w:rsidRDefault="00D94FC3" w:rsidP="005F3A24">
      <w:pPr>
        <w:suppressAutoHyphens/>
        <w:ind w:left="1440" w:hanging="1440"/>
        <w:jc w:val="both"/>
        <w:rPr>
          <w:spacing w:val="-2"/>
          <w:szCs w:val="24"/>
        </w:rPr>
      </w:pPr>
      <w:r>
        <w:rPr>
          <w:spacing w:val="-2"/>
          <w:szCs w:val="24"/>
        </w:rPr>
        <w:tab/>
      </w:r>
      <w:r w:rsidR="00F62D4A" w:rsidRPr="003B56C3">
        <w:rPr>
          <w:spacing w:val="-2"/>
          <w:szCs w:val="24"/>
        </w:rPr>
        <w:t>The Company's obligation</w:t>
      </w:r>
      <w:r w:rsidR="00DA2996">
        <w:rPr>
          <w:spacing w:val="-2"/>
          <w:szCs w:val="24"/>
        </w:rPr>
        <w:t xml:space="preserve"> to </w:t>
      </w:r>
      <w:r w:rsidR="00F62D4A" w:rsidRPr="003B56C3">
        <w:rPr>
          <w:spacing w:val="-2"/>
          <w:szCs w:val="24"/>
        </w:rPr>
        <w:t>furnish facilities</w:t>
      </w:r>
      <w:r w:rsidR="00DA2996">
        <w:rPr>
          <w:spacing w:val="-2"/>
          <w:szCs w:val="24"/>
        </w:rPr>
        <w:t xml:space="preserve"> and </w:t>
      </w:r>
      <w:r w:rsidR="00F62D4A" w:rsidRPr="003B56C3">
        <w:rPr>
          <w:spacing w:val="-2"/>
          <w:szCs w:val="24"/>
        </w:rPr>
        <w:t>service is dependent upon its ability (a)</w:t>
      </w:r>
      <w:r w:rsidR="00DA2996">
        <w:rPr>
          <w:spacing w:val="-2"/>
          <w:szCs w:val="24"/>
        </w:rPr>
        <w:t xml:space="preserve"> to </w:t>
      </w:r>
      <w:r w:rsidR="00F62D4A" w:rsidRPr="003B56C3">
        <w:rPr>
          <w:spacing w:val="-2"/>
          <w:szCs w:val="24"/>
        </w:rPr>
        <w:t>secure</w:t>
      </w:r>
      <w:r w:rsidR="00DA2996">
        <w:rPr>
          <w:spacing w:val="-2"/>
          <w:szCs w:val="24"/>
        </w:rPr>
        <w:t xml:space="preserve"> and </w:t>
      </w:r>
      <w:r w:rsidR="00F62D4A" w:rsidRPr="003B56C3">
        <w:rPr>
          <w:spacing w:val="-2"/>
          <w:szCs w:val="24"/>
        </w:rPr>
        <w:t>retain, without unreasonable expense, suitable facilities</w:t>
      </w:r>
      <w:r w:rsidR="00DA2996">
        <w:rPr>
          <w:spacing w:val="-2"/>
          <w:szCs w:val="24"/>
        </w:rPr>
        <w:t xml:space="preserve"> and </w:t>
      </w:r>
      <w:r w:rsidR="00F62D4A" w:rsidRPr="003B56C3">
        <w:rPr>
          <w:spacing w:val="-2"/>
          <w:szCs w:val="24"/>
        </w:rPr>
        <w:t>rights</w:t>
      </w:r>
      <w:r w:rsidR="00DA2996">
        <w:rPr>
          <w:spacing w:val="-2"/>
          <w:szCs w:val="24"/>
        </w:rPr>
        <w:t xml:space="preserve"> for </w:t>
      </w:r>
      <w:r w:rsidR="00F62D4A" w:rsidRPr="003B56C3">
        <w:rPr>
          <w:spacing w:val="-2"/>
          <w:szCs w:val="24"/>
        </w:rPr>
        <w:t>the construction</w:t>
      </w:r>
      <w:r w:rsidR="00DA2996">
        <w:rPr>
          <w:spacing w:val="-2"/>
          <w:szCs w:val="24"/>
        </w:rPr>
        <w:t xml:space="preserve"> and </w:t>
      </w:r>
      <w:r w:rsidR="00F62D4A" w:rsidRPr="003B56C3">
        <w:rPr>
          <w:spacing w:val="-2"/>
          <w:szCs w:val="24"/>
        </w:rPr>
        <w:t>maintenance</w:t>
      </w:r>
      <w:r w:rsidR="00DA2996">
        <w:rPr>
          <w:spacing w:val="-2"/>
          <w:szCs w:val="24"/>
        </w:rPr>
        <w:t xml:space="preserve"> of </w:t>
      </w:r>
      <w:r w:rsidR="00F62D4A" w:rsidRPr="003B56C3">
        <w:rPr>
          <w:spacing w:val="-2"/>
          <w:szCs w:val="24"/>
        </w:rPr>
        <w:t>the necessary circuits</w:t>
      </w:r>
      <w:r w:rsidR="00DA2996">
        <w:rPr>
          <w:spacing w:val="-2"/>
          <w:szCs w:val="24"/>
        </w:rPr>
        <w:t xml:space="preserve"> and </w:t>
      </w:r>
      <w:r w:rsidR="00F62D4A" w:rsidRPr="003B56C3">
        <w:rPr>
          <w:spacing w:val="-2"/>
          <w:szCs w:val="24"/>
        </w:rPr>
        <w:t>equipment; (b)</w:t>
      </w:r>
      <w:r w:rsidR="00DA2996">
        <w:rPr>
          <w:spacing w:val="-2"/>
          <w:szCs w:val="24"/>
        </w:rPr>
        <w:t xml:space="preserve"> to </w:t>
      </w:r>
      <w:r w:rsidR="00F62D4A" w:rsidRPr="003B56C3">
        <w:rPr>
          <w:spacing w:val="-2"/>
          <w:szCs w:val="24"/>
        </w:rPr>
        <w:t>secure</w:t>
      </w:r>
      <w:r w:rsidR="00DA2996">
        <w:rPr>
          <w:spacing w:val="-2"/>
          <w:szCs w:val="24"/>
        </w:rPr>
        <w:t xml:space="preserve"> and </w:t>
      </w:r>
      <w:r w:rsidR="00F62D4A" w:rsidRPr="003B56C3">
        <w:rPr>
          <w:spacing w:val="-2"/>
          <w:szCs w:val="24"/>
        </w:rPr>
        <w:t>retain, without unreasonable expense, suitable space</w:t>
      </w:r>
      <w:r w:rsidR="00DA2996">
        <w:rPr>
          <w:spacing w:val="-2"/>
          <w:szCs w:val="24"/>
        </w:rPr>
        <w:t xml:space="preserve"> for </w:t>
      </w:r>
      <w:r w:rsidR="00F62D4A" w:rsidRPr="003B56C3">
        <w:rPr>
          <w:spacing w:val="-2"/>
          <w:szCs w:val="24"/>
        </w:rPr>
        <w:t>its plant</w:t>
      </w:r>
      <w:r w:rsidR="00DA2996">
        <w:rPr>
          <w:spacing w:val="-2"/>
          <w:szCs w:val="24"/>
        </w:rPr>
        <w:t xml:space="preserve"> and </w:t>
      </w:r>
      <w:r w:rsidR="00F62D4A" w:rsidRPr="003B56C3">
        <w:rPr>
          <w:spacing w:val="-2"/>
          <w:szCs w:val="24"/>
        </w:rPr>
        <w:t>facilities</w:t>
      </w:r>
      <w:r w:rsidR="00DA2996">
        <w:rPr>
          <w:spacing w:val="-2"/>
          <w:szCs w:val="24"/>
        </w:rPr>
        <w:t xml:space="preserve"> in </w:t>
      </w:r>
      <w:r w:rsidR="00F62D4A" w:rsidRPr="003B56C3">
        <w:rPr>
          <w:spacing w:val="-2"/>
          <w:szCs w:val="24"/>
        </w:rPr>
        <w:t>the building where service is</w:t>
      </w:r>
      <w:r w:rsidR="00DA2996">
        <w:rPr>
          <w:spacing w:val="-2"/>
          <w:szCs w:val="24"/>
        </w:rPr>
        <w:t xml:space="preserve"> or </w:t>
      </w:r>
      <w:r w:rsidR="00F62D4A" w:rsidRPr="003B56C3">
        <w:rPr>
          <w:spacing w:val="-2"/>
          <w:szCs w:val="24"/>
        </w:rPr>
        <w:t>will be provided</w:t>
      </w:r>
      <w:r w:rsidR="00DA2996">
        <w:rPr>
          <w:spacing w:val="-2"/>
          <w:szCs w:val="24"/>
        </w:rPr>
        <w:t xml:space="preserve"> to </w:t>
      </w:r>
      <w:r w:rsidR="00F62D4A" w:rsidRPr="003B56C3">
        <w:rPr>
          <w:spacing w:val="-2"/>
          <w:szCs w:val="24"/>
        </w:rPr>
        <w:t>the customer;</w:t>
      </w:r>
      <w:r w:rsidR="00DA2996">
        <w:rPr>
          <w:spacing w:val="-2"/>
          <w:szCs w:val="24"/>
        </w:rPr>
        <w:t xml:space="preserve"> or </w:t>
      </w:r>
      <w:r w:rsidR="00F62D4A" w:rsidRPr="003B56C3">
        <w:rPr>
          <w:spacing w:val="-2"/>
          <w:szCs w:val="24"/>
        </w:rPr>
        <w:t>(c)</w:t>
      </w:r>
      <w:r w:rsidR="00DA2996">
        <w:rPr>
          <w:spacing w:val="-2"/>
          <w:szCs w:val="24"/>
        </w:rPr>
        <w:t xml:space="preserve"> to </w:t>
      </w:r>
      <w:r w:rsidR="00F62D4A" w:rsidRPr="003B56C3">
        <w:rPr>
          <w:spacing w:val="-2"/>
          <w:szCs w:val="24"/>
        </w:rPr>
        <w:t>secure reimbursement</w:t>
      </w:r>
      <w:r w:rsidR="00DA2996">
        <w:rPr>
          <w:spacing w:val="-2"/>
          <w:szCs w:val="24"/>
        </w:rPr>
        <w:t xml:space="preserve"> of </w:t>
      </w:r>
      <w:r w:rsidR="00F62D4A" w:rsidRPr="003B56C3">
        <w:rPr>
          <w:spacing w:val="-2"/>
          <w:szCs w:val="24"/>
        </w:rPr>
        <w:t>all costs where the owner</w:t>
      </w:r>
      <w:r w:rsidR="00DA2996">
        <w:rPr>
          <w:spacing w:val="-2"/>
          <w:szCs w:val="24"/>
        </w:rPr>
        <w:t xml:space="preserve"> or </w:t>
      </w:r>
      <w:r w:rsidR="00F62D4A" w:rsidRPr="003B56C3">
        <w:rPr>
          <w:spacing w:val="-2"/>
          <w:szCs w:val="24"/>
        </w:rPr>
        <w:t>operator</w:t>
      </w:r>
      <w:r w:rsidR="00DA2996">
        <w:rPr>
          <w:spacing w:val="-2"/>
          <w:szCs w:val="24"/>
        </w:rPr>
        <w:t xml:space="preserve"> of </w:t>
      </w:r>
      <w:r w:rsidR="00F62D4A" w:rsidRPr="003B56C3">
        <w:rPr>
          <w:spacing w:val="-2"/>
          <w:szCs w:val="24"/>
        </w:rPr>
        <w:t>a building demands relocation</w:t>
      </w:r>
      <w:r w:rsidR="00DA2996">
        <w:rPr>
          <w:spacing w:val="-2"/>
          <w:szCs w:val="24"/>
        </w:rPr>
        <w:t xml:space="preserve"> or </w:t>
      </w:r>
      <w:r w:rsidR="00F62D4A" w:rsidRPr="003B56C3">
        <w:rPr>
          <w:spacing w:val="-2"/>
          <w:szCs w:val="24"/>
        </w:rPr>
        <w:t>rearrangement</w:t>
      </w:r>
      <w:r w:rsidR="00DA2996">
        <w:rPr>
          <w:spacing w:val="-2"/>
          <w:szCs w:val="24"/>
        </w:rPr>
        <w:t xml:space="preserve"> of </w:t>
      </w:r>
      <w:r w:rsidR="00F62D4A" w:rsidRPr="003B56C3">
        <w:rPr>
          <w:spacing w:val="-2"/>
          <w:szCs w:val="24"/>
        </w:rPr>
        <w:t>plant</w:t>
      </w:r>
      <w:r w:rsidR="00DA2996">
        <w:rPr>
          <w:spacing w:val="-2"/>
          <w:szCs w:val="24"/>
        </w:rPr>
        <w:t xml:space="preserve"> and </w:t>
      </w:r>
      <w:r w:rsidR="00F62D4A" w:rsidRPr="003B56C3">
        <w:rPr>
          <w:spacing w:val="-2"/>
          <w:szCs w:val="24"/>
        </w:rPr>
        <w:t>facilities used</w:t>
      </w:r>
      <w:r w:rsidR="00DA2996">
        <w:rPr>
          <w:spacing w:val="-2"/>
          <w:szCs w:val="24"/>
        </w:rPr>
        <w:t xml:space="preserve"> in </w:t>
      </w:r>
      <w:r w:rsidR="00F62D4A" w:rsidRPr="003B56C3">
        <w:rPr>
          <w:spacing w:val="-2"/>
          <w:szCs w:val="24"/>
        </w:rPr>
        <w:t>providing service therein.</w:t>
      </w:r>
    </w:p>
    <w:p w:rsidR="00356831" w:rsidRDefault="00356831" w:rsidP="00331D55">
      <w:pPr>
        <w:suppressAutoHyphens/>
        <w:ind w:left="1440"/>
        <w:jc w:val="both"/>
        <w:rPr>
          <w:spacing w:val="-2"/>
          <w:szCs w:val="24"/>
        </w:rPr>
      </w:pPr>
    </w:p>
    <w:p w:rsidR="003850BC" w:rsidRDefault="00F62D4A" w:rsidP="00331D55">
      <w:pPr>
        <w:suppressAutoHyphens/>
        <w:ind w:left="1440"/>
        <w:jc w:val="both"/>
        <w:rPr>
          <w:spacing w:val="-2"/>
          <w:szCs w:val="24"/>
        </w:rPr>
      </w:pPr>
      <w:r w:rsidRPr="003B56C3">
        <w:rPr>
          <w:spacing w:val="-2"/>
          <w:szCs w:val="24"/>
        </w:rPr>
        <w:t>The Company shall not be required</w:t>
      </w:r>
      <w:r w:rsidR="00DA2996">
        <w:rPr>
          <w:spacing w:val="-2"/>
          <w:szCs w:val="24"/>
        </w:rPr>
        <w:t xml:space="preserve"> to </w:t>
      </w:r>
      <w:r w:rsidRPr="003B56C3">
        <w:rPr>
          <w:spacing w:val="-2"/>
          <w:szCs w:val="24"/>
        </w:rPr>
        <w:t>furnish,</w:t>
      </w:r>
      <w:r w:rsidR="00DA2996">
        <w:rPr>
          <w:spacing w:val="-2"/>
          <w:szCs w:val="24"/>
        </w:rPr>
        <w:t xml:space="preserve"> or </w:t>
      </w:r>
      <w:r w:rsidRPr="003B56C3">
        <w:rPr>
          <w:spacing w:val="-2"/>
          <w:szCs w:val="24"/>
        </w:rPr>
        <w:t>continue</w:t>
      </w:r>
      <w:r w:rsidR="00DA2996">
        <w:rPr>
          <w:spacing w:val="-2"/>
          <w:szCs w:val="24"/>
        </w:rPr>
        <w:t xml:space="preserve"> to </w:t>
      </w:r>
      <w:r w:rsidRPr="003B56C3">
        <w:rPr>
          <w:spacing w:val="-2"/>
          <w:szCs w:val="24"/>
        </w:rPr>
        <w:t>furnish, facilities</w:t>
      </w:r>
      <w:r w:rsidR="00DA2996">
        <w:rPr>
          <w:spacing w:val="-2"/>
          <w:szCs w:val="24"/>
        </w:rPr>
        <w:t xml:space="preserve"> or </w:t>
      </w:r>
      <w:r w:rsidRPr="003B56C3">
        <w:rPr>
          <w:spacing w:val="-2"/>
          <w:szCs w:val="24"/>
        </w:rPr>
        <w:t>service where the circumstances are such that the proposed use</w:t>
      </w:r>
      <w:r w:rsidR="00DA2996">
        <w:rPr>
          <w:spacing w:val="-2"/>
          <w:szCs w:val="24"/>
        </w:rPr>
        <w:t xml:space="preserve"> of </w:t>
      </w:r>
      <w:r w:rsidRPr="003B56C3">
        <w:rPr>
          <w:spacing w:val="-2"/>
          <w:szCs w:val="24"/>
        </w:rPr>
        <w:t>the facilities</w:t>
      </w:r>
      <w:r w:rsidR="00DA2996">
        <w:rPr>
          <w:spacing w:val="-2"/>
          <w:szCs w:val="24"/>
        </w:rPr>
        <w:t xml:space="preserve"> or </w:t>
      </w:r>
      <w:r w:rsidRPr="003B56C3">
        <w:rPr>
          <w:spacing w:val="-2"/>
          <w:szCs w:val="24"/>
        </w:rPr>
        <w:t>service would tend</w:t>
      </w:r>
      <w:r w:rsidR="00DA2996">
        <w:rPr>
          <w:spacing w:val="-2"/>
          <w:szCs w:val="24"/>
        </w:rPr>
        <w:t xml:space="preserve"> to </w:t>
      </w:r>
      <w:r w:rsidRPr="003B56C3">
        <w:rPr>
          <w:spacing w:val="-2"/>
          <w:szCs w:val="24"/>
        </w:rPr>
        <w:t>adversely affect the Company's plant, property</w:t>
      </w:r>
      <w:r w:rsidR="00DA2996">
        <w:rPr>
          <w:spacing w:val="-2"/>
          <w:szCs w:val="24"/>
        </w:rPr>
        <w:t xml:space="preserve"> or </w:t>
      </w:r>
      <w:r w:rsidRPr="003B56C3">
        <w:rPr>
          <w:spacing w:val="-2"/>
          <w:szCs w:val="24"/>
        </w:rPr>
        <w:t>service.</w:t>
      </w:r>
    </w:p>
    <w:p w:rsidR="005B6EA2" w:rsidRDefault="00331D55" w:rsidP="005F3A24">
      <w:pPr>
        <w:suppressAutoHyphens/>
        <w:ind w:left="1440" w:hanging="1440"/>
        <w:jc w:val="both"/>
        <w:rPr>
          <w:spacing w:val="-2"/>
          <w:szCs w:val="24"/>
        </w:rPr>
      </w:pPr>
      <w:r>
        <w:rPr>
          <w:spacing w:val="-2"/>
          <w:szCs w:val="24"/>
        </w:rPr>
        <w:t xml:space="preserve"> </w:t>
      </w:r>
    </w:p>
    <w:p w:rsidR="00F62D4A" w:rsidRPr="003B56C3" w:rsidRDefault="00D94FC3" w:rsidP="005F3A24">
      <w:pPr>
        <w:suppressAutoHyphens/>
        <w:ind w:left="1440" w:hanging="1440"/>
        <w:jc w:val="both"/>
        <w:rPr>
          <w:spacing w:val="-2"/>
          <w:szCs w:val="24"/>
        </w:rPr>
      </w:pPr>
      <w:r>
        <w:rPr>
          <w:spacing w:val="-2"/>
          <w:szCs w:val="24"/>
        </w:rPr>
        <w:tab/>
      </w:r>
      <w:r w:rsidR="00F62D4A" w:rsidRPr="003B56C3">
        <w:rPr>
          <w:spacing w:val="-2"/>
          <w:szCs w:val="24"/>
        </w:rPr>
        <w:t>The Company reserves the right</w:t>
      </w:r>
      <w:r w:rsidR="00DA2996">
        <w:rPr>
          <w:spacing w:val="-2"/>
          <w:szCs w:val="24"/>
        </w:rPr>
        <w:t xml:space="preserve"> to </w:t>
      </w:r>
      <w:r w:rsidR="00F62D4A" w:rsidRPr="003B56C3">
        <w:rPr>
          <w:spacing w:val="-2"/>
          <w:szCs w:val="24"/>
        </w:rPr>
        <w:t>refuse an application</w:t>
      </w:r>
      <w:r w:rsidR="00DA2996">
        <w:rPr>
          <w:spacing w:val="-2"/>
          <w:szCs w:val="24"/>
        </w:rPr>
        <w:t xml:space="preserve"> for </w:t>
      </w:r>
      <w:r w:rsidR="00F62D4A" w:rsidRPr="003B56C3">
        <w:rPr>
          <w:spacing w:val="-2"/>
          <w:szCs w:val="24"/>
        </w:rPr>
        <w:t>service made by a present</w:t>
      </w:r>
      <w:r w:rsidR="00DA2996">
        <w:rPr>
          <w:spacing w:val="-2"/>
          <w:szCs w:val="24"/>
        </w:rPr>
        <w:t xml:space="preserve"> or </w:t>
      </w:r>
      <w:r w:rsidR="00F62D4A" w:rsidRPr="003B56C3">
        <w:rPr>
          <w:spacing w:val="-2"/>
          <w:szCs w:val="24"/>
        </w:rPr>
        <w:t>former customer who is indebted</w:t>
      </w:r>
      <w:r w:rsidR="00DA2996">
        <w:rPr>
          <w:spacing w:val="-2"/>
          <w:szCs w:val="24"/>
        </w:rPr>
        <w:t xml:space="preserve"> to </w:t>
      </w:r>
      <w:r w:rsidR="00F62D4A" w:rsidRPr="003B56C3">
        <w:rPr>
          <w:spacing w:val="-2"/>
          <w:szCs w:val="24"/>
        </w:rPr>
        <w:t>the Company</w:t>
      </w:r>
      <w:r w:rsidR="00DA2996">
        <w:rPr>
          <w:spacing w:val="-2"/>
          <w:szCs w:val="24"/>
        </w:rPr>
        <w:t xml:space="preserve"> for </w:t>
      </w:r>
      <w:r w:rsidR="00F62D4A" w:rsidRPr="003B56C3">
        <w:rPr>
          <w:spacing w:val="-2"/>
          <w:szCs w:val="24"/>
        </w:rPr>
        <w:t>service previously rendered pursuant</w:t>
      </w:r>
      <w:r w:rsidR="00DA2996">
        <w:rPr>
          <w:spacing w:val="-2"/>
          <w:szCs w:val="24"/>
        </w:rPr>
        <w:t xml:space="preserve"> to </w:t>
      </w:r>
      <w:r w:rsidR="00F62D4A" w:rsidRPr="003B56C3">
        <w:rPr>
          <w:spacing w:val="-2"/>
          <w:szCs w:val="24"/>
        </w:rPr>
        <w:t>this Tariff until the indebtedness is satisfied.</w:t>
      </w:r>
    </w:p>
    <w:p w:rsidR="003850BC" w:rsidRPr="00043B9B" w:rsidRDefault="00577246" w:rsidP="00C0564D">
      <w:pPr>
        <w:pStyle w:val="Heading3"/>
        <w:spacing w:line="360" w:lineRule="auto"/>
        <w:ind w:firstLine="720"/>
      </w:pPr>
      <w:bookmarkStart w:id="23" w:name="_Toc317070129"/>
      <w:bookmarkStart w:id="24" w:name="_Toc424124493"/>
      <w:r>
        <w:t>2</w:t>
      </w:r>
      <w:r w:rsidR="00CC1E84" w:rsidRPr="003B56C3">
        <w:t>.1.2</w:t>
      </w:r>
      <w:r w:rsidR="00CC1E84">
        <w:t xml:space="preserve"> </w:t>
      </w:r>
      <w:r w:rsidR="009802D1">
        <w:t xml:space="preserve"> </w:t>
      </w:r>
      <w:r w:rsidR="00CC5F31">
        <w:t xml:space="preserve">  </w:t>
      </w:r>
      <w:r w:rsidR="00CC1E84">
        <w:t>Limitations</w:t>
      </w:r>
      <w:r w:rsidR="00F62D4A" w:rsidRPr="003B56C3">
        <w:t xml:space="preserve"> on Liability</w:t>
      </w:r>
      <w:bookmarkEnd w:id="23"/>
      <w:bookmarkEnd w:id="24"/>
      <w:r w:rsidR="00C15E36">
        <w:fldChar w:fldCharType="begin"/>
      </w:r>
      <w:r w:rsidR="004A1A1B">
        <w:instrText xml:space="preserve"> </w:instrText>
      </w:r>
      <w:r w:rsidR="004A1A1B" w:rsidRPr="00043B9B">
        <w:instrText>XE</w:instrText>
      </w:r>
      <w:r w:rsidR="004A1A1B">
        <w:instrText xml:space="preserve"> "</w:instrText>
      </w:r>
      <w:r w:rsidR="004A1A1B" w:rsidRPr="00681715">
        <w:instrText>Limitations on Liability</w:instrText>
      </w:r>
      <w:r w:rsidR="004A1A1B">
        <w:instrText xml:space="preserve">" </w:instrText>
      </w:r>
      <w:r w:rsidR="00C15E36">
        <w:fldChar w:fldCharType="end"/>
      </w:r>
    </w:p>
    <w:p w:rsidR="003850BC" w:rsidRDefault="00CC1E84" w:rsidP="005F3A24">
      <w:pPr>
        <w:suppressAutoHyphens/>
        <w:ind w:left="1800" w:hanging="360"/>
        <w:jc w:val="both"/>
        <w:rPr>
          <w:spacing w:val="-2"/>
          <w:szCs w:val="24"/>
        </w:rPr>
      </w:pPr>
      <w:r w:rsidRPr="003B56C3">
        <w:rPr>
          <w:spacing w:val="-2"/>
          <w:szCs w:val="24"/>
        </w:rPr>
        <w:t>a</w:t>
      </w:r>
      <w:r w:rsidR="00577246">
        <w:rPr>
          <w:spacing w:val="-2"/>
          <w:szCs w:val="24"/>
        </w:rPr>
        <w:t>.</w:t>
      </w:r>
      <w:r w:rsidR="009802D1">
        <w:rPr>
          <w:spacing w:val="-2"/>
          <w:szCs w:val="24"/>
        </w:rPr>
        <w:tab/>
      </w:r>
      <w:r>
        <w:rPr>
          <w:spacing w:val="-2"/>
          <w:szCs w:val="24"/>
        </w:rPr>
        <w:t>Indemnification</w:t>
      </w:r>
      <w:r w:rsidR="00F62D4A" w:rsidRPr="003B56C3">
        <w:rPr>
          <w:spacing w:val="-2"/>
          <w:szCs w:val="24"/>
        </w:rPr>
        <w:t xml:space="preserve"> by Customer</w:t>
      </w:r>
      <w:r w:rsidR="00C15E36">
        <w:rPr>
          <w:spacing w:val="-2"/>
          <w:szCs w:val="24"/>
        </w:rPr>
        <w:fldChar w:fldCharType="begin"/>
      </w:r>
      <w:r w:rsidR="004A1A1B">
        <w:instrText xml:space="preserve"> XE "</w:instrText>
      </w:r>
      <w:r w:rsidR="004A1A1B" w:rsidRPr="00681715">
        <w:rPr>
          <w:spacing w:val="-2"/>
          <w:szCs w:val="24"/>
        </w:rPr>
        <w:instrText>Indemnification by Customer</w:instrText>
      </w:r>
      <w:r w:rsidR="004A1A1B">
        <w:instrText xml:space="preserve">" </w:instrText>
      </w:r>
      <w:r w:rsidR="00C15E36">
        <w:rPr>
          <w:spacing w:val="-2"/>
          <w:szCs w:val="24"/>
        </w:rPr>
        <w:fldChar w:fldCharType="end"/>
      </w:r>
    </w:p>
    <w:p w:rsidR="00510CAA" w:rsidRDefault="00D94FC3" w:rsidP="005F3A24">
      <w:pPr>
        <w:suppressAutoHyphens/>
        <w:ind w:left="1800" w:hanging="1710"/>
        <w:jc w:val="both"/>
        <w:rPr>
          <w:spacing w:val="-2"/>
          <w:szCs w:val="24"/>
        </w:rPr>
      </w:pPr>
      <w:r>
        <w:rPr>
          <w:spacing w:val="-2"/>
          <w:szCs w:val="24"/>
        </w:rPr>
        <w:tab/>
      </w:r>
      <w:r w:rsidR="00F62D4A" w:rsidRPr="003B56C3">
        <w:rPr>
          <w:spacing w:val="-2"/>
          <w:szCs w:val="24"/>
        </w:rPr>
        <w:t>The customer</w:t>
      </w:r>
      <w:r w:rsidR="00DA2996">
        <w:rPr>
          <w:spacing w:val="-2"/>
          <w:szCs w:val="24"/>
        </w:rPr>
        <w:t xml:space="preserve"> and </w:t>
      </w:r>
      <w:r w:rsidR="00F62D4A" w:rsidRPr="003B56C3">
        <w:rPr>
          <w:spacing w:val="-2"/>
          <w:szCs w:val="24"/>
        </w:rPr>
        <w:t>any authorized</w:t>
      </w:r>
      <w:r w:rsidR="00DA2996">
        <w:rPr>
          <w:spacing w:val="-2"/>
          <w:szCs w:val="24"/>
        </w:rPr>
        <w:t xml:space="preserve"> or </w:t>
      </w:r>
      <w:r w:rsidR="00F62D4A" w:rsidRPr="003B56C3">
        <w:rPr>
          <w:spacing w:val="-2"/>
          <w:szCs w:val="24"/>
        </w:rPr>
        <w:t>joint users, jointly</w:t>
      </w:r>
      <w:r w:rsidR="00DA2996">
        <w:rPr>
          <w:spacing w:val="-2"/>
          <w:szCs w:val="24"/>
        </w:rPr>
        <w:t xml:space="preserve"> and </w:t>
      </w:r>
      <w:r w:rsidR="00F62D4A" w:rsidRPr="003B56C3">
        <w:rPr>
          <w:spacing w:val="-2"/>
          <w:szCs w:val="24"/>
        </w:rPr>
        <w:t>severally shall indemnify, defend</w:t>
      </w:r>
      <w:r w:rsidR="00DA2996">
        <w:rPr>
          <w:spacing w:val="-2"/>
          <w:szCs w:val="24"/>
        </w:rPr>
        <w:t xml:space="preserve"> and </w:t>
      </w:r>
      <w:r w:rsidR="00F62D4A" w:rsidRPr="003B56C3">
        <w:rPr>
          <w:spacing w:val="-2"/>
          <w:szCs w:val="24"/>
        </w:rPr>
        <w:t>hold the Company harmless against claims, loss, damage, expense (including attorneys' fees</w:t>
      </w:r>
      <w:r w:rsidR="00DA2996">
        <w:rPr>
          <w:spacing w:val="-2"/>
          <w:szCs w:val="24"/>
        </w:rPr>
        <w:t xml:space="preserve"> and </w:t>
      </w:r>
      <w:r w:rsidR="00F62D4A" w:rsidRPr="003B56C3">
        <w:rPr>
          <w:spacing w:val="-2"/>
          <w:szCs w:val="24"/>
        </w:rPr>
        <w:t>court costs)</w:t>
      </w:r>
      <w:r w:rsidR="00DA2996">
        <w:rPr>
          <w:spacing w:val="-2"/>
          <w:szCs w:val="24"/>
        </w:rPr>
        <w:t xml:space="preserve"> for </w:t>
      </w:r>
      <w:r w:rsidR="00F62D4A" w:rsidRPr="003B56C3">
        <w:rPr>
          <w:spacing w:val="-2"/>
          <w:szCs w:val="24"/>
        </w:rPr>
        <w:t>libel, slander,</w:t>
      </w:r>
      <w:r w:rsidR="00DA2996">
        <w:rPr>
          <w:spacing w:val="-2"/>
          <w:szCs w:val="24"/>
        </w:rPr>
        <w:t xml:space="preserve"> or </w:t>
      </w:r>
      <w:r w:rsidR="00F62D4A" w:rsidRPr="003B56C3">
        <w:rPr>
          <w:spacing w:val="-2"/>
          <w:szCs w:val="24"/>
        </w:rPr>
        <w:t>infringement</w:t>
      </w:r>
      <w:r w:rsidR="00DA2996">
        <w:rPr>
          <w:spacing w:val="-2"/>
          <w:szCs w:val="24"/>
        </w:rPr>
        <w:t xml:space="preserve"> of </w:t>
      </w:r>
      <w:r w:rsidR="00F62D4A" w:rsidRPr="003B56C3">
        <w:rPr>
          <w:spacing w:val="-2"/>
          <w:szCs w:val="24"/>
        </w:rPr>
        <w:t>copyright arising from the material transmitted over its facilities; against claims</w:t>
      </w:r>
      <w:r w:rsidR="00DA2996">
        <w:rPr>
          <w:spacing w:val="-2"/>
          <w:szCs w:val="24"/>
        </w:rPr>
        <w:t xml:space="preserve"> for </w:t>
      </w:r>
      <w:r w:rsidR="00F62D4A" w:rsidRPr="003B56C3">
        <w:rPr>
          <w:spacing w:val="-2"/>
          <w:szCs w:val="24"/>
        </w:rPr>
        <w:t>infringement</w:t>
      </w:r>
      <w:r w:rsidR="00DA2996">
        <w:rPr>
          <w:spacing w:val="-2"/>
          <w:szCs w:val="24"/>
        </w:rPr>
        <w:t xml:space="preserve"> of </w:t>
      </w:r>
      <w:r w:rsidR="00F62D4A" w:rsidRPr="003B56C3">
        <w:rPr>
          <w:spacing w:val="-2"/>
          <w:szCs w:val="24"/>
        </w:rPr>
        <w:t>patents arising from combining with,</w:t>
      </w:r>
      <w:r w:rsidR="00DA2996">
        <w:rPr>
          <w:spacing w:val="-2"/>
          <w:szCs w:val="24"/>
        </w:rPr>
        <w:t xml:space="preserve"> or </w:t>
      </w:r>
      <w:r w:rsidR="00F62D4A" w:rsidRPr="003B56C3">
        <w:rPr>
          <w:spacing w:val="-2"/>
          <w:szCs w:val="24"/>
        </w:rPr>
        <w:t>using</w:t>
      </w:r>
      <w:r w:rsidR="00DA2996">
        <w:rPr>
          <w:spacing w:val="-2"/>
          <w:szCs w:val="24"/>
        </w:rPr>
        <w:t xml:space="preserve"> in </w:t>
      </w:r>
      <w:r w:rsidR="00F62D4A" w:rsidRPr="003B56C3">
        <w:rPr>
          <w:spacing w:val="-2"/>
          <w:szCs w:val="24"/>
        </w:rPr>
        <w:t>connection with, facilities</w:t>
      </w:r>
      <w:r w:rsidR="00DA2996">
        <w:rPr>
          <w:spacing w:val="-2"/>
          <w:szCs w:val="24"/>
        </w:rPr>
        <w:t xml:space="preserve"> of </w:t>
      </w:r>
      <w:r w:rsidR="00F62D4A" w:rsidRPr="003B56C3">
        <w:rPr>
          <w:spacing w:val="-2"/>
          <w:szCs w:val="24"/>
        </w:rPr>
        <w:t>the Company, equipment</w:t>
      </w:r>
      <w:r w:rsidR="00DA2996">
        <w:rPr>
          <w:spacing w:val="-2"/>
          <w:szCs w:val="24"/>
        </w:rPr>
        <w:t xml:space="preserve"> and </w:t>
      </w:r>
      <w:r w:rsidR="00F62D4A" w:rsidRPr="003B56C3">
        <w:rPr>
          <w:spacing w:val="-2"/>
          <w:szCs w:val="24"/>
        </w:rPr>
        <w:t>systems</w:t>
      </w:r>
      <w:r w:rsidR="00DA2996">
        <w:rPr>
          <w:spacing w:val="-2"/>
          <w:szCs w:val="24"/>
        </w:rPr>
        <w:t xml:space="preserve"> of </w:t>
      </w:r>
      <w:r w:rsidR="00F62D4A" w:rsidRPr="003B56C3">
        <w:rPr>
          <w:spacing w:val="-2"/>
          <w:szCs w:val="24"/>
        </w:rPr>
        <w:t>the customer;</w:t>
      </w:r>
      <w:r w:rsidR="00DA2996">
        <w:rPr>
          <w:spacing w:val="-2"/>
          <w:szCs w:val="24"/>
        </w:rPr>
        <w:t xml:space="preserve"> and </w:t>
      </w:r>
      <w:r w:rsidR="00F62D4A" w:rsidRPr="003B56C3">
        <w:rPr>
          <w:spacing w:val="-2"/>
          <w:szCs w:val="24"/>
        </w:rPr>
        <w:t>against all other claims arising out</w:t>
      </w:r>
      <w:r w:rsidR="00DA2996">
        <w:rPr>
          <w:spacing w:val="-2"/>
          <w:szCs w:val="24"/>
        </w:rPr>
        <w:t xml:space="preserve"> of </w:t>
      </w:r>
      <w:r w:rsidR="00F62D4A" w:rsidRPr="003B56C3">
        <w:rPr>
          <w:spacing w:val="-2"/>
          <w:szCs w:val="24"/>
        </w:rPr>
        <w:t>any act</w:t>
      </w:r>
      <w:r w:rsidR="00DA2996">
        <w:rPr>
          <w:spacing w:val="-2"/>
          <w:szCs w:val="24"/>
        </w:rPr>
        <w:t xml:space="preserve"> or </w:t>
      </w:r>
      <w:r w:rsidR="00F62D4A" w:rsidRPr="003B56C3">
        <w:rPr>
          <w:spacing w:val="-2"/>
          <w:szCs w:val="24"/>
        </w:rPr>
        <w:t>omission</w:t>
      </w:r>
      <w:r w:rsidR="00DA2996">
        <w:rPr>
          <w:spacing w:val="-2"/>
          <w:szCs w:val="24"/>
        </w:rPr>
        <w:t xml:space="preserve"> of </w:t>
      </w:r>
      <w:r w:rsidR="00F62D4A" w:rsidRPr="003B56C3">
        <w:rPr>
          <w:spacing w:val="-2"/>
          <w:szCs w:val="24"/>
        </w:rPr>
        <w:t>the customer</w:t>
      </w:r>
      <w:r w:rsidR="00DA2996">
        <w:rPr>
          <w:spacing w:val="-2"/>
          <w:szCs w:val="24"/>
        </w:rPr>
        <w:t xml:space="preserve"> in </w:t>
      </w:r>
      <w:r w:rsidR="00F62D4A" w:rsidRPr="003B56C3">
        <w:rPr>
          <w:spacing w:val="-2"/>
          <w:szCs w:val="24"/>
        </w:rPr>
        <w:t>connection</w:t>
      </w:r>
      <w:r w:rsidR="00DA2996">
        <w:rPr>
          <w:spacing w:val="-2"/>
          <w:szCs w:val="24"/>
        </w:rPr>
        <w:t xml:space="preserve"> with </w:t>
      </w:r>
      <w:r w:rsidR="00F62D4A" w:rsidRPr="003B56C3">
        <w:rPr>
          <w:spacing w:val="-2"/>
          <w:szCs w:val="24"/>
        </w:rPr>
        <w:t>facilities provided by the Company</w:t>
      </w:r>
      <w:r w:rsidR="00DA2996">
        <w:rPr>
          <w:spacing w:val="-2"/>
          <w:szCs w:val="24"/>
        </w:rPr>
        <w:t xml:space="preserve"> or </w:t>
      </w:r>
      <w:r w:rsidR="00F62D4A" w:rsidRPr="003B56C3">
        <w:rPr>
          <w:spacing w:val="-2"/>
          <w:szCs w:val="24"/>
        </w:rPr>
        <w:t xml:space="preserve">the customer. </w:t>
      </w:r>
      <w:r w:rsidR="00DA2996">
        <w:rPr>
          <w:spacing w:val="-2"/>
          <w:szCs w:val="24"/>
        </w:rPr>
        <w:t xml:space="preserve"> in </w:t>
      </w:r>
      <w:r w:rsidR="00F62D4A" w:rsidRPr="003B56C3">
        <w:rPr>
          <w:spacing w:val="-2"/>
          <w:szCs w:val="24"/>
        </w:rPr>
        <w:t>the event any such infringing use is enjoined, the customer, authorized user</w:t>
      </w:r>
      <w:r w:rsidR="00DA2996">
        <w:rPr>
          <w:spacing w:val="-2"/>
          <w:szCs w:val="24"/>
        </w:rPr>
        <w:t xml:space="preserve"> or </w:t>
      </w:r>
      <w:r w:rsidR="00F62D4A" w:rsidRPr="003B56C3">
        <w:rPr>
          <w:spacing w:val="-2"/>
          <w:szCs w:val="24"/>
        </w:rPr>
        <w:t>joint user</w:t>
      </w:r>
      <w:r w:rsidR="00893103">
        <w:rPr>
          <w:spacing w:val="-2"/>
          <w:szCs w:val="24"/>
        </w:rPr>
        <w:t>,</w:t>
      </w:r>
      <w:r w:rsidR="00F62D4A" w:rsidRPr="003B56C3">
        <w:rPr>
          <w:spacing w:val="-2"/>
          <w:szCs w:val="24"/>
        </w:rPr>
        <w:t xml:space="preserve"> at its option</w:t>
      </w:r>
      <w:r w:rsidR="00DA2996">
        <w:rPr>
          <w:spacing w:val="-2"/>
          <w:szCs w:val="24"/>
        </w:rPr>
        <w:t xml:space="preserve"> and </w:t>
      </w:r>
      <w:r w:rsidR="00F62D4A" w:rsidRPr="003B56C3">
        <w:rPr>
          <w:spacing w:val="-2"/>
          <w:szCs w:val="24"/>
        </w:rPr>
        <w:t xml:space="preserve">expense, shall obtain immediately </w:t>
      </w:r>
    </w:p>
    <w:p w:rsidR="00731D17" w:rsidRDefault="00731D17" w:rsidP="009D10C1"/>
    <w:p w:rsidR="00731D17" w:rsidRPr="00337FED" w:rsidRDefault="00731D17" w:rsidP="00731D17">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510CAA" w:rsidRDefault="00510CAA" w:rsidP="00FB4C3E">
      <w:pPr>
        <w:spacing w:line="360" w:lineRule="auto"/>
        <w:ind w:firstLine="360"/>
        <w:rPr>
          <w:spacing w:val="-2"/>
        </w:rPr>
      </w:pPr>
      <w:r w:rsidRPr="00FB4C3E">
        <w:rPr>
          <w:u w:val="single"/>
        </w:rPr>
        <w:t>2.1  Use of Facilities and Service (cont’d)</w:t>
      </w:r>
      <w:r w:rsidRPr="00FB4C3E">
        <w:rPr>
          <w:spacing w:val="-2"/>
        </w:rPr>
        <w:tab/>
      </w:r>
    </w:p>
    <w:p w:rsidR="00510CAA" w:rsidRPr="00614C2B" w:rsidRDefault="00510CAA" w:rsidP="00510CAA">
      <w:pPr>
        <w:spacing w:before="100" w:beforeAutospacing="1" w:line="360" w:lineRule="auto"/>
        <w:ind w:firstLine="720"/>
      </w:pPr>
      <w:r w:rsidRPr="00614C2B">
        <w:t xml:space="preserve">2.1.2 </w:t>
      </w:r>
      <w:r>
        <w:t xml:space="preserve"> </w:t>
      </w:r>
      <w:r w:rsidR="00CC5F31">
        <w:t xml:space="preserve">  </w:t>
      </w:r>
      <w:r w:rsidRPr="00614C2B">
        <w:t>Limitations on Liability</w:t>
      </w:r>
      <w:r>
        <w:t xml:space="preserve"> (cont’d)</w:t>
      </w:r>
      <w:r w:rsidR="00C15E36" w:rsidRPr="00614C2B">
        <w:fldChar w:fldCharType="begin"/>
      </w:r>
      <w:r w:rsidRPr="00614C2B">
        <w:instrText xml:space="preserve"> XE "Limitations on Liability" </w:instrText>
      </w:r>
      <w:r w:rsidR="00C15E36" w:rsidRPr="00614C2B">
        <w:fldChar w:fldCharType="end"/>
      </w:r>
    </w:p>
    <w:p w:rsidR="00510CAA" w:rsidRDefault="00510CAA" w:rsidP="005F3A24">
      <w:pPr>
        <w:suppressAutoHyphens/>
        <w:ind w:left="1800" w:hanging="1710"/>
        <w:jc w:val="both"/>
        <w:rPr>
          <w:spacing w:val="-2"/>
          <w:szCs w:val="24"/>
        </w:rPr>
      </w:pPr>
    </w:p>
    <w:p w:rsidR="003850BC" w:rsidRDefault="00F62D4A" w:rsidP="00510CAA">
      <w:pPr>
        <w:suppressAutoHyphens/>
        <w:ind w:left="1800"/>
        <w:jc w:val="both"/>
        <w:rPr>
          <w:spacing w:val="-2"/>
          <w:szCs w:val="24"/>
        </w:rPr>
      </w:pPr>
      <w:r w:rsidRPr="003B56C3">
        <w:rPr>
          <w:spacing w:val="-2"/>
          <w:szCs w:val="24"/>
        </w:rPr>
        <w:t>a dismissal</w:t>
      </w:r>
      <w:r w:rsidR="00DA2996">
        <w:rPr>
          <w:spacing w:val="-2"/>
          <w:szCs w:val="24"/>
        </w:rPr>
        <w:t xml:space="preserve"> or </w:t>
      </w:r>
      <w:r w:rsidRPr="003B56C3">
        <w:rPr>
          <w:spacing w:val="-2"/>
          <w:szCs w:val="24"/>
        </w:rPr>
        <w:t>stay</w:t>
      </w:r>
      <w:r w:rsidR="00DA2996">
        <w:rPr>
          <w:spacing w:val="-2"/>
          <w:szCs w:val="24"/>
        </w:rPr>
        <w:t xml:space="preserve"> of </w:t>
      </w:r>
      <w:r w:rsidRPr="003B56C3">
        <w:rPr>
          <w:spacing w:val="-2"/>
          <w:szCs w:val="24"/>
        </w:rPr>
        <w:t>such injunction, obtain a license</w:t>
      </w:r>
      <w:r w:rsidR="00DA2996">
        <w:rPr>
          <w:spacing w:val="-2"/>
          <w:szCs w:val="24"/>
        </w:rPr>
        <w:t xml:space="preserve"> or </w:t>
      </w:r>
      <w:r w:rsidRPr="003B56C3">
        <w:rPr>
          <w:spacing w:val="-2"/>
          <w:szCs w:val="24"/>
        </w:rPr>
        <w:t>other agreement so as</w:t>
      </w:r>
      <w:r w:rsidR="00DA2996">
        <w:rPr>
          <w:spacing w:val="-2"/>
          <w:szCs w:val="24"/>
        </w:rPr>
        <w:t xml:space="preserve"> to </w:t>
      </w:r>
      <w:r w:rsidRPr="003B56C3">
        <w:rPr>
          <w:spacing w:val="-2"/>
          <w:szCs w:val="24"/>
        </w:rPr>
        <w:t>extinguish any claim</w:t>
      </w:r>
      <w:r w:rsidR="00DA2996">
        <w:rPr>
          <w:spacing w:val="-2"/>
          <w:szCs w:val="24"/>
        </w:rPr>
        <w:t xml:space="preserve"> of </w:t>
      </w:r>
      <w:r w:rsidRPr="003B56C3">
        <w:rPr>
          <w:spacing w:val="-2"/>
          <w:szCs w:val="24"/>
        </w:rPr>
        <w:t>infringement,</w:t>
      </w:r>
      <w:r w:rsidR="00DA2996">
        <w:rPr>
          <w:spacing w:val="-2"/>
          <w:szCs w:val="24"/>
        </w:rPr>
        <w:t xml:space="preserve"> or </w:t>
      </w:r>
      <w:r w:rsidRPr="003B56C3">
        <w:rPr>
          <w:spacing w:val="-2"/>
          <w:szCs w:val="24"/>
        </w:rPr>
        <w:t>terminate the claimed infringing use</w:t>
      </w:r>
      <w:r w:rsidR="00DA2996">
        <w:rPr>
          <w:spacing w:val="-2"/>
          <w:szCs w:val="24"/>
        </w:rPr>
        <w:t xml:space="preserve"> or </w:t>
      </w:r>
      <w:r w:rsidRPr="003B56C3">
        <w:rPr>
          <w:spacing w:val="-2"/>
          <w:szCs w:val="24"/>
        </w:rPr>
        <w:t>modify such infringement.</w:t>
      </w:r>
    </w:p>
    <w:p w:rsidR="005B6EA2" w:rsidRDefault="005B6EA2" w:rsidP="00C17259">
      <w:pPr>
        <w:suppressAutoHyphens/>
        <w:spacing w:line="360" w:lineRule="auto"/>
        <w:ind w:left="2160" w:hanging="2160"/>
        <w:jc w:val="both"/>
        <w:rPr>
          <w:spacing w:val="-2"/>
          <w:szCs w:val="24"/>
        </w:rPr>
      </w:pPr>
    </w:p>
    <w:p w:rsidR="003850BC" w:rsidRDefault="00577246" w:rsidP="005F3A24">
      <w:pPr>
        <w:suppressAutoHyphens/>
        <w:ind w:left="1800" w:hanging="360"/>
        <w:jc w:val="both"/>
        <w:rPr>
          <w:spacing w:val="-2"/>
          <w:szCs w:val="24"/>
        </w:rPr>
      </w:pPr>
      <w:r>
        <w:rPr>
          <w:spacing w:val="-2"/>
          <w:szCs w:val="24"/>
        </w:rPr>
        <w:t>b.</w:t>
      </w:r>
      <w:r w:rsidR="009802D1">
        <w:rPr>
          <w:spacing w:val="-2"/>
          <w:szCs w:val="24"/>
        </w:rPr>
        <w:tab/>
      </w:r>
      <w:r w:rsidR="00F62D4A" w:rsidRPr="003B56C3">
        <w:rPr>
          <w:spacing w:val="-2"/>
          <w:szCs w:val="24"/>
        </w:rPr>
        <w:t>Customer-Provided Equipment</w:t>
      </w:r>
      <w:r w:rsidR="00C15E36">
        <w:rPr>
          <w:spacing w:val="-2"/>
          <w:szCs w:val="24"/>
        </w:rPr>
        <w:fldChar w:fldCharType="begin"/>
      </w:r>
      <w:r w:rsidR="004A1A1B">
        <w:instrText xml:space="preserve"> XE "</w:instrText>
      </w:r>
      <w:r w:rsidR="004A1A1B" w:rsidRPr="00681715">
        <w:rPr>
          <w:spacing w:val="-2"/>
          <w:szCs w:val="24"/>
        </w:rPr>
        <w:instrText>Customer-Provided Equipment</w:instrText>
      </w:r>
      <w:r w:rsidR="004A1A1B">
        <w:instrText xml:space="preserve">" </w:instrText>
      </w:r>
      <w:r w:rsidR="00C15E36">
        <w:rPr>
          <w:spacing w:val="-2"/>
          <w:szCs w:val="24"/>
        </w:rPr>
        <w:fldChar w:fldCharType="end"/>
      </w:r>
    </w:p>
    <w:p w:rsidR="005B6EA2" w:rsidRDefault="00D94FC3" w:rsidP="005F3A24">
      <w:pPr>
        <w:suppressAutoHyphens/>
        <w:ind w:left="1800" w:hanging="1800"/>
        <w:jc w:val="both"/>
        <w:rPr>
          <w:spacing w:val="-2"/>
          <w:szCs w:val="24"/>
        </w:rPr>
      </w:pPr>
      <w:r>
        <w:rPr>
          <w:spacing w:val="-2"/>
          <w:szCs w:val="24"/>
        </w:rPr>
        <w:tab/>
      </w:r>
      <w:r w:rsidR="00F62D4A" w:rsidRPr="003B56C3">
        <w:rPr>
          <w:spacing w:val="-2"/>
          <w:szCs w:val="24"/>
        </w:rPr>
        <w:t>The service</w:t>
      </w:r>
      <w:r w:rsidR="00DA2996">
        <w:rPr>
          <w:spacing w:val="-2"/>
          <w:szCs w:val="24"/>
        </w:rPr>
        <w:t xml:space="preserve"> and </w:t>
      </w:r>
      <w:r w:rsidR="00F62D4A" w:rsidRPr="003B56C3">
        <w:rPr>
          <w:spacing w:val="-2"/>
          <w:szCs w:val="24"/>
        </w:rPr>
        <w:t>facilities furnished by the Company are subject</w:t>
      </w:r>
      <w:r w:rsidR="00DA2996">
        <w:rPr>
          <w:spacing w:val="-2"/>
          <w:szCs w:val="24"/>
        </w:rPr>
        <w:t xml:space="preserve"> to </w:t>
      </w:r>
      <w:r w:rsidR="00F62D4A" w:rsidRPr="003B56C3">
        <w:rPr>
          <w:spacing w:val="-2"/>
          <w:szCs w:val="24"/>
        </w:rPr>
        <w:t>the following limitations:  the Company shall not be liable</w:t>
      </w:r>
      <w:r w:rsidR="00DA2996">
        <w:rPr>
          <w:spacing w:val="-2"/>
          <w:szCs w:val="24"/>
        </w:rPr>
        <w:t xml:space="preserve"> for </w:t>
      </w:r>
      <w:r w:rsidR="00F62D4A" w:rsidRPr="003B56C3">
        <w:rPr>
          <w:spacing w:val="-2"/>
          <w:szCs w:val="24"/>
        </w:rPr>
        <w:t>damage arising out</w:t>
      </w:r>
      <w:r w:rsidR="00DA2996">
        <w:rPr>
          <w:spacing w:val="-2"/>
          <w:szCs w:val="24"/>
        </w:rPr>
        <w:t xml:space="preserve"> of </w:t>
      </w:r>
      <w:r w:rsidR="00F62D4A" w:rsidRPr="003B56C3">
        <w:rPr>
          <w:spacing w:val="-2"/>
          <w:szCs w:val="24"/>
        </w:rPr>
        <w:t>mistakes, omissions, interruptions, delays, errors</w:t>
      </w:r>
      <w:r w:rsidR="00DA2996">
        <w:rPr>
          <w:spacing w:val="-2"/>
          <w:szCs w:val="24"/>
        </w:rPr>
        <w:t xml:space="preserve"> or </w:t>
      </w:r>
      <w:r w:rsidR="00F62D4A" w:rsidRPr="003B56C3">
        <w:rPr>
          <w:spacing w:val="-2"/>
          <w:szCs w:val="24"/>
        </w:rPr>
        <w:t>defects</w:t>
      </w:r>
      <w:r w:rsidR="00DA2996">
        <w:rPr>
          <w:spacing w:val="-2"/>
          <w:szCs w:val="24"/>
        </w:rPr>
        <w:t xml:space="preserve"> in </w:t>
      </w:r>
      <w:r w:rsidR="00F62D4A" w:rsidRPr="003B56C3">
        <w:rPr>
          <w:spacing w:val="-2"/>
          <w:szCs w:val="24"/>
        </w:rPr>
        <w:t>transmission</w:t>
      </w:r>
      <w:r w:rsidR="00DA2996">
        <w:rPr>
          <w:spacing w:val="-2"/>
          <w:szCs w:val="24"/>
        </w:rPr>
        <w:t xml:space="preserve"> or </w:t>
      </w:r>
      <w:r w:rsidR="00F62D4A" w:rsidRPr="003B56C3">
        <w:rPr>
          <w:spacing w:val="-2"/>
          <w:szCs w:val="24"/>
        </w:rPr>
        <w:t>other injury, including but not limited</w:t>
      </w:r>
      <w:r w:rsidR="00DA2996">
        <w:rPr>
          <w:spacing w:val="-2"/>
          <w:szCs w:val="24"/>
        </w:rPr>
        <w:t xml:space="preserve"> to </w:t>
      </w:r>
      <w:r w:rsidR="00F62D4A" w:rsidRPr="003B56C3">
        <w:rPr>
          <w:spacing w:val="-2"/>
          <w:szCs w:val="24"/>
        </w:rPr>
        <w:t>injuries</w:t>
      </w:r>
      <w:r w:rsidR="00DA2996">
        <w:rPr>
          <w:spacing w:val="-2"/>
          <w:szCs w:val="24"/>
        </w:rPr>
        <w:t xml:space="preserve"> to </w:t>
      </w:r>
      <w:r w:rsidR="00F62D4A" w:rsidRPr="003B56C3">
        <w:rPr>
          <w:spacing w:val="-2"/>
          <w:szCs w:val="24"/>
        </w:rPr>
        <w:t>persons</w:t>
      </w:r>
      <w:r w:rsidR="00DA2996">
        <w:rPr>
          <w:spacing w:val="-2"/>
          <w:szCs w:val="24"/>
        </w:rPr>
        <w:t xml:space="preserve"> or </w:t>
      </w:r>
      <w:r w:rsidR="00F62D4A" w:rsidRPr="003B56C3">
        <w:rPr>
          <w:spacing w:val="-2"/>
          <w:szCs w:val="24"/>
        </w:rPr>
        <w:t>property from voltages</w:t>
      </w:r>
      <w:r w:rsidR="00DA2996">
        <w:rPr>
          <w:spacing w:val="-2"/>
          <w:szCs w:val="24"/>
        </w:rPr>
        <w:t xml:space="preserve"> or </w:t>
      </w:r>
      <w:r w:rsidR="00F62D4A" w:rsidRPr="003B56C3">
        <w:rPr>
          <w:spacing w:val="-2"/>
          <w:szCs w:val="24"/>
        </w:rPr>
        <w:t>currents transmitted over the facilities</w:t>
      </w:r>
      <w:r w:rsidR="00DA2996">
        <w:rPr>
          <w:spacing w:val="-2"/>
          <w:szCs w:val="24"/>
        </w:rPr>
        <w:t xml:space="preserve"> of </w:t>
      </w:r>
      <w:r w:rsidR="00F62D4A" w:rsidRPr="003B56C3">
        <w:rPr>
          <w:spacing w:val="-2"/>
          <w:szCs w:val="24"/>
        </w:rPr>
        <w:t>the Company caused by customer-provided equipment</w:t>
      </w:r>
      <w:r w:rsidR="00DA2996">
        <w:rPr>
          <w:spacing w:val="-2"/>
          <w:szCs w:val="24"/>
        </w:rPr>
        <w:t xml:space="preserve"> or </w:t>
      </w:r>
      <w:r w:rsidR="00F62D4A" w:rsidRPr="003B56C3">
        <w:rPr>
          <w:spacing w:val="-2"/>
          <w:szCs w:val="24"/>
        </w:rPr>
        <w:t>premises wire.</w:t>
      </w:r>
    </w:p>
    <w:p w:rsidR="00FD73D9" w:rsidRDefault="00FD73D9" w:rsidP="00C17259">
      <w:pPr>
        <w:suppressAutoHyphens/>
        <w:spacing w:line="360" w:lineRule="auto"/>
        <w:jc w:val="both"/>
        <w:rPr>
          <w:b/>
          <w:spacing w:val="-2"/>
          <w:szCs w:val="24"/>
        </w:rPr>
      </w:pPr>
    </w:p>
    <w:p w:rsidR="00331D55" w:rsidRDefault="00751EBD" w:rsidP="00751EBD">
      <w:pPr>
        <w:suppressAutoHyphens/>
        <w:ind w:left="1800" w:hanging="360"/>
        <w:jc w:val="both"/>
        <w:rPr>
          <w:spacing w:val="-2"/>
          <w:szCs w:val="24"/>
        </w:rPr>
      </w:pPr>
      <w:r>
        <w:rPr>
          <w:spacing w:val="-2"/>
          <w:szCs w:val="24"/>
        </w:rPr>
        <w:t>c.</w:t>
      </w:r>
      <w:r>
        <w:rPr>
          <w:spacing w:val="-2"/>
          <w:szCs w:val="24"/>
        </w:rPr>
        <w:tab/>
        <w:t xml:space="preserve">Use of </w:t>
      </w:r>
      <w:r w:rsidRPr="003B56C3">
        <w:rPr>
          <w:spacing w:val="-2"/>
          <w:szCs w:val="24"/>
        </w:rPr>
        <w:t>Facilities</w:t>
      </w:r>
      <w:r>
        <w:rPr>
          <w:spacing w:val="-2"/>
          <w:szCs w:val="24"/>
        </w:rPr>
        <w:t xml:space="preserve"> of </w:t>
      </w:r>
      <w:r w:rsidRPr="003B56C3">
        <w:rPr>
          <w:spacing w:val="-2"/>
          <w:szCs w:val="24"/>
        </w:rPr>
        <w:t>Other Companies</w:t>
      </w:r>
    </w:p>
    <w:p w:rsidR="00F62D4A" w:rsidRDefault="00F62D4A" w:rsidP="00331D55">
      <w:pPr>
        <w:suppressAutoHyphens/>
        <w:ind w:left="1800"/>
        <w:jc w:val="both"/>
        <w:rPr>
          <w:spacing w:val="-2"/>
          <w:szCs w:val="24"/>
        </w:rPr>
      </w:pPr>
      <w:r w:rsidRPr="003B56C3">
        <w:rPr>
          <w:spacing w:val="-2"/>
          <w:szCs w:val="24"/>
        </w:rPr>
        <w:t>When the facilities</w:t>
      </w:r>
      <w:r w:rsidR="00DA2996">
        <w:rPr>
          <w:spacing w:val="-2"/>
          <w:szCs w:val="24"/>
        </w:rPr>
        <w:t xml:space="preserve"> of </w:t>
      </w:r>
      <w:r w:rsidRPr="003B56C3">
        <w:rPr>
          <w:spacing w:val="-2"/>
          <w:szCs w:val="24"/>
        </w:rPr>
        <w:t>other companies are used</w:t>
      </w:r>
      <w:r w:rsidR="00DA2996">
        <w:rPr>
          <w:spacing w:val="-2"/>
          <w:szCs w:val="24"/>
        </w:rPr>
        <w:t xml:space="preserve"> in </w:t>
      </w:r>
      <w:r w:rsidRPr="003B56C3">
        <w:rPr>
          <w:spacing w:val="-2"/>
          <w:szCs w:val="24"/>
        </w:rPr>
        <w:t>establishing a connection, the Company is not liable</w:t>
      </w:r>
      <w:r w:rsidR="00DA2996">
        <w:rPr>
          <w:spacing w:val="-2"/>
          <w:szCs w:val="24"/>
        </w:rPr>
        <w:t xml:space="preserve"> for </w:t>
      </w:r>
      <w:r w:rsidRPr="003B56C3">
        <w:rPr>
          <w:spacing w:val="-2"/>
          <w:szCs w:val="24"/>
        </w:rPr>
        <w:t>any act, error, omission,</w:t>
      </w:r>
      <w:r w:rsidR="00DA2996">
        <w:rPr>
          <w:spacing w:val="-2"/>
          <w:szCs w:val="24"/>
        </w:rPr>
        <w:t xml:space="preserve"> or </w:t>
      </w:r>
      <w:r w:rsidRPr="003B56C3">
        <w:rPr>
          <w:spacing w:val="-2"/>
          <w:szCs w:val="24"/>
        </w:rPr>
        <w:t>interruption caused by the other company</w:t>
      </w:r>
      <w:r w:rsidR="00DA2996">
        <w:rPr>
          <w:spacing w:val="-2"/>
          <w:szCs w:val="24"/>
        </w:rPr>
        <w:t xml:space="preserve"> or </w:t>
      </w:r>
      <w:r w:rsidRPr="003B56C3">
        <w:rPr>
          <w:spacing w:val="-2"/>
          <w:szCs w:val="24"/>
        </w:rPr>
        <w:t>their agents</w:t>
      </w:r>
      <w:r w:rsidR="00DA2996">
        <w:rPr>
          <w:spacing w:val="-2"/>
          <w:szCs w:val="24"/>
        </w:rPr>
        <w:t xml:space="preserve"> or </w:t>
      </w:r>
      <w:r w:rsidRPr="003B56C3">
        <w:rPr>
          <w:spacing w:val="-2"/>
          <w:szCs w:val="24"/>
        </w:rPr>
        <w:t>employees.  This includes the provision</w:t>
      </w:r>
      <w:r w:rsidR="00DA2996">
        <w:rPr>
          <w:spacing w:val="-2"/>
          <w:szCs w:val="24"/>
        </w:rPr>
        <w:t xml:space="preserve"> of </w:t>
      </w:r>
      <w:r w:rsidRPr="003B56C3">
        <w:rPr>
          <w:spacing w:val="-2"/>
          <w:szCs w:val="24"/>
        </w:rPr>
        <w:t>a signaling system database by another company.</w:t>
      </w:r>
    </w:p>
    <w:p w:rsidR="00331D55" w:rsidRDefault="00331D55" w:rsidP="00331D55">
      <w:pPr>
        <w:suppressAutoHyphens/>
        <w:ind w:left="1800"/>
        <w:jc w:val="both"/>
        <w:rPr>
          <w:spacing w:val="-2"/>
          <w:szCs w:val="24"/>
        </w:rPr>
      </w:pPr>
    </w:p>
    <w:p w:rsidR="003850BC" w:rsidRDefault="00CC1E84" w:rsidP="00893103">
      <w:pPr>
        <w:pStyle w:val="Heading3"/>
        <w:spacing w:line="360" w:lineRule="auto"/>
        <w:ind w:firstLine="720"/>
      </w:pPr>
      <w:bookmarkStart w:id="25" w:name="_Toc317070130"/>
      <w:bookmarkStart w:id="26" w:name="_Toc424124494"/>
      <w:r w:rsidRPr="003B56C3">
        <w:t>2.1.3</w:t>
      </w:r>
      <w:r>
        <w:t xml:space="preserve"> </w:t>
      </w:r>
      <w:r w:rsidR="009802D1">
        <w:t xml:space="preserve"> </w:t>
      </w:r>
      <w:r>
        <w:t>Use</w:t>
      </w:r>
      <w:r w:rsidR="00DA2996">
        <w:t xml:space="preserve"> of </w:t>
      </w:r>
      <w:r w:rsidR="00F62D4A" w:rsidRPr="003B56C3">
        <w:t>Service</w:t>
      </w:r>
      <w:bookmarkEnd w:id="25"/>
      <w:bookmarkEnd w:id="26"/>
      <w:r w:rsidR="00C15E36">
        <w:fldChar w:fldCharType="begin"/>
      </w:r>
      <w:r w:rsidR="004A1A1B">
        <w:instrText xml:space="preserve"> XE "</w:instrText>
      </w:r>
      <w:r w:rsidR="004A1A1B" w:rsidRPr="00681715">
        <w:instrText>Use</w:instrText>
      </w:r>
      <w:r w:rsidR="00DA2996">
        <w:instrText xml:space="preserve"> of </w:instrText>
      </w:r>
      <w:r w:rsidR="004A1A1B" w:rsidRPr="00681715">
        <w:instrText>Service</w:instrText>
      </w:r>
      <w:r w:rsidR="004A1A1B">
        <w:instrText xml:space="preserve">" </w:instrText>
      </w:r>
      <w:r w:rsidR="00C15E36">
        <w:fldChar w:fldCharType="end"/>
      </w:r>
    </w:p>
    <w:p w:rsidR="005B6EA2" w:rsidRDefault="00D94FC3" w:rsidP="005F3A24">
      <w:pPr>
        <w:suppressAutoHyphens/>
        <w:ind w:left="1440" w:hanging="1440"/>
        <w:jc w:val="both"/>
        <w:rPr>
          <w:spacing w:val="-2"/>
          <w:szCs w:val="24"/>
        </w:rPr>
      </w:pPr>
      <w:r>
        <w:rPr>
          <w:spacing w:val="-2"/>
          <w:szCs w:val="24"/>
        </w:rPr>
        <w:tab/>
      </w:r>
      <w:r w:rsidR="00F62D4A" w:rsidRPr="003B56C3">
        <w:rPr>
          <w:spacing w:val="-2"/>
          <w:szCs w:val="24"/>
        </w:rPr>
        <w:t>Any service provided under this Tariff may be resold</w:t>
      </w:r>
      <w:r w:rsidR="00DA2996">
        <w:rPr>
          <w:spacing w:val="-2"/>
          <w:szCs w:val="24"/>
        </w:rPr>
        <w:t xml:space="preserve"> to or </w:t>
      </w:r>
      <w:r w:rsidR="00F62D4A" w:rsidRPr="003B56C3">
        <w:rPr>
          <w:spacing w:val="-2"/>
          <w:szCs w:val="24"/>
        </w:rPr>
        <w:t>shared (jointly used)</w:t>
      </w:r>
      <w:r w:rsidR="00DA2996">
        <w:rPr>
          <w:spacing w:val="-2"/>
          <w:szCs w:val="24"/>
        </w:rPr>
        <w:t xml:space="preserve"> with </w:t>
      </w:r>
      <w:r w:rsidR="00F62D4A" w:rsidRPr="003B56C3">
        <w:rPr>
          <w:spacing w:val="-2"/>
          <w:szCs w:val="24"/>
        </w:rPr>
        <w:t>other persons at the customer's option.  The customer remains solely responsible</w:t>
      </w:r>
      <w:r w:rsidR="00DA2996">
        <w:rPr>
          <w:spacing w:val="-2"/>
          <w:szCs w:val="24"/>
        </w:rPr>
        <w:t xml:space="preserve"> for </w:t>
      </w:r>
      <w:r w:rsidR="00F62D4A" w:rsidRPr="003B56C3">
        <w:rPr>
          <w:spacing w:val="-2"/>
          <w:szCs w:val="24"/>
        </w:rPr>
        <w:t>all use</w:t>
      </w:r>
      <w:r w:rsidR="00DA2996">
        <w:rPr>
          <w:spacing w:val="-2"/>
          <w:szCs w:val="24"/>
        </w:rPr>
        <w:t xml:space="preserve"> of </w:t>
      </w:r>
      <w:r w:rsidR="00F62D4A" w:rsidRPr="003B56C3">
        <w:rPr>
          <w:spacing w:val="-2"/>
          <w:szCs w:val="24"/>
        </w:rPr>
        <w:t>service ordered by it</w:t>
      </w:r>
      <w:r w:rsidR="00DA2996">
        <w:rPr>
          <w:spacing w:val="-2"/>
          <w:szCs w:val="24"/>
        </w:rPr>
        <w:t xml:space="preserve"> or </w:t>
      </w:r>
      <w:r w:rsidR="00F62D4A" w:rsidRPr="003B56C3">
        <w:rPr>
          <w:spacing w:val="-2"/>
          <w:szCs w:val="24"/>
        </w:rPr>
        <w:t>billed</w:t>
      </w:r>
      <w:r w:rsidR="00DA2996">
        <w:rPr>
          <w:spacing w:val="-2"/>
          <w:szCs w:val="24"/>
        </w:rPr>
        <w:t xml:space="preserve"> to </w:t>
      </w:r>
      <w:r w:rsidR="00F62D4A" w:rsidRPr="003B56C3">
        <w:rPr>
          <w:spacing w:val="-2"/>
          <w:szCs w:val="24"/>
        </w:rPr>
        <w:t>its telephone number(s) pursuant</w:t>
      </w:r>
      <w:r w:rsidR="00DA2996">
        <w:rPr>
          <w:spacing w:val="-2"/>
          <w:szCs w:val="24"/>
        </w:rPr>
        <w:t xml:space="preserve"> to </w:t>
      </w:r>
      <w:r w:rsidR="00F62D4A" w:rsidRPr="003B56C3">
        <w:rPr>
          <w:spacing w:val="-2"/>
          <w:szCs w:val="24"/>
        </w:rPr>
        <w:t>this Tariff,</w:t>
      </w:r>
      <w:r w:rsidR="00DA2996">
        <w:rPr>
          <w:spacing w:val="-2"/>
          <w:szCs w:val="24"/>
        </w:rPr>
        <w:t xml:space="preserve"> for </w:t>
      </w:r>
      <w:r w:rsidR="00F62D4A" w:rsidRPr="003B56C3">
        <w:rPr>
          <w:spacing w:val="-2"/>
          <w:szCs w:val="24"/>
        </w:rPr>
        <w:t>determining who is authorized</w:t>
      </w:r>
      <w:r w:rsidR="00DA2996">
        <w:rPr>
          <w:spacing w:val="-2"/>
          <w:szCs w:val="24"/>
        </w:rPr>
        <w:t xml:space="preserve"> to </w:t>
      </w:r>
      <w:r w:rsidR="00F62D4A" w:rsidRPr="003B56C3">
        <w:rPr>
          <w:spacing w:val="-2"/>
          <w:szCs w:val="24"/>
        </w:rPr>
        <w:t>use its service,</w:t>
      </w:r>
      <w:r w:rsidR="00DA2996">
        <w:rPr>
          <w:spacing w:val="-2"/>
          <w:szCs w:val="24"/>
        </w:rPr>
        <w:t xml:space="preserve"> and for </w:t>
      </w:r>
      <w:r w:rsidR="00F62D4A" w:rsidRPr="003B56C3">
        <w:rPr>
          <w:spacing w:val="-2"/>
          <w:szCs w:val="24"/>
        </w:rPr>
        <w:t>promptly notifying the Company</w:t>
      </w:r>
      <w:r w:rsidR="00DA2996">
        <w:rPr>
          <w:spacing w:val="-2"/>
          <w:szCs w:val="24"/>
        </w:rPr>
        <w:t xml:space="preserve"> of </w:t>
      </w:r>
      <w:r w:rsidR="00F62D4A" w:rsidRPr="003B56C3">
        <w:rPr>
          <w:spacing w:val="-2"/>
          <w:szCs w:val="24"/>
        </w:rPr>
        <w:t>any unauthorized use.  The customer may advise its customers that a portion</w:t>
      </w:r>
      <w:r w:rsidR="00DA2996">
        <w:rPr>
          <w:spacing w:val="-2"/>
          <w:szCs w:val="24"/>
        </w:rPr>
        <w:t xml:space="preserve"> of </w:t>
      </w:r>
      <w:r w:rsidR="00F62D4A" w:rsidRPr="003B56C3">
        <w:rPr>
          <w:spacing w:val="-2"/>
          <w:szCs w:val="24"/>
        </w:rPr>
        <w:t>its service is provided by the Company, but the customer shall not represent that the Company jointly participates</w:t>
      </w:r>
      <w:r w:rsidR="00DA2996">
        <w:rPr>
          <w:spacing w:val="-2"/>
          <w:szCs w:val="24"/>
        </w:rPr>
        <w:t xml:space="preserve"> with </w:t>
      </w:r>
      <w:r w:rsidR="00F62D4A" w:rsidRPr="003B56C3">
        <w:rPr>
          <w:spacing w:val="-2"/>
          <w:szCs w:val="24"/>
        </w:rPr>
        <w:t>the customer</w:t>
      </w:r>
      <w:r w:rsidR="00DA2996">
        <w:rPr>
          <w:spacing w:val="-2"/>
          <w:szCs w:val="24"/>
        </w:rPr>
        <w:t xml:space="preserve"> in </w:t>
      </w:r>
      <w:r w:rsidR="00F62D4A" w:rsidRPr="003B56C3">
        <w:rPr>
          <w:spacing w:val="-2"/>
          <w:szCs w:val="24"/>
        </w:rPr>
        <w:t>the provision</w:t>
      </w:r>
      <w:r w:rsidR="00DA2996">
        <w:rPr>
          <w:spacing w:val="-2"/>
          <w:szCs w:val="24"/>
        </w:rPr>
        <w:t xml:space="preserve"> of </w:t>
      </w:r>
      <w:r w:rsidR="00F62D4A" w:rsidRPr="003B56C3">
        <w:rPr>
          <w:spacing w:val="-2"/>
          <w:szCs w:val="24"/>
        </w:rPr>
        <w:t>the service.</w:t>
      </w:r>
    </w:p>
    <w:p w:rsidR="00331D55" w:rsidRDefault="00331D55" w:rsidP="00331D55">
      <w:pPr>
        <w:suppressAutoHyphens/>
        <w:spacing w:line="360" w:lineRule="auto"/>
        <w:jc w:val="both"/>
      </w:pPr>
      <w:bookmarkStart w:id="27" w:name="_Toc317070131"/>
    </w:p>
    <w:p w:rsidR="00BC1107" w:rsidRDefault="00BC1107" w:rsidP="00BC1107">
      <w:pPr>
        <w:suppressAutoHyphens/>
        <w:spacing w:line="360" w:lineRule="auto"/>
        <w:jc w:val="both"/>
        <w:rPr>
          <w:b/>
          <w:spacing w:val="-2"/>
          <w:szCs w:val="24"/>
        </w:rPr>
      </w:pPr>
    </w:p>
    <w:p w:rsidR="00BC1107" w:rsidRDefault="00BC1107" w:rsidP="00BC1107">
      <w:pPr>
        <w:suppressAutoHyphens/>
        <w:spacing w:line="360" w:lineRule="auto"/>
        <w:jc w:val="both"/>
        <w:rPr>
          <w:b/>
          <w:spacing w:val="-2"/>
          <w:szCs w:val="24"/>
        </w:rPr>
      </w:pPr>
    </w:p>
    <w:p w:rsidR="00BC1107" w:rsidRPr="003F206D" w:rsidRDefault="00BC1107" w:rsidP="003F206D">
      <w:pPr>
        <w:suppressAutoHyphens/>
        <w:spacing w:line="360" w:lineRule="auto"/>
        <w:ind w:left="1440" w:hanging="1440"/>
        <w:jc w:val="both"/>
        <w:rPr>
          <w:b/>
          <w:spacing w:val="-2"/>
          <w:szCs w:val="24"/>
        </w:rPr>
      </w:pPr>
      <w:r w:rsidRPr="003F206D">
        <w:rPr>
          <w:b/>
          <w:spacing w:val="-2"/>
          <w:szCs w:val="24"/>
        </w:rPr>
        <w:t>2  General Rules and Regulations (cont’d)</w:t>
      </w:r>
    </w:p>
    <w:p w:rsidR="00BC1107" w:rsidRPr="003F206D" w:rsidRDefault="00BC1107" w:rsidP="003F206D">
      <w:pPr>
        <w:spacing w:line="360" w:lineRule="auto"/>
        <w:ind w:firstLine="360"/>
        <w:rPr>
          <w:u w:val="single"/>
        </w:rPr>
      </w:pPr>
      <w:r w:rsidRPr="003F206D">
        <w:rPr>
          <w:u w:val="single"/>
        </w:rPr>
        <w:t>2.1  Use of Facilities and Service (cont’d)</w:t>
      </w:r>
    </w:p>
    <w:p w:rsidR="00B97022" w:rsidRPr="00617FCB" w:rsidRDefault="00CC1E84" w:rsidP="00617FCB">
      <w:pPr>
        <w:pStyle w:val="Heading3"/>
        <w:spacing w:line="360" w:lineRule="auto"/>
        <w:ind w:firstLine="720"/>
      </w:pPr>
      <w:bookmarkStart w:id="28" w:name="_Toc424124495"/>
      <w:r w:rsidRPr="00617FCB">
        <w:t xml:space="preserve">2.1.4 </w:t>
      </w:r>
      <w:r w:rsidR="009802D1" w:rsidRPr="00617FCB">
        <w:t xml:space="preserve"> </w:t>
      </w:r>
      <w:r w:rsidRPr="00617FCB">
        <w:t>Use</w:t>
      </w:r>
      <w:r w:rsidR="00DA2996" w:rsidRPr="00617FCB">
        <w:t xml:space="preserve"> and </w:t>
      </w:r>
      <w:r w:rsidR="00F62D4A" w:rsidRPr="00617FCB">
        <w:t>Ownership</w:t>
      </w:r>
      <w:r w:rsidR="00DA2996" w:rsidRPr="00617FCB">
        <w:t xml:space="preserve"> of </w:t>
      </w:r>
      <w:r w:rsidR="00F62D4A" w:rsidRPr="00617FCB">
        <w:t>Equipment</w:t>
      </w:r>
      <w:bookmarkEnd w:id="27"/>
      <w:bookmarkEnd w:id="28"/>
      <w:r w:rsidR="00C15E36" w:rsidRPr="00617FCB">
        <w:fldChar w:fldCharType="begin"/>
      </w:r>
      <w:r w:rsidR="004A1A1B" w:rsidRPr="00617FCB">
        <w:instrText xml:space="preserve"> XE "Use</w:instrText>
      </w:r>
      <w:r w:rsidR="00DA2996" w:rsidRPr="00617FCB">
        <w:instrText xml:space="preserve"> and </w:instrText>
      </w:r>
      <w:r w:rsidR="004A1A1B" w:rsidRPr="00617FCB">
        <w:instrText>Ownership</w:instrText>
      </w:r>
      <w:r w:rsidR="00DA2996" w:rsidRPr="00617FCB">
        <w:instrText xml:space="preserve"> of </w:instrText>
      </w:r>
      <w:r w:rsidR="004A1A1B" w:rsidRPr="00617FCB">
        <w:instrText xml:space="preserve">Equipment" </w:instrText>
      </w:r>
      <w:r w:rsidR="00C15E36" w:rsidRPr="00617FCB">
        <w:fldChar w:fldCharType="end"/>
      </w:r>
    </w:p>
    <w:p w:rsidR="00510CAA" w:rsidRDefault="00D94FC3" w:rsidP="005F3A24">
      <w:pPr>
        <w:suppressAutoHyphens/>
        <w:ind w:left="1440" w:hanging="1440"/>
        <w:jc w:val="both"/>
        <w:rPr>
          <w:spacing w:val="-2"/>
          <w:szCs w:val="24"/>
        </w:rPr>
      </w:pPr>
      <w:r>
        <w:rPr>
          <w:spacing w:val="-2"/>
          <w:szCs w:val="24"/>
        </w:rPr>
        <w:tab/>
      </w:r>
      <w:r w:rsidR="00F62D4A" w:rsidRPr="003B56C3">
        <w:rPr>
          <w:spacing w:val="-2"/>
          <w:szCs w:val="24"/>
        </w:rPr>
        <w:t>The Company's equipment, apparatus, channels</w:t>
      </w:r>
      <w:r w:rsidR="00DA2996">
        <w:rPr>
          <w:spacing w:val="-2"/>
          <w:szCs w:val="24"/>
        </w:rPr>
        <w:t xml:space="preserve"> and </w:t>
      </w:r>
      <w:r w:rsidR="00F62D4A" w:rsidRPr="003B56C3">
        <w:rPr>
          <w:spacing w:val="-2"/>
          <w:szCs w:val="24"/>
        </w:rPr>
        <w:t>lines shall be carefully used.  Equipment furnished by the Company shall remain its property</w:t>
      </w:r>
      <w:r w:rsidR="00DA2996">
        <w:rPr>
          <w:spacing w:val="-2"/>
          <w:szCs w:val="24"/>
        </w:rPr>
        <w:t xml:space="preserve"> and </w:t>
      </w:r>
      <w:r w:rsidR="00F62D4A" w:rsidRPr="003B56C3">
        <w:rPr>
          <w:spacing w:val="-2"/>
          <w:szCs w:val="24"/>
        </w:rPr>
        <w:t>shall be returned</w:t>
      </w:r>
      <w:r w:rsidR="00DA2996">
        <w:rPr>
          <w:spacing w:val="-2"/>
          <w:szCs w:val="24"/>
        </w:rPr>
        <w:t xml:space="preserve"> to </w:t>
      </w:r>
      <w:r w:rsidR="00F62D4A" w:rsidRPr="003B56C3">
        <w:rPr>
          <w:spacing w:val="-2"/>
          <w:szCs w:val="24"/>
        </w:rPr>
        <w:t>the Company whenever requested, within a reasonable period following the request,</w:t>
      </w:r>
      <w:r w:rsidR="00DA2996">
        <w:rPr>
          <w:spacing w:val="-2"/>
          <w:szCs w:val="24"/>
        </w:rPr>
        <w:t xml:space="preserve"> in </w:t>
      </w:r>
      <w:r w:rsidR="00F62D4A" w:rsidRPr="003B56C3">
        <w:rPr>
          <w:spacing w:val="-2"/>
          <w:szCs w:val="24"/>
        </w:rPr>
        <w:t>good condition, reasonable wear</w:t>
      </w:r>
      <w:r w:rsidR="00DA2996">
        <w:rPr>
          <w:spacing w:val="-2"/>
          <w:szCs w:val="24"/>
        </w:rPr>
        <w:t xml:space="preserve"> and </w:t>
      </w:r>
      <w:r w:rsidR="00F62D4A" w:rsidRPr="003B56C3">
        <w:rPr>
          <w:spacing w:val="-2"/>
          <w:szCs w:val="24"/>
        </w:rPr>
        <w:t xml:space="preserve">tear accepted.  The customer is </w:t>
      </w:r>
    </w:p>
    <w:p w:rsidR="003850BC" w:rsidRDefault="00F62D4A" w:rsidP="00510CAA">
      <w:pPr>
        <w:suppressAutoHyphens/>
        <w:ind w:left="1440"/>
        <w:jc w:val="both"/>
        <w:rPr>
          <w:spacing w:val="-2"/>
          <w:szCs w:val="24"/>
        </w:rPr>
      </w:pPr>
      <w:r w:rsidRPr="003B56C3">
        <w:rPr>
          <w:spacing w:val="-2"/>
          <w:szCs w:val="24"/>
        </w:rPr>
        <w:t>required</w:t>
      </w:r>
      <w:r w:rsidR="00DA2996">
        <w:rPr>
          <w:spacing w:val="-2"/>
          <w:szCs w:val="24"/>
        </w:rPr>
        <w:t xml:space="preserve"> to </w:t>
      </w:r>
      <w:r w:rsidRPr="003B56C3">
        <w:rPr>
          <w:spacing w:val="-2"/>
          <w:szCs w:val="24"/>
        </w:rPr>
        <w:t>reimburse the Company</w:t>
      </w:r>
      <w:r w:rsidR="00DA2996">
        <w:rPr>
          <w:spacing w:val="-2"/>
          <w:szCs w:val="24"/>
        </w:rPr>
        <w:t xml:space="preserve"> for </w:t>
      </w:r>
      <w:r w:rsidRPr="003B56C3">
        <w:rPr>
          <w:spacing w:val="-2"/>
          <w:szCs w:val="24"/>
        </w:rPr>
        <w:t>any loss of,</w:t>
      </w:r>
      <w:r w:rsidR="00DA2996">
        <w:rPr>
          <w:spacing w:val="-2"/>
          <w:szCs w:val="24"/>
        </w:rPr>
        <w:t xml:space="preserve"> or </w:t>
      </w:r>
      <w:r w:rsidRPr="003B56C3">
        <w:rPr>
          <w:spacing w:val="-2"/>
          <w:szCs w:val="24"/>
        </w:rPr>
        <w:t>damage to, the facilities</w:t>
      </w:r>
      <w:r w:rsidR="00DA2996">
        <w:rPr>
          <w:spacing w:val="-2"/>
          <w:szCs w:val="24"/>
        </w:rPr>
        <w:t xml:space="preserve"> or </w:t>
      </w:r>
      <w:r w:rsidRPr="003B56C3">
        <w:rPr>
          <w:spacing w:val="-2"/>
          <w:szCs w:val="24"/>
        </w:rPr>
        <w:t>equipment on the customer's premises, including loss</w:t>
      </w:r>
      <w:r w:rsidR="00DA2996">
        <w:rPr>
          <w:spacing w:val="-2"/>
          <w:szCs w:val="24"/>
        </w:rPr>
        <w:t xml:space="preserve"> or </w:t>
      </w:r>
      <w:r w:rsidRPr="003B56C3">
        <w:rPr>
          <w:spacing w:val="-2"/>
          <w:szCs w:val="24"/>
        </w:rPr>
        <w:t>damage caused by agents, employees</w:t>
      </w:r>
      <w:r w:rsidR="00DA2996">
        <w:rPr>
          <w:spacing w:val="-2"/>
          <w:szCs w:val="24"/>
        </w:rPr>
        <w:t xml:space="preserve"> or </w:t>
      </w:r>
      <w:r w:rsidRPr="003B56C3">
        <w:rPr>
          <w:spacing w:val="-2"/>
          <w:szCs w:val="24"/>
        </w:rPr>
        <w:t>independent contractors</w:t>
      </w:r>
      <w:r w:rsidR="00DA2996">
        <w:rPr>
          <w:spacing w:val="-2"/>
          <w:szCs w:val="24"/>
        </w:rPr>
        <w:t xml:space="preserve"> of </w:t>
      </w:r>
      <w:r w:rsidRPr="003B56C3">
        <w:rPr>
          <w:spacing w:val="-2"/>
          <w:szCs w:val="24"/>
        </w:rPr>
        <w:t>the customer through any negligence.</w:t>
      </w:r>
    </w:p>
    <w:p w:rsidR="009B43CC" w:rsidRDefault="009B43CC" w:rsidP="005F3A24">
      <w:pPr>
        <w:suppressAutoHyphens/>
        <w:ind w:left="1440" w:hanging="1440"/>
        <w:jc w:val="both"/>
        <w:rPr>
          <w:spacing w:val="-2"/>
          <w:szCs w:val="24"/>
        </w:rPr>
      </w:pPr>
    </w:p>
    <w:p w:rsidR="003850BC" w:rsidRDefault="00CC1E84" w:rsidP="00893103">
      <w:pPr>
        <w:pStyle w:val="Heading3"/>
        <w:spacing w:line="360" w:lineRule="auto"/>
        <w:ind w:firstLine="720"/>
      </w:pPr>
      <w:bookmarkStart w:id="29" w:name="_Toc317070132"/>
      <w:bookmarkStart w:id="30" w:name="_Toc424124496"/>
      <w:r w:rsidRPr="003B56C3">
        <w:t>2.1.5</w:t>
      </w:r>
      <w:r>
        <w:t xml:space="preserve"> </w:t>
      </w:r>
      <w:r w:rsidR="009802D1">
        <w:t xml:space="preserve"> </w:t>
      </w:r>
      <w:r>
        <w:t>Directory</w:t>
      </w:r>
      <w:r w:rsidR="00F62D4A" w:rsidRPr="003B56C3">
        <w:t xml:space="preserve"> Errors</w:t>
      </w:r>
      <w:bookmarkEnd w:id="29"/>
      <w:bookmarkEnd w:id="30"/>
      <w:r w:rsidR="00D94FC3">
        <w:t xml:space="preserve"> </w:t>
      </w:r>
      <w:r w:rsidR="00C15E36">
        <w:fldChar w:fldCharType="begin"/>
      </w:r>
      <w:r w:rsidR="004A1A1B">
        <w:instrText xml:space="preserve"> XE "</w:instrText>
      </w:r>
      <w:r w:rsidR="004A1A1B" w:rsidRPr="00681715">
        <w:instrText>Directory Errors</w:instrText>
      </w:r>
      <w:r w:rsidR="004A1A1B">
        <w:instrText xml:space="preserve">" </w:instrText>
      </w:r>
      <w:r w:rsidR="00C15E36">
        <w:fldChar w:fldCharType="end"/>
      </w:r>
    </w:p>
    <w:p w:rsidR="009B43CC" w:rsidRDefault="00D94FC3" w:rsidP="00692251">
      <w:pPr>
        <w:suppressAutoHyphens/>
        <w:ind w:left="1440" w:hanging="1440"/>
        <w:jc w:val="both"/>
        <w:rPr>
          <w:spacing w:val="-2"/>
          <w:szCs w:val="24"/>
        </w:rPr>
      </w:pPr>
      <w:r>
        <w:rPr>
          <w:spacing w:val="-2"/>
          <w:szCs w:val="24"/>
        </w:rPr>
        <w:tab/>
      </w:r>
      <w:r w:rsidR="00F62D4A" w:rsidRPr="003B56C3">
        <w:rPr>
          <w:spacing w:val="-2"/>
          <w:szCs w:val="24"/>
        </w:rPr>
        <w:t>In the absence</w:t>
      </w:r>
      <w:r w:rsidR="00DA2996">
        <w:rPr>
          <w:spacing w:val="-2"/>
          <w:szCs w:val="24"/>
        </w:rPr>
        <w:t xml:space="preserve"> of </w:t>
      </w:r>
      <w:r w:rsidR="00F62D4A" w:rsidRPr="003B56C3">
        <w:rPr>
          <w:spacing w:val="-2"/>
          <w:szCs w:val="24"/>
        </w:rPr>
        <w:t>gross negligence</w:t>
      </w:r>
      <w:r w:rsidR="00DA2996">
        <w:rPr>
          <w:spacing w:val="-2"/>
          <w:szCs w:val="24"/>
        </w:rPr>
        <w:t xml:space="preserve"> or </w:t>
      </w:r>
      <w:r w:rsidR="00F62D4A" w:rsidRPr="003B56C3">
        <w:rPr>
          <w:spacing w:val="-2"/>
          <w:szCs w:val="24"/>
        </w:rPr>
        <w:t>willful misconduct</w:t>
      </w:r>
      <w:r w:rsidR="00DA2996">
        <w:rPr>
          <w:spacing w:val="-2"/>
          <w:szCs w:val="24"/>
        </w:rPr>
        <w:t xml:space="preserve"> and </w:t>
      </w:r>
      <w:r w:rsidR="00F62D4A" w:rsidRPr="003B56C3">
        <w:rPr>
          <w:spacing w:val="-2"/>
          <w:szCs w:val="24"/>
        </w:rPr>
        <w:t>except</w:t>
      </w:r>
      <w:r w:rsidR="00DA2996">
        <w:rPr>
          <w:spacing w:val="-2"/>
          <w:szCs w:val="24"/>
        </w:rPr>
        <w:t xml:space="preserve"> for </w:t>
      </w:r>
      <w:r w:rsidR="00F62D4A" w:rsidRPr="003B56C3">
        <w:rPr>
          <w:spacing w:val="-2"/>
          <w:szCs w:val="24"/>
        </w:rPr>
        <w:t>the allowances stated below, no liability</w:t>
      </w:r>
      <w:r w:rsidR="00DA2996">
        <w:rPr>
          <w:spacing w:val="-2"/>
          <w:szCs w:val="24"/>
        </w:rPr>
        <w:t xml:space="preserve"> for </w:t>
      </w:r>
      <w:r w:rsidR="00F62D4A" w:rsidRPr="003B56C3">
        <w:rPr>
          <w:spacing w:val="-2"/>
          <w:szCs w:val="24"/>
        </w:rPr>
        <w:t>damages arising from errors</w:t>
      </w:r>
      <w:r w:rsidR="00DA2996">
        <w:rPr>
          <w:spacing w:val="-2"/>
          <w:szCs w:val="24"/>
        </w:rPr>
        <w:t xml:space="preserve"> or </w:t>
      </w:r>
      <w:r w:rsidR="00F62D4A" w:rsidRPr="003B56C3">
        <w:rPr>
          <w:spacing w:val="-2"/>
          <w:szCs w:val="24"/>
        </w:rPr>
        <w:t>mistakes</w:t>
      </w:r>
      <w:r w:rsidR="00DA2996">
        <w:rPr>
          <w:spacing w:val="-2"/>
          <w:szCs w:val="24"/>
        </w:rPr>
        <w:t xml:space="preserve"> in or </w:t>
      </w:r>
      <w:r w:rsidR="00F62D4A" w:rsidRPr="003B56C3">
        <w:rPr>
          <w:spacing w:val="-2"/>
          <w:szCs w:val="24"/>
        </w:rPr>
        <w:t>omissions</w:t>
      </w:r>
      <w:r w:rsidR="00DA2996">
        <w:rPr>
          <w:spacing w:val="-2"/>
          <w:szCs w:val="24"/>
        </w:rPr>
        <w:t xml:space="preserve"> of </w:t>
      </w:r>
      <w:r w:rsidR="00F62D4A" w:rsidRPr="003B56C3">
        <w:rPr>
          <w:spacing w:val="-2"/>
          <w:szCs w:val="24"/>
        </w:rPr>
        <w:t>directory listings,</w:t>
      </w:r>
      <w:r w:rsidR="00DA2996">
        <w:rPr>
          <w:spacing w:val="-2"/>
          <w:szCs w:val="24"/>
        </w:rPr>
        <w:t xml:space="preserve"> or </w:t>
      </w:r>
      <w:r w:rsidR="00F62D4A" w:rsidRPr="003B56C3">
        <w:rPr>
          <w:spacing w:val="-2"/>
          <w:szCs w:val="24"/>
        </w:rPr>
        <w:t>errors</w:t>
      </w:r>
      <w:r w:rsidR="00DA2996">
        <w:rPr>
          <w:spacing w:val="-2"/>
          <w:szCs w:val="24"/>
        </w:rPr>
        <w:t xml:space="preserve"> or </w:t>
      </w:r>
      <w:r w:rsidR="00F62D4A" w:rsidRPr="003B56C3">
        <w:rPr>
          <w:spacing w:val="-2"/>
          <w:szCs w:val="24"/>
        </w:rPr>
        <w:t>mistakes</w:t>
      </w:r>
      <w:r w:rsidR="00DA2996">
        <w:rPr>
          <w:spacing w:val="-2"/>
          <w:szCs w:val="24"/>
        </w:rPr>
        <w:t xml:space="preserve"> in or </w:t>
      </w:r>
      <w:r w:rsidR="00F62D4A" w:rsidRPr="003B56C3">
        <w:rPr>
          <w:spacing w:val="-2"/>
          <w:szCs w:val="24"/>
        </w:rPr>
        <w:t>omissions</w:t>
      </w:r>
      <w:r w:rsidR="00DA2996">
        <w:rPr>
          <w:spacing w:val="-2"/>
          <w:szCs w:val="24"/>
        </w:rPr>
        <w:t xml:space="preserve"> of </w:t>
      </w:r>
      <w:r w:rsidR="00F62D4A" w:rsidRPr="003B56C3">
        <w:rPr>
          <w:spacing w:val="-2"/>
          <w:szCs w:val="24"/>
        </w:rPr>
        <w:t>listings obtainable from the directory assistance operator, including errors</w:t>
      </w:r>
      <w:r w:rsidR="00DA2996">
        <w:rPr>
          <w:spacing w:val="-2"/>
          <w:szCs w:val="24"/>
        </w:rPr>
        <w:t xml:space="preserve"> in </w:t>
      </w:r>
      <w:r w:rsidR="00F62D4A" w:rsidRPr="003B56C3">
        <w:rPr>
          <w:spacing w:val="-2"/>
          <w:szCs w:val="24"/>
        </w:rPr>
        <w:t>the reporting thereof, shall attach</w:t>
      </w:r>
      <w:r w:rsidR="00DA2996">
        <w:rPr>
          <w:spacing w:val="-2"/>
          <w:szCs w:val="24"/>
        </w:rPr>
        <w:t xml:space="preserve"> to </w:t>
      </w:r>
      <w:r w:rsidR="00F62D4A" w:rsidRPr="003B56C3">
        <w:rPr>
          <w:spacing w:val="-2"/>
          <w:szCs w:val="24"/>
        </w:rPr>
        <w:t>the Company.</w:t>
      </w:r>
      <w:r w:rsidR="00751EBD">
        <w:rPr>
          <w:spacing w:val="-2"/>
          <w:szCs w:val="24"/>
        </w:rPr>
        <w:t xml:space="preserve"> </w:t>
      </w:r>
    </w:p>
    <w:p w:rsidR="009B43CC" w:rsidRDefault="009B43CC" w:rsidP="00692251">
      <w:pPr>
        <w:suppressAutoHyphens/>
        <w:ind w:left="1440" w:hanging="1440"/>
        <w:jc w:val="both"/>
        <w:rPr>
          <w:spacing w:val="-2"/>
          <w:szCs w:val="24"/>
        </w:rPr>
      </w:pPr>
    </w:p>
    <w:p w:rsidR="00F9674A" w:rsidRDefault="00751EBD">
      <w:pPr>
        <w:suppressAutoHyphens/>
        <w:ind w:left="1440" w:hanging="1440"/>
        <w:jc w:val="both"/>
        <w:rPr>
          <w:spacing w:val="-2"/>
          <w:szCs w:val="24"/>
        </w:rPr>
      </w:pPr>
      <w:r>
        <w:rPr>
          <w:spacing w:val="-2"/>
          <w:szCs w:val="24"/>
        </w:rPr>
        <w:t xml:space="preserve"> </w:t>
      </w:r>
      <w:r w:rsidR="00D94FC3">
        <w:rPr>
          <w:spacing w:val="-2"/>
          <w:szCs w:val="24"/>
        </w:rPr>
        <w:tab/>
      </w:r>
      <w:r w:rsidR="00F62D4A" w:rsidRPr="003B56C3">
        <w:rPr>
          <w:spacing w:val="-2"/>
          <w:szCs w:val="24"/>
        </w:rPr>
        <w:t>An allowance</w:t>
      </w:r>
      <w:r w:rsidR="00DA2996">
        <w:rPr>
          <w:spacing w:val="-2"/>
          <w:szCs w:val="24"/>
        </w:rPr>
        <w:t xml:space="preserve"> for </w:t>
      </w:r>
      <w:r w:rsidR="00F62D4A" w:rsidRPr="003B56C3">
        <w:rPr>
          <w:spacing w:val="-2"/>
          <w:szCs w:val="24"/>
        </w:rPr>
        <w:t>errors</w:t>
      </w:r>
      <w:r w:rsidR="00DA2996">
        <w:rPr>
          <w:spacing w:val="-2"/>
          <w:szCs w:val="24"/>
        </w:rPr>
        <w:t xml:space="preserve"> or </w:t>
      </w:r>
      <w:r w:rsidR="00F62D4A" w:rsidRPr="003B56C3">
        <w:rPr>
          <w:spacing w:val="-2"/>
          <w:szCs w:val="24"/>
        </w:rPr>
        <w:t>mistakes</w:t>
      </w:r>
      <w:r w:rsidR="00DA2996">
        <w:rPr>
          <w:spacing w:val="-2"/>
          <w:szCs w:val="24"/>
        </w:rPr>
        <w:t xml:space="preserve"> in or </w:t>
      </w:r>
      <w:r w:rsidR="00F62D4A" w:rsidRPr="003B56C3">
        <w:rPr>
          <w:spacing w:val="-2"/>
          <w:szCs w:val="24"/>
        </w:rPr>
        <w:t>omissions</w:t>
      </w:r>
      <w:r w:rsidR="00DA2996">
        <w:rPr>
          <w:spacing w:val="-2"/>
          <w:szCs w:val="24"/>
        </w:rPr>
        <w:t xml:space="preserve"> of </w:t>
      </w:r>
      <w:r w:rsidR="00F62D4A" w:rsidRPr="003B56C3">
        <w:rPr>
          <w:spacing w:val="-2"/>
          <w:szCs w:val="24"/>
        </w:rPr>
        <w:t>published directory listings</w:t>
      </w:r>
      <w:r w:rsidR="00DA2996">
        <w:rPr>
          <w:spacing w:val="-2"/>
          <w:szCs w:val="24"/>
        </w:rPr>
        <w:t xml:space="preserve"> or for </w:t>
      </w:r>
      <w:r w:rsidR="00F62D4A" w:rsidRPr="003B56C3">
        <w:rPr>
          <w:spacing w:val="-2"/>
          <w:szCs w:val="24"/>
        </w:rPr>
        <w:t>errors</w:t>
      </w:r>
      <w:r w:rsidR="00DA2996">
        <w:rPr>
          <w:spacing w:val="-2"/>
          <w:szCs w:val="24"/>
        </w:rPr>
        <w:t xml:space="preserve"> or </w:t>
      </w:r>
      <w:r w:rsidR="00F62D4A" w:rsidRPr="003B56C3">
        <w:rPr>
          <w:spacing w:val="-2"/>
          <w:szCs w:val="24"/>
        </w:rPr>
        <w:t>mistakes</w:t>
      </w:r>
      <w:r w:rsidR="00DA2996">
        <w:rPr>
          <w:spacing w:val="-2"/>
          <w:szCs w:val="24"/>
        </w:rPr>
        <w:t xml:space="preserve"> in or </w:t>
      </w:r>
      <w:r w:rsidR="00F62D4A" w:rsidRPr="003B56C3">
        <w:rPr>
          <w:spacing w:val="-2"/>
          <w:szCs w:val="24"/>
        </w:rPr>
        <w:t>omissions</w:t>
      </w:r>
      <w:r w:rsidR="00DA2996">
        <w:rPr>
          <w:spacing w:val="-2"/>
          <w:szCs w:val="24"/>
        </w:rPr>
        <w:t xml:space="preserve"> of </w:t>
      </w:r>
      <w:r w:rsidR="00F62D4A" w:rsidRPr="003B56C3">
        <w:rPr>
          <w:spacing w:val="-2"/>
          <w:szCs w:val="24"/>
        </w:rPr>
        <w:t>listings obtainable from the directory assistance operator shall be given as follows:</w:t>
      </w:r>
    </w:p>
    <w:p w:rsidR="00F9674A" w:rsidRDefault="00F9674A">
      <w:pPr>
        <w:suppressAutoHyphens/>
        <w:ind w:left="1440" w:hanging="1440"/>
        <w:jc w:val="both"/>
        <w:rPr>
          <w:spacing w:val="-2"/>
          <w:szCs w:val="24"/>
        </w:rPr>
      </w:pPr>
    </w:p>
    <w:p w:rsidR="003850BC" w:rsidRDefault="00C23FD6" w:rsidP="005F3A24">
      <w:pPr>
        <w:suppressAutoHyphens/>
        <w:ind w:left="1800" w:hanging="360"/>
        <w:jc w:val="both"/>
        <w:rPr>
          <w:spacing w:val="-2"/>
          <w:szCs w:val="24"/>
        </w:rPr>
      </w:pPr>
      <w:r>
        <w:rPr>
          <w:spacing w:val="-2"/>
          <w:szCs w:val="24"/>
        </w:rPr>
        <w:t>a</w:t>
      </w:r>
      <w:r w:rsidR="00A35D94">
        <w:rPr>
          <w:spacing w:val="-2"/>
          <w:szCs w:val="24"/>
        </w:rPr>
        <w:t>.</w:t>
      </w:r>
      <w:r w:rsidR="003D7108">
        <w:rPr>
          <w:spacing w:val="-2"/>
          <w:szCs w:val="24"/>
        </w:rPr>
        <w:tab/>
      </w:r>
      <w:r w:rsidR="00F62D4A" w:rsidRPr="003B56C3">
        <w:rPr>
          <w:spacing w:val="-2"/>
          <w:szCs w:val="24"/>
        </w:rPr>
        <w:t>Free Listings</w:t>
      </w:r>
      <w:r w:rsidR="00C15E36">
        <w:rPr>
          <w:spacing w:val="-2"/>
          <w:szCs w:val="24"/>
        </w:rPr>
        <w:fldChar w:fldCharType="begin"/>
      </w:r>
      <w:r w:rsidR="004A1A1B">
        <w:instrText xml:space="preserve"> XE "</w:instrText>
      </w:r>
      <w:r w:rsidR="004A1A1B" w:rsidRPr="00681715">
        <w:rPr>
          <w:spacing w:val="-2"/>
          <w:szCs w:val="24"/>
        </w:rPr>
        <w:instrText>Free Listings</w:instrText>
      </w:r>
      <w:r w:rsidR="004A1A1B">
        <w:instrText xml:space="preserve">" </w:instrText>
      </w:r>
      <w:r w:rsidR="00C15E36">
        <w:rPr>
          <w:spacing w:val="-2"/>
          <w:szCs w:val="24"/>
        </w:rPr>
        <w:fldChar w:fldCharType="end"/>
      </w:r>
      <w:r w:rsidR="00F62D4A" w:rsidRPr="003B56C3">
        <w:rPr>
          <w:spacing w:val="-2"/>
          <w:szCs w:val="24"/>
        </w:rPr>
        <w:t xml:space="preserve">: </w:t>
      </w:r>
      <w:r w:rsidR="00DA2996">
        <w:rPr>
          <w:spacing w:val="-2"/>
          <w:szCs w:val="24"/>
        </w:rPr>
        <w:t xml:space="preserve">for </w:t>
      </w:r>
      <w:r w:rsidR="00F62D4A" w:rsidRPr="003B56C3">
        <w:rPr>
          <w:spacing w:val="-2"/>
          <w:szCs w:val="24"/>
        </w:rPr>
        <w:t>free</w:t>
      </w:r>
      <w:r w:rsidR="00DA2996">
        <w:rPr>
          <w:spacing w:val="-2"/>
          <w:szCs w:val="24"/>
        </w:rPr>
        <w:t xml:space="preserve"> or </w:t>
      </w:r>
      <w:r w:rsidR="00D94FC3">
        <w:rPr>
          <w:spacing w:val="-2"/>
          <w:szCs w:val="24"/>
        </w:rPr>
        <w:t>no-charge published</w:t>
      </w:r>
      <w:r w:rsidR="00DC3A6D">
        <w:rPr>
          <w:spacing w:val="-2"/>
          <w:szCs w:val="24"/>
        </w:rPr>
        <w:t xml:space="preserve"> </w:t>
      </w:r>
      <w:r w:rsidR="00D94FC3">
        <w:rPr>
          <w:spacing w:val="-2"/>
          <w:szCs w:val="24"/>
        </w:rPr>
        <w:t>directory</w:t>
      </w:r>
      <w:r w:rsidR="00DC3A6D">
        <w:rPr>
          <w:spacing w:val="-2"/>
          <w:szCs w:val="24"/>
        </w:rPr>
        <w:t xml:space="preserve"> </w:t>
      </w:r>
      <w:r w:rsidR="00F62D4A" w:rsidRPr="003B56C3">
        <w:rPr>
          <w:spacing w:val="-2"/>
          <w:szCs w:val="24"/>
        </w:rPr>
        <w:t>listings, credit shall be given at the rate</w:t>
      </w:r>
      <w:r w:rsidR="00DA2996">
        <w:rPr>
          <w:spacing w:val="-2"/>
          <w:szCs w:val="24"/>
        </w:rPr>
        <w:t xml:space="preserve"> of </w:t>
      </w:r>
      <w:r w:rsidR="00F62D4A" w:rsidRPr="003B56C3">
        <w:rPr>
          <w:spacing w:val="-2"/>
          <w:szCs w:val="24"/>
        </w:rPr>
        <w:t>two times the monthly tariff rate</w:t>
      </w:r>
      <w:r w:rsidR="00DA2996">
        <w:rPr>
          <w:spacing w:val="-2"/>
          <w:szCs w:val="24"/>
        </w:rPr>
        <w:t xml:space="preserve"> for </w:t>
      </w:r>
      <w:r w:rsidR="00F62D4A" w:rsidRPr="003B56C3">
        <w:rPr>
          <w:spacing w:val="-2"/>
          <w:szCs w:val="24"/>
        </w:rPr>
        <w:t>an additional</w:t>
      </w:r>
      <w:r w:rsidR="00DA2996">
        <w:rPr>
          <w:spacing w:val="-2"/>
          <w:szCs w:val="24"/>
        </w:rPr>
        <w:t xml:space="preserve"> or </w:t>
      </w:r>
      <w:r w:rsidR="00F62D4A" w:rsidRPr="003B56C3">
        <w:rPr>
          <w:spacing w:val="-2"/>
          <w:szCs w:val="24"/>
        </w:rPr>
        <w:t>charge listing</w:t>
      </w:r>
      <w:r w:rsidR="00DA2996">
        <w:rPr>
          <w:spacing w:val="-2"/>
          <w:szCs w:val="24"/>
        </w:rPr>
        <w:t xml:space="preserve"> for </w:t>
      </w:r>
      <w:r w:rsidR="00F62D4A" w:rsidRPr="003B56C3">
        <w:rPr>
          <w:spacing w:val="-2"/>
          <w:szCs w:val="24"/>
        </w:rPr>
        <w:t>each individual, auxiliary</w:t>
      </w:r>
      <w:r w:rsidR="00DA2996">
        <w:rPr>
          <w:spacing w:val="-2"/>
          <w:szCs w:val="24"/>
        </w:rPr>
        <w:t xml:space="preserve"> or </w:t>
      </w:r>
      <w:r w:rsidR="00F62D4A" w:rsidRPr="003B56C3">
        <w:rPr>
          <w:spacing w:val="-2"/>
          <w:szCs w:val="24"/>
        </w:rPr>
        <w:t>party line, PBX trunk</w:t>
      </w:r>
      <w:r w:rsidR="00DA2996">
        <w:rPr>
          <w:spacing w:val="-2"/>
          <w:szCs w:val="24"/>
        </w:rPr>
        <w:t xml:space="preserve"> or </w:t>
      </w:r>
      <w:r w:rsidR="00F62D4A" w:rsidRPr="003B56C3">
        <w:rPr>
          <w:spacing w:val="-2"/>
          <w:szCs w:val="24"/>
        </w:rPr>
        <w:t>Centrex attendant loop affected,</w:t>
      </w:r>
      <w:r w:rsidR="00DA2996">
        <w:rPr>
          <w:spacing w:val="-2"/>
          <w:szCs w:val="24"/>
        </w:rPr>
        <w:t xml:space="preserve"> for </w:t>
      </w:r>
      <w:r w:rsidR="00F62D4A" w:rsidRPr="003B56C3">
        <w:rPr>
          <w:spacing w:val="-2"/>
          <w:szCs w:val="24"/>
        </w:rPr>
        <w:t>the life</w:t>
      </w:r>
      <w:r w:rsidR="00DA2996">
        <w:rPr>
          <w:spacing w:val="-2"/>
          <w:szCs w:val="24"/>
        </w:rPr>
        <w:t xml:space="preserve"> of </w:t>
      </w:r>
      <w:r w:rsidR="00F62D4A" w:rsidRPr="003B56C3">
        <w:rPr>
          <w:spacing w:val="-2"/>
          <w:szCs w:val="24"/>
        </w:rPr>
        <w:t>the directory</w:t>
      </w:r>
      <w:r w:rsidR="00DA2996">
        <w:rPr>
          <w:spacing w:val="-2"/>
          <w:szCs w:val="24"/>
        </w:rPr>
        <w:t xml:space="preserve"> or </w:t>
      </w:r>
      <w:r w:rsidR="00F62D4A" w:rsidRPr="003B56C3">
        <w:rPr>
          <w:spacing w:val="-2"/>
          <w:szCs w:val="24"/>
        </w:rPr>
        <w:t>the charge period during which the error, mistake</w:t>
      </w:r>
      <w:r w:rsidR="00DA2996">
        <w:rPr>
          <w:spacing w:val="-2"/>
          <w:szCs w:val="24"/>
        </w:rPr>
        <w:t xml:space="preserve"> or </w:t>
      </w:r>
      <w:r w:rsidR="00F62D4A" w:rsidRPr="003B56C3">
        <w:rPr>
          <w:spacing w:val="-2"/>
          <w:szCs w:val="24"/>
        </w:rPr>
        <w:t>omission occurs.</w:t>
      </w:r>
    </w:p>
    <w:p w:rsidR="005B6EA2" w:rsidRDefault="005B6EA2" w:rsidP="00C17259">
      <w:pPr>
        <w:suppressAutoHyphens/>
        <w:spacing w:line="360" w:lineRule="auto"/>
        <w:ind w:left="2160" w:hanging="2160"/>
        <w:jc w:val="both"/>
        <w:rPr>
          <w:spacing w:val="-2"/>
          <w:szCs w:val="24"/>
        </w:rPr>
      </w:pPr>
    </w:p>
    <w:p w:rsidR="003850BC" w:rsidRDefault="00C23FD6" w:rsidP="005F3A24">
      <w:pPr>
        <w:suppressAutoHyphens/>
        <w:ind w:left="1800" w:hanging="360"/>
        <w:jc w:val="both"/>
        <w:rPr>
          <w:spacing w:val="-2"/>
          <w:szCs w:val="24"/>
        </w:rPr>
      </w:pPr>
      <w:r>
        <w:rPr>
          <w:spacing w:val="-2"/>
          <w:szCs w:val="24"/>
        </w:rPr>
        <w:t>b</w:t>
      </w:r>
      <w:r w:rsidR="003D7108">
        <w:rPr>
          <w:spacing w:val="-2"/>
          <w:szCs w:val="24"/>
        </w:rPr>
        <w:t>.</w:t>
      </w:r>
      <w:r w:rsidR="003D7108">
        <w:rPr>
          <w:spacing w:val="-2"/>
          <w:szCs w:val="24"/>
        </w:rPr>
        <w:tab/>
      </w:r>
      <w:r w:rsidR="00F62D4A" w:rsidRPr="003B56C3">
        <w:rPr>
          <w:spacing w:val="-2"/>
          <w:szCs w:val="24"/>
        </w:rPr>
        <w:t>Charge Listings</w:t>
      </w:r>
      <w:r w:rsidR="00C15E36">
        <w:rPr>
          <w:spacing w:val="-2"/>
          <w:szCs w:val="24"/>
        </w:rPr>
        <w:fldChar w:fldCharType="begin"/>
      </w:r>
      <w:r w:rsidR="004A1A1B">
        <w:instrText xml:space="preserve"> XE "</w:instrText>
      </w:r>
      <w:r w:rsidR="004A1A1B" w:rsidRPr="00681715">
        <w:rPr>
          <w:spacing w:val="-2"/>
          <w:szCs w:val="24"/>
        </w:rPr>
        <w:instrText>Charge Listings</w:instrText>
      </w:r>
      <w:r w:rsidR="004A1A1B">
        <w:instrText xml:space="preserve">" </w:instrText>
      </w:r>
      <w:r w:rsidR="00C15E36">
        <w:rPr>
          <w:spacing w:val="-2"/>
          <w:szCs w:val="24"/>
        </w:rPr>
        <w:fldChar w:fldCharType="end"/>
      </w:r>
      <w:r w:rsidR="00F62D4A" w:rsidRPr="003B56C3">
        <w:rPr>
          <w:spacing w:val="-2"/>
          <w:szCs w:val="24"/>
        </w:rPr>
        <w:t xml:space="preserve">: </w:t>
      </w:r>
      <w:r w:rsidR="00DA2996">
        <w:rPr>
          <w:spacing w:val="-2"/>
          <w:szCs w:val="24"/>
        </w:rPr>
        <w:t xml:space="preserve">for </w:t>
      </w:r>
      <w:r w:rsidR="00F62D4A" w:rsidRPr="003B56C3">
        <w:rPr>
          <w:spacing w:val="-2"/>
          <w:szCs w:val="24"/>
        </w:rPr>
        <w:t>additional</w:t>
      </w:r>
      <w:r w:rsidR="00DA2996">
        <w:rPr>
          <w:spacing w:val="-2"/>
          <w:szCs w:val="24"/>
        </w:rPr>
        <w:t xml:space="preserve"> or </w:t>
      </w:r>
      <w:r w:rsidR="00F62D4A" w:rsidRPr="003B56C3">
        <w:rPr>
          <w:spacing w:val="-2"/>
          <w:szCs w:val="24"/>
        </w:rPr>
        <w:t>charge published directory listings, credit shall be given at the monthly tariff rate</w:t>
      </w:r>
      <w:r w:rsidR="00DA2996">
        <w:rPr>
          <w:spacing w:val="-2"/>
          <w:szCs w:val="24"/>
        </w:rPr>
        <w:t xml:space="preserve"> for </w:t>
      </w:r>
      <w:r w:rsidR="00F62D4A" w:rsidRPr="003B56C3">
        <w:rPr>
          <w:spacing w:val="-2"/>
          <w:szCs w:val="24"/>
        </w:rPr>
        <w:t>each such listing</w:t>
      </w:r>
      <w:r w:rsidR="00DA2996">
        <w:rPr>
          <w:spacing w:val="-2"/>
          <w:szCs w:val="24"/>
        </w:rPr>
        <w:t xml:space="preserve"> for </w:t>
      </w:r>
      <w:r w:rsidR="00F62D4A" w:rsidRPr="003B56C3">
        <w:rPr>
          <w:spacing w:val="-2"/>
          <w:szCs w:val="24"/>
        </w:rPr>
        <w:t>the life</w:t>
      </w:r>
      <w:r w:rsidR="00DA2996">
        <w:rPr>
          <w:spacing w:val="-2"/>
          <w:szCs w:val="24"/>
        </w:rPr>
        <w:t xml:space="preserve"> of </w:t>
      </w:r>
      <w:r w:rsidR="00F62D4A" w:rsidRPr="003B56C3">
        <w:rPr>
          <w:spacing w:val="-2"/>
          <w:szCs w:val="24"/>
        </w:rPr>
        <w:t>the directory</w:t>
      </w:r>
      <w:r w:rsidR="00DA2996">
        <w:rPr>
          <w:spacing w:val="-2"/>
          <w:szCs w:val="24"/>
        </w:rPr>
        <w:t xml:space="preserve"> or </w:t>
      </w:r>
      <w:r w:rsidR="00F62D4A" w:rsidRPr="003B56C3">
        <w:rPr>
          <w:spacing w:val="-2"/>
          <w:szCs w:val="24"/>
        </w:rPr>
        <w:t>the charge period during which the error, mistake</w:t>
      </w:r>
      <w:r w:rsidR="00DA2996">
        <w:rPr>
          <w:spacing w:val="-2"/>
          <w:szCs w:val="24"/>
        </w:rPr>
        <w:t xml:space="preserve"> or </w:t>
      </w:r>
      <w:r w:rsidR="00F62D4A" w:rsidRPr="003B56C3">
        <w:rPr>
          <w:spacing w:val="-2"/>
          <w:szCs w:val="24"/>
        </w:rPr>
        <w:t>omission occurs.</w:t>
      </w:r>
    </w:p>
    <w:p w:rsidR="005B6EA2" w:rsidRDefault="005B6EA2" w:rsidP="00C17259">
      <w:pPr>
        <w:suppressAutoHyphens/>
        <w:spacing w:line="360" w:lineRule="auto"/>
        <w:ind w:left="2160" w:hanging="2160"/>
        <w:jc w:val="both"/>
        <w:rPr>
          <w:spacing w:val="-2"/>
          <w:szCs w:val="24"/>
        </w:rPr>
      </w:pPr>
    </w:p>
    <w:p w:rsidR="00851D84" w:rsidRDefault="00851D84" w:rsidP="00BC1107">
      <w:pPr>
        <w:suppressAutoHyphens/>
        <w:spacing w:line="360" w:lineRule="auto"/>
        <w:jc w:val="both"/>
        <w:rPr>
          <w:b/>
          <w:spacing w:val="-2"/>
          <w:szCs w:val="24"/>
        </w:rPr>
      </w:pPr>
    </w:p>
    <w:p w:rsidR="00BC1107" w:rsidRPr="003F206D" w:rsidRDefault="00BC1107" w:rsidP="003F206D">
      <w:pPr>
        <w:suppressAutoHyphens/>
        <w:spacing w:line="360" w:lineRule="auto"/>
        <w:ind w:left="1440" w:hanging="1440"/>
        <w:jc w:val="both"/>
        <w:rPr>
          <w:b/>
          <w:spacing w:val="-2"/>
          <w:szCs w:val="24"/>
        </w:rPr>
      </w:pPr>
      <w:r w:rsidRPr="003F206D">
        <w:rPr>
          <w:b/>
          <w:spacing w:val="-2"/>
          <w:szCs w:val="24"/>
        </w:rPr>
        <w:t>2  General Rules and Regulations (cont’d)</w:t>
      </w:r>
    </w:p>
    <w:p w:rsidR="00BC1107" w:rsidRDefault="00BC1107" w:rsidP="003F206D">
      <w:pPr>
        <w:spacing w:line="360" w:lineRule="auto"/>
        <w:ind w:firstLine="360"/>
        <w:rPr>
          <w:u w:val="single"/>
        </w:rPr>
      </w:pPr>
      <w:r w:rsidRPr="003F206D">
        <w:rPr>
          <w:u w:val="single"/>
        </w:rPr>
        <w:t>2.1  Use of Facilities and Service (cont’d)</w:t>
      </w:r>
    </w:p>
    <w:p w:rsidR="003F206D" w:rsidRPr="003F206D" w:rsidRDefault="003F206D" w:rsidP="003F206D">
      <w:pPr>
        <w:spacing w:line="360" w:lineRule="auto"/>
        <w:ind w:firstLine="360"/>
        <w:rPr>
          <w:u w:val="single"/>
        </w:rPr>
      </w:pPr>
    </w:p>
    <w:p w:rsidR="00BC1107" w:rsidRPr="003F206D" w:rsidRDefault="00BC1107" w:rsidP="003F206D">
      <w:pPr>
        <w:suppressAutoHyphens/>
        <w:spacing w:line="360" w:lineRule="auto"/>
        <w:ind w:left="720"/>
        <w:jc w:val="both"/>
        <w:rPr>
          <w:spacing w:val="-2"/>
          <w:szCs w:val="24"/>
          <w:u w:val="single"/>
        </w:rPr>
      </w:pPr>
      <w:bookmarkStart w:id="31" w:name="_Toc317070133"/>
      <w:r w:rsidRPr="003F206D">
        <w:rPr>
          <w:spacing w:val="-2"/>
          <w:szCs w:val="24"/>
          <w:u w:val="single"/>
        </w:rPr>
        <w:t>2.1.5  Directory Errors</w:t>
      </w:r>
      <w:bookmarkEnd w:id="31"/>
      <w:r w:rsidRPr="003F206D">
        <w:rPr>
          <w:spacing w:val="-2"/>
          <w:szCs w:val="24"/>
          <w:u w:val="single"/>
        </w:rPr>
        <w:t xml:space="preserve"> (cont’d)</w:t>
      </w:r>
    </w:p>
    <w:p w:rsidR="00C23FD6" w:rsidRDefault="00F10842" w:rsidP="005F3A24">
      <w:pPr>
        <w:suppressAutoHyphens/>
        <w:ind w:left="1800" w:hanging="360"/>
        <w:jc w:val="both"/>
        <w:rPr>
          <w:spacing w:val="-2"/>
          <w:szCs w:val="24"/>
        </w:rPr>
      </w:pPr>
      <w:r>
        <w:rPr>
          <w:spacing w:val="-2"/>
          <w:szCs w:val="24"/>
        </w:rPr>
        <w:t>c.</w:t>
      </w:r>
      <w:r w:rsidRPr="003B56C3">
        <w:rPr>
          <w:spacing w:val="-2"/>
          <w:szCs w:val="24"/>
        </w:rPr>
        <w:tab/>
        <w:t>Operator records</w:t>
      </w:r>
      <w:r w:rsidR="00C15E36">
        <w:rPr>
          <w:spacing w:val="-2"/>
          <w:szCs w:val="24"/>
        </w:rPr>
        <w:fldChar w:fldCharType="begin"/>
      </w:r>
      <w:r w:rsidRPr="005F3A24">
        <w:rPr>
          <w:spacing w:val="-2"/>
          <w:szCs w:val="24"/>
        </w:rPr>
        <w:instrText xml:space="preserve"> XE "</w:instrText>
      </w:r>
      <w:r w:rsidRPr="00681715">
        <w:rPr>
          <w:spacing w:val="-2"/>
          <w:szCs w:val="24"/>
        </w:rPr>
        <w:instrText>Operator records</w:instrText>
      </w:r>
      <w:r w:rsidRPr="005F3A24">
        <w:rPr>
          <w:spacing w:val="-2"/>
          <w:szCs w:val="24"/>
        </w:rPr>
        <w:instrText xml:space="preserve">" </w:instrText>
      </w:r>
      <w:r w:rsidR="00C15E36">
        <w:rPr>
          <w:spacing w:val="-2"/>
          <w:szCs w:val="24"/>
        </w:rPr>
        <w:fldChar w:fldCharType="end"/>
      </w:r>
      <w:r w:rsidRPr="003B56C3">
        <w:rPr>
          <w:spacing w:val="-2"/>
          <w:szCs w:val="24"/>
        </w:rPr>
        <w:t xml:space="preserve">: </w:t>
      </w:r>
      <w:r>
        <w:rPr>
          <w:spacing w:val="-2"/>
          <w:szCs w:val="24"/>
        </w:rPr>
        <w:t xml:space="preserve">for </w:t>
      </w:r>
      <w:r w:rsidRPr="003B56C3">
        <w:rPr>
          <w:spacing w:val="-2"/>
          <w:szCs w:val="24"/>
        </w:rPr>
        <w:t>free</w:t>
      </w:r>
      <w:r>
        <w:rPr>
          <w:spacing w:val="-2"/>
          <w:szCs w:val="24"/>
        </w:rPr>
        <w:t xml:space="preserve"> or </w:t>
      </w:r>
      <w:r w:rsidRPr="003B56C3">
        <w:rPr>
          <w:spacing w:val="-2"/>
          <w:szCs w:val="24"/>
        </w:rPr>
        <w:t>charge listings obtainable from records used by the directory assistance operator, upon notification</w:t>
      </w:r>
      <w:r>
        <w:rPr>
          <w:spacing w:val="-2"/>
          <w:szCs w:val="24"/>
        </w:rPr>
        <w:t xml:space="preserve"> to </w:t>
      </w:r>
      <w:r w:rsidRPr="003B56C3">
        <w:rPr>
          <w:spacing w:val="-2"/>
          <w:szCs w:val="24"/>
        </w:rPr>
        <w:t>the Company</w:t>
      </w:r>
      <w:r>
        <w:rPr>
          <w:spacing w:val="-2"/>
          <w:szCs w:val="24"/>
        </w:rPr>
        <w:t xml:space="preserve"> of </w:t>
      </w:r>
      <w:r w:rsidRPr="003B56C3">
        <w:rPr>
          <w:spacing w:val="-2"/>
          <w:szCs w:val="24"/>
        </w:rPr>
        <w:t xml:space="preserve">the error, </w:t>
      </w:r>
      <w:r w:rsidR="00F62D4A" w:rsidRPr="003B56C3">
        <w:rPr>
          <w:spacing w:val="-2"/>
          <w:szCs w:val="24"/>
        </w:rPr>
        <w:t>mistake</w:t>
      </w:r>
      <w:r w:rsidR="00DA2996">
        <w:rPr>
          <w:spacing w:val="-2"/>
          <w:szCs w:val="24"/>
        </w:rPr>
        <w:t xml:space="preserve"> or </w:t>
      </w:r>
      <w:r w:rsidR="00F62D4A" w:rsidRPr="003B56C3">
        <w:rPr>
          <w:spacing w:val="-2"/>
          <w:szCs w:val="24"/>
        </w:rPr>
        <w:t>omission</w:t>
      </w:r>
      <w:r w:rsidR="00DA2996">
        <w:rPr>
          <w:spacing w:val="-2"/>
          <w:szCs w:val="24"/>
        </w:rPr>
        <w:t xml:space="preserve"> in </w:t>
      </w:r>
      <w:r w:rsidR="00F62D4A" w:rsidRPr="003B56C3">
        <w:rPr>
          <w:spacing w:val="-2"/>
          <w:szCs w:val="24"/>
        </w:rPr>
        <w:t>such records by the subscriber, the Company shall be allowed a period</w:t>
      </w:r>
      <w:r w:rsidR="00DA2996">
        <w:rPr>
          <w:spacing w:val="-2"/>
          <w:szCs w:val="24"/>
        </w:rPr>
        <w:t xml:space="preserve"> of </w:t>
      </w:r>
      <w:r w:rsidR="00F62D4A" w:rsidRPr="003B56C3">
        <w:rPr>
          <w:spacing w:val="-2"/>
          <w:szCs w:val="24"/>
        </w:rPr>
        <w:t>three business days</w:t>
      </w:r>
      <w:r w:rsidR="00DA2996">
        <w:rPr>
          <w:spacing w:val="-2"/>
          <w:szCs w:val="24"/>
        </w:rPr>
        <w:t xml:space="preserve"> to </w:t>
      </w:r>
      <w:r w:rsidR="00F62D4A" w:rsidRPr="003B56C3">
        <w:rPr>
          <w:spacing w:val="-2"/>
          <w:szCs w:val="24"/>
        </w:rPr>
        <w:t>make a correction.  If the correction is not made</w:t>
      </w:r>
      <w:r w:rsidR="00DA2996">
        <w:rPr>
          <w:spacing w:val="-2"/>
          <w:szCs w:val="24"/>
        </w:rPr>
        <w:t xml:space="preserve"> in </w:t>
      </w:r>
      <w:r w:rsidR="00F62D4A" w:rsidRPr="003B56C3">
        <w:rPr>
          <w:spacing w:val="-2"/>
          <w:szCs w:val="24"/>
        </w:rPr>
        <w:t>that time, credit shall be given at the rate</w:t>
      </w:r>
      <w:r w:rsidR="00DA2996">
        <w:rPr>
          <w:spacing w:val="-2"/>
          <w:szCs w:val="24"/>
        </w:rPr>
        <w:t xml:space="preserve"> of </w:t>
      </w:r>
      <w:r w:rsidR="00F62D4A" w:rsidRPr="003B56C3">
        <w:rPr>
          <w:spacing w:val="-2"/>
          <w:szCs w:val="24"/>
        </w:rPr>
        <w:t>2/30ths</w:t>
      </w:r>
      <w:r w:rsidR="00DA2996">
        <w:rPr>
          <w:spacing w:val="-2"/>
          <w:szCs w:val="24"/>
        </w:rPr>
        <w:t xml:space="preserve"> of </w:t>
      </w:r>
      <w:r w:rsidR="00F62D4A" w:rsidRPr="003B56C3">
        <w:rPr>
          <w:spacing w:val="-2"/>
          <w:szCs w:val="24"/>
        </w:rPr>
        <w:t>the basic monthly rate</w:t>
      </w:r>
      <w:r w:rsidR="00DA2996">
        <w:rPr>
          <w:spacing w:val="-2"/>
          <w:szCs w:val="24"/>
        </w:rPr>
        <w:t xml:space="preserve"> for </w:t>
      </w:r>
      <w:r w:rsidR="00F62D4A" w:rsidRPr="003B56C3">
        <w:rPr>
          <w:spacing w:val="-2"/>
          <w:szCs w:val="24"/>
        </w:rPr>
        <w:t>the line</w:t>
      </w:r>
      <w:r w:rsidR="00DA2996">
        <w:rPr>
          <w:spacing w:val="-2"/>
          <w:szCs w:val="24"/>
        </w:rPr>
        <w:t xml:space="preserve"> or </w:t>
      </w:r>
      <w:r w:rsidR="00F62D4A" w:rsidRPr="003B56C3">
        <w:rPr>
          <w:spacing w:val="-2"/>
          <w:szCs w:val="24"/>
        </w:rPr>
        <w:t>lines</w:t>
      </w:r>
      <w:r w:rsidR="00DA2996">
        <w:rPr>
          <w:spacing w:val="-2"/>
          <w:szCs w:val="24"/>
        </w:rPr>
        <w:t xml:space="preserve"> in </w:t>
      </w:r>
      <w:r w:rsidR="00F62D4A" w:rsidRPr="003B56C3">
        <w:rPr>
          <w:spacing w:val="-2"/>
          <w:szCs w:val="24"/>
        </w:rPr>
        <w:t>question</w:t>
      </w:r>
      <w:r w:rsidR="00DA2996">
        <w:rPr>
          <w:spacing w:val="-2"/>
          <w:szCs w:val="24"/>
        </w:rPr>
        <w:t xml:space="preserve"> for </w:t>
      </w:r>
      <w:r w:rsidR="00F62D4A" w:rsidRPr="003B56C3">
        <w:rPr>
          <w:spacing w:val="-2"/>
          <w:szCs w:val="24"/>
        </w:rPr>
        <w:t>each day thereafter that the records remain uncorrected. (Where Centrex attendant loops are involved, credit shall be given at the rate</w:t>
      </w:r>
      <w:r w:rsidR="00DA2996">
        <w:rPr>
          <w:spacing w:val="-2"/>
          <w:szCs w:val="24"/>
        </w:rPr>
        <w:t xml:space="preserve"> of </w:t>
      </w:r>
      <w:r w:rsidR="00F62D4A" w:rsidRPr="003B56C3">
        <w:rPr>
          <w:spacing w:val="-2"/>
          <w:szCs w:val="24"/>
        </w:rPr>
        <w:t>2/30ths</w:t>
      </w:r>
      <w:r w:rsidR="00DA2996">
        <w:rPr>
          <w:spacing w:val="-2"/>
          <w:szCs w:val="24"/>
        </w:rPr>
        <w:t xml:space="preserve"> of </w:t>
      </w:r>
      <w:r w:rsidR="00F62D4A" w:rsidRPr="003B56C3">
        <w:rPr>
          <w:spacing w:val="-2"/>
          <w:szCs w:val="24"/>
        </w:rPr>
        <w:t>the basic monthly rate</w:t>
      </w:r>
      <w:r w:rsidR="00DA2996">
        <w:rPr>
          <w:spacing w:val="-2"/>
          <w:szCs w:val="24"/>
        </w:rPr>
        <w:t xml:space="preserve"> for </w:t>
      </w:r>
      <w:r w:rsidR="00F62D4A" w:rsidRPr="003B56C3">
        <w:rPr>
          <w:spacing w:val="-2"/>
          <w:szCs w:val="24"/>
        </w:rPr>
        <w:t>PBX trunks.)</w:t>
      </w:r>
    </w:p>
    <w:p w:rsidR="005F3A24" w:rsidRDefault="005F3A24" w:rsidP="005F3A24">
      <w:pPr>
        <w:suppressAutoHyphens/>
        <w:ind w:left="1800" w:hanging="360"/>
        <w:jc w:val="both"/>
        <w:rPr>
          <w:spacing w:val="-2"/>
          <w:szCs w:val="24"/>
        </w:rPr>
      </w:pPr>
    </w:p>
    <w:p w:rsidR="005B6EA2" w:rsidRDefault="00C23FD6" w:rsidP="005F3A24">
      <w:pPr>
        <w:suppressAutoHyphens/>
        <w:ind w:left="1800" w:hanging="360"/>
        <w:jc w:val="both"/>
        <w:rPr>
          <w:spacing w:val="-2"/>
          <w:szCs w:val="24"/>
        </w:rPr>
      </w:pPr>
      <w:r>
        <w:rPr>
          <w:spacing w:val="-2"/>
          <w:szCs w:val="24"/>
        </w:rPr>
        <w:t>d</w:t>
      </w:r>
      <w:r w:rsidR="00A35D94">
        <w:rPr>
          <w:spacing w:val="-2"/>
          <w:szCs w:val="24"/>
        </w:rPr>
        <w:t>.</w:t>
      </w:r>
      <w:r w:rsidR="00F62D4A" w:rsidRPr="003B56C3">
        <w:rPr>
          <w:spacing w:val="-2"/>
          <w:szCs w:val="24"/>
        </w:rPr>
        <w:tab/>
        <w:t>Credit limitation: The total amount</w:t>
      </w:r>
      <w:r w:rsidR="00DA2996">
        <w:rPr>
          <w:spacing w:val="-2"/>
          <w:szCs w:val="24"/>
        </w:rPr>
        <w:t xml:space="preserve"> of </w:t>
      </w:r>
      <w:r w:rsidR="00F62D4A" w:rsidRPr="003B56C3">
        <w:rPr>
          <w:spacing w:val="-2"/>
          <w:szCs w:val="24"/>
        </w:rPr>
        <w:t>the credit provided</w:t>
      </w:r>
      <w:r w:rsidR="00DA2996">
        <w:rPr>
          <w:spacing w:val="-2"/>
          <w:szCs w:val="24"/>
        </w:rPr>
        <w:t xml:space="preserve"> for </w:t>
      </w:r>
      <w:r w:rsidR="00F62D4A" w:rsidRPr="003B56C3">
        <w:rPr>
          <w:spacing w:val="-2"/>
          <w:szCs w:val="24"/>
        </w:rPr>
        <w:t xml:space="preserve">the preceding paragraphs </w:t>
      </w:r>
      <w:r>
        <w:rPr>
          <w:spacing w:val="-2"/>
          <w:szCs w:val="24"/>
        </w:rPr>
        <w:t>a</w:t>
      </w:r>
      <w:r w:rsidR="00A35D94">
        <w:rPr>
          <w:spacing w:val="-2"/>
          <w:szCs w:val="24"/>
        </w:rPr>
        <w:t>.</w:t>
      </w:r>
      <w:r w:rsidR="00F62D4A" w:rsidRPr="003B56C3">
        <w:rPr>
          <w:spacing w:val="-2"/>
          <w:szCs w:val="24"/>
        </w:rPr>
        <w:t xml:space="preserve">, </w:t>
      </w:r>
      <w:r>
        <w:rPr>
          <w:spacing w:val="-2"/>
          <w:szCs w:val="24"/>
        </w:rPr>
        <w:t>b</w:t>
      </w:r>
      <w:r w:rsidR="00A35D94">
        <w:rPr>
          <w:spacing w:val="-2"/>
          <w:szCs w:val="24"/>
        </w:rPr>
        <w:t>.</w:t>
      </w:r>
      <w:r w:rsidR="00F62D4A" w:rsidRPr="003B56C3">
        <w:rPr>
          <w:spacing w:val="-2"/>
          <w:szCs w:val="24"/>
        </w:rPr>
        <w:t>,</w:t>
      </w:r>
      <w:r w:rsidR="00DA2996">
        <w:rPr>
          <w:spacing w:val="-2"/>
          <w:szCs w:val="24"/>
        </w:rPr>
        <w:t xml:space="preserve"> and </w:t>
      </w:r>
      <w:r>
        <w:rPr>
          <w:spacing w:val="-2"/>
          <w:szCs w:val="24"/>
        </w:rPr>
        <w:t>c</w:t>
      </w:r>
      <w:r w:rsidR="00A35D94">
        <w:rPr>
          <w:spacing w:val="-2"/>
          <w:szCs w:val="24"/>
        </w:rPr>
        <w:t>.</w:t>
      </w:r>
      <w:r w:rsidR="00F62D4A" w:rsidRPr="003B56C3">
        <w:rPr>
          <w:spacing w:val="-2"/>
          <w:szCs w:val="24"/>
        </w:rPr>
        <w:t xml:space="preserve"> shall not exceed, on a monthly basis, the total</w:t>
      </w:r>
      <w:r w:rsidR="00DA2996">
        <w:rPr>
          <w:spacing w:val="-2"/>
          <w:szCs w:val="24"/>
        </w:rPr>
        <w:t xml:space="preserve"> of </w:t>
      </w:r>
      <w:r w:rsidR="00F62D4A" w:rsidRPr="003B56C3">
        <w:rPr>
          <w:spacing w:val="-2"/>
          <w:szCs w:val="24"/>
        </w:rPr>
        <w:t>the charges</w:t>
      </w:r>
      <w:r w:rsidR="00DA2996">
        <w:rPr>
          <w:spacing w:val="-2"/>
          <w:szCs w:val="24"/>
        </w:rPr>
        <w:t xml:space="preserve"> for </w:t>
      </w:r>
      <w:r w:rsidR="00F62D4A" w:rsidRPr="003B56C3">
        <w:rPr>
          <w:spacing w:val="-2"/>
          <w:szCs w:val="24"/>
        </w:rPr>
        <w:t>each charge listing plus the basic monthly rate, as specified</w:t>
      </w:r>
      <w:r w:rsidR="00DA2996">
        <w:rPr>
          <w:spacing w:val="-2"/>
          <w:szCs w:val="24"/>
        </w:rPr>
        <w:t xml:space="preserve"> in </w:t>
      </w:r>
      <w:r w:rsidR="00F62D4A" w:rsidRPr="003B56C3">
        <w:rPr>
          <w:spacing w:val="-2"/>
          <w:szCs w:val="24"/>
        </w:rPr>
        <w:t xml:space="preserve">paragraph </w:t>
      </w:r>
      <w:r>
        <w:rPr>
          <w:spacing w:val="-2"/>
          <w:szCs w:val="24"/>
        </w:rPr>
        <w:t>c</w:t>
      </w:r>
      <w:r w:rsidR="00A35D94">
        <w:rPr>
          <w:spacing w:val="-2"/>
          <w:szCs w:val="24"/>
        </w:rPr>
        <w:t>.</w:t>
      </w:r>
      <w:r w:rsidR="00F62D4A" w:rsidRPr="003B56C3">
        <w:rPr>
          <w:spacing w:val="-2"/>
          <w:szCs w:val="24"/>
        </w:rPr>
        <w:t>,</w:t>
      </w:r>
      <w:r w:rsidR="00DA2996">
        <w:rPr>
          <w:spacing w:val="-2"/>
          <w:szCs w:val="24"/>
        </w:rPr>
        <w:t xml:space="preserve"> for </w:t>
      </w:r>
      <w:r w:rsidR="00F62D4A" w:rsidRPr="003B56C3">
        <w:rPr>
          <w:spacing w:val="-2"/>
          <w:szCs w:val="24"/>
        </w:rPr>
        <w:t>the line</w:t>
      </w:r>
      <w:r w:rsidR="00DA2996">
        <w:rPr>
          <w:spacing w:val="-2"/>
          <w:szCs w:val="24"/>
        </w:rPr>
        <w:t xml:space="preserve"> or </w:t>
      </w:r>
      <w:r w:rsidR="00F62D4A" w:rsidRPr="003B56C3">
        <w:rPr>
          <w:spacing w:val="-2"/>
          <w:szCs w:val="24"/>
        </w:rPr>
        <w:t>lines</w:t>
      </w:r>
      <w:r w:rsidR="00DA2996">
        <w:rPr>
          <w:spacing w:val="-2"/>
          <w:szCs w:val="24"/>
        </w:rPr>
        <w:t xml:space="preserve"> in </w:t>
      </w:r>
      <w:r w:rsidR="00F62D4A" w:rsidRPr="003B56C3">
        <w:rPr>
          <w:spacing w:val="-2"/>
          <w:szCs w:val="24"/>
        </w:rPr>
        <w:t>question.</w:t>
      </w:r>
    </w:p>
    <w:p w:rsidR="00C23FD6" w:rsidRPr="005B6EA2" w:rsidRDefault="00C23FD6" w:rsidP="00C17259">
      <w:pPr>
        <w:suppressAutoHyphens/>
        <w:spacing w:line="360" w:lineRule="auto"/>
        <w:ind w:left="2160" w:hanging="2160"/>
        <w:jc w:val="both"/>
      </w:pPr>
    </w:p>
    <w:p w:rsidR="005B6EA2" w:rsidRDefault="00C23FD6" w:rsidP="005F3A24">
      <w:pPr>
        <w:suppressAutoHyphens/>
        <w:ind w:left="1800" w:hanging="360"/>
        <w:jc w:val="both"/>
        <w:rPr>
          <w:spacing w:val="-2"/>
          <w:szCs w:val="24"/>
        </w:rPr>
      </w:pPr>
      <w:r>
        <w:rPr>
          <w:spacing w:val="-2"/>
          <w:szCs w:val="24"/>
        </w:rPr>
        <w:t>e</w:t>
      </w:r>
      <w:r w:rsidR="00A35D94">
        <w:rPr>
          <w:spacing w:val="-2"/>
          <w:szCs w:val="24"/>
        </w:rPr>
        <w:t>.</w:t>
      </w:r>
      <w:r w:rsidR="00F62D4A" w:rsidRPr="003B56C3">
        <w:rPr>
          <w:spacing w:val="-2"/>
          <w:szCs w:val="24"/>
        </w:rPr>
        <w:tab/>
        <w:t>Definitions: As used</w:t>
      </w:r>
      <w:r w:rsidR="00DA2996">
        <w:rPr>
          <w:spacing w:val="-2"/>
          <w:szCs w:val="24"/>
        </w:rPr>
        <w:t xml:space="preserve"> in </w:t>
      </w:r>
      <w:r w:rsidR="00F62D4A" w:rsidRPr="003B56C3">
        <w:rPr>
          <w:spacing w:val="-2"/>
          <w:szCs w:val="24"/>
        </w:rPr>
        <w:t xml:space="preserve">Paragraphs </w:t>
      </w:r>
      <w:r>
        <w:rPr>
          <w:spacing w:val="-2"/>
          <w:szCs w:val="24"/>
        </w:rPr>
        <w:t>a</w:t>
      </w:r>
      <w:r w:rsidR="00A35D94">
        <w:rPr>
          <w:spacing w:val="-2"/>
          <w:szCs w:val="24"/>
        </w:rPr>
        <w:t>.</w:t>
      </w:r>
      <w:r w:rsidR="00F62D4A" w:rsidRPr="003B56C3">
        <w:rPr>
          <w:spacing w:val="-2"/>
          <w:szCs w:val="24"/>
        </w:rPr>
        <w:t xml:space="preserve">, </w:t>
      </w:r>
      <w:r>
        <w:rPr>
          <w:spacing w:val="-2"/>
          <w:szCs w:val="24"/>
        </w:rPr>
        <w:t>b</w:t>
      </w:r>
      <w:r w:rsidR="00A35D94">
        <w:rPr>
          <w:spacing w:val="-2"/>
          <w:szCs w:val="24"/>
        </w:rPr>
        <w:t>.</w:t>
      </w:r>
      <w:r w:rsidR="00F62D4A" w:rsidRPr="003B56C3">
        <w:rPr>
          <w:spacing w:val="-2"/>
          <w:szCs w:val="24"/>
        </w:rPr>
        <w:t xml:space="preserve">, </w:t>
      </w:r>
      <w:r>
        <w:rPr>
          <w:spacing w:val="-2"/>
          <w:szCs w:val="24"/>
        </w:rPr>
        <w:t>c</w:t>
      </w:r>
      <w:r w:rsidR="00A35D94">
        <w:rPr>
          <w:spacing w:val="-2"/>
          <w:szCs w:val="24"/>
        </w:rPr>
        <w:t>.</w:t>
      </w:r>
      <w:r w:rsidR="00F62D4A" w:rsidRPr="003B56C3">
        <w:rPr>
          <w:spacing w:val="-2"/>
          <w:szCs w:val="24"/>
        </w:rPr>
        <w:t>,</w:t>
      </w:r>
      <w:r w:rsidR="00DA2996">
        <w:rPr>
          <w:spacing w:val="-2"/>
          <w:szCs w:val="24"/>
        </w:rPr>
        <w:t xml:space="preserve"> and </w:t>
      </w:r>
      <w:r>
        <w:rPr>
          <w:spacing w:val="-2"/>
          <w:szCs w:val="24"/>
        </w:rPr>
        <w:t>d</w:t>
      </w:r>
      <w:r w:rsidR="00A35D94">
        <w:rPr>
          <w:spacing w:val="-2"/>
          <w:szCs w:val="24"/>
        </w:rPr>
        <w:t>.</w:t>
      </w:r>
      <w:r w:rsidR="00F62D4A" w:rsidRPr="003B56C3">
        <w:rPr>
          <w:spacing w:val="-2"/>
          <w:szCs w:val="24"/>
        </w:rPr>
        <w:t xml:space="preserve"> above, the terms "error," "mistake"</w:t>
      </w:r>
      <w:r w:rsidR="00DA2996">
        <w:rPr>
          <w:spacing w:val="-2"/>
          <w:szCs w:val="24"/>
        </w:rPr>
        <w:t xml:space="preserve"> or </w:t>
      </w:r>
      <w:r w:rsidR="00F62D4A" w:rsidRPr="003B56C3">
        <w:rPr>
          <w:spacing w:val="-2"/>
          <w:szCs w:val="24"/>
        </w:rPr>
        <w:t>"omission" shall refer</w:t>
      </w:r>
      <w:r w:rsidR="00DA2996">
        <w:rPr>
          <w:spacing w:val="-2"/>
          <w:szCs w:val="24"/>
        </w:rPr>
        <w:t xml:space="preserve"> to </w:t>
      </w:r>
      <w:r w:rsidR="00F62D4A" w:rsidRPr="003B56C3">
        <w:rPr>
          <w:spacing w:val="-2"/>
          <w:szCs w:val="24"/>
        </w:rPr>
        <w:t>a discrepancy</w:t>
      </w:r>
      <w:r w:rsidR="00DA2996">
        <w:rPr>
          <w:spacing w:val="-2"/>
          <w:szCs w:val="24"/>
        </w:rPr>
        <w:t xml:space="preserve"> in </w:t>
      </w:r>
      <w:r w:rsidR="00F62D4A" w:rsidRPr="003B56C3">
        <w:rPr>
          <w:spacing w:val="-2"/>
          <w:szCs w:val="24"/>
        </w:rPr>
        <w:t>the directory listing</w:t>
      </w:r>
      <w:r w:rsidR="00DA2996">
        <w:rPr>
          <w:spacing w:val="-2"/>
          <w:szCs w:val="24"/>
        </w:rPr>
        <w:t xml:space="preserve"> or </w:t>
      </w:r>
      <w:r w:rsidR="00F62D4A" w:rsidRPr="003B56C3">
        <w:rPr>
          <w:spacing w:val="-2"/>
          <w:szCs w:val="24"/>
        </w:rPr>
        <w:t>directory assistance records which the Company has failed</w:t>
      </w:r>
      <w:r w:rsidR="00DA2996">
        <w:rPr>
          <w:spacing w:val="-2"/>
          <w:szCs w:val="24"/>
        </w:rPr>
        <w:t xml:space="preserve"> to </w:t>
      </w:r>
      <w:r w:rsidR="00F62D4A" w:rsidRPr="003B56C3">
        <w:rPr>
          <w:spacing w:val="-2"/>
          <w:szCs w:val="24"/>
        </w:rPr>
        <w:t>correct</w:t>
      </w:r>
      <w:r w:rsidR="00DA2996">
        <w:rPr>
          <w:spacing w:val="-2"/>
          <w:szCs w:val="24"/>
        </w:rPr>
        <w:t xml:space="preserve"> and </w:t>
      </w:r>
      <w:r w:rsidR="00F62D4A" w:rsidRPr="003B56C3">
        <w:rPr>
          <w:spacing w:val="-2"/>
          <w:szCs w:val="24"/>
        </w:rPr>
        <w:t>where the error affects the ability</w:t>
      </w:r>
      <w:r w:rsidR="00DA2996">
        <w:rPr>
          <w:spacing w:val="-2"/>
          <w:szCs w:val="24"/>
        </w:rPr>
        <w:t xml:space="preserve"> to </w:t>
      </w:r>
      <w:r w:rsidR="00F62D4A" w:rsidRPr="003B56C3">
        <w:rPr>
          <w:spacing w:val="-2"/>
          <w:szCs w:val="24"/>
        </w:rPr>
        <w:t>locate a particular subscriber's correct telephone number.  The terms shall refer</w:t>
      </w:r>
      <w:r w:rsidR="00DA2996">
        <w:rPr>
          <w:spacing w:val="-2"/>
          <w:szCs w:val="24"/>
        </w:rPr>
        <w:t xml:space="preserve"> to </w:t>
      </w:r>
      <w:r w:rsidR="00F62D4A" w:rsidRPr="003B56C3">
        <w:rPr>
          <w:spacing w:val="-2"/>
          <w:szCs w:val="24"/>
        </w:rPr>
        <w:t>addresses only</w:t>
      </w:r>
      <w:r w:rsidR="00DA2996">
        <w:rPr>
          <w:spacing w:val="-2"/>
          <w:szCs w:val="24"/>
        </w:rPr>
        <w:t xml:space="preserve"> to </w:t>
      </w:r>
      <w:r w:rsidR="00F62D4A" w:rsidRPr="003B56C3">
        <w:rPr>
          <w:spacing w:val="-2"/>
          <w:szCs w:val="24"/>
        </w:rPr>
        <w:t>the extent that an error, mistake</w:t>
      </w:r>
      <w:r w:rsidR="00DA2996">
        <w:rPr>
          <w:spacing w:val="-2"/>
          <w:szCs w:val="24"/>
        </w:rPr>
        <w:t xml:space="preserve"> or </w:t>
      </w:r>
      <w:r w:rsidR="00F62D4A" w:rsidRPr="003B56C3">
        <w:rPr>
          <w:spacing w:val="-2"/>
          <w:szCs w:val="24"/>
        </w:rPr>
        <w:t>omission</w:t>
      </w:r>
      <w:r w:rsidR="00DA2996">
        <w:rPr>
          <w:spacing w:val="-2"/>
          <w:szCs w:val="24"/>
        </w:rPr>
        <w:t xml:space="preserve"> of </w:t>
      </w:r>
      <w:r w:rsidR="00F62D4A" w:rsidRPr="003B56C3">
        <w:rPr>
          <w:spacing w:val="-2"/>
          <w:szCs w:val="24"/>
        </w:rPr>
        <w:t>an address places the subscriber on an incorrect street</w:t>
      </w:r>
      <w:r w:rsidR="00DA2996">
        <w:rPr>
          <w:spacing w:val="-2"/>
          <w:szCs w:val="24"/>
        </w:rPr>
        <w:t xml:space="preserve"> or in </w:t>
      </w:r>
      <w:r w:rsidR="00F62D4A" w:rsidRPr="003B56C3">
        <w:rPr>
          <w:spacing w:val="-2"/>
          <w:szCs w:val="24"/>
        </w:rPr>
        <w:t>an incorrect community.</w:t>
      </w:r>
    </w:p>
    <w:p w:rsidR="00692251" w:rsidRDefault="00692251" w:rsidP="005F3A24">
      <w:pPr>
        <w:suppressAutoHyphens/>
        <w:ind w:left="1800" w:hanging="360"/>
        <w:jc w:val="both"/>
        <w:rPr>
          <w:spacing w:val="-2"/>
          <w:szCs w:val="24"/>
        </w:rPr>
      </w:pPr>
    </w:p>
    <w:p w:rsidR="00C23FD6" w:rsidRDefault="00C23FD6" w:rsidP="005F3A24">
      <w:pPr>
        <w:suppressAutoHyphens/>
        <w:ind w:left="1800" w:hanging="360"/>
        <w:jc w:val="both"/>
        <w:rPr>
          <w:spacing w:val="-2"/>
          <w:szCs w:val="24"/>
        </w:rPr>
      </w:pPr>
      <w:r>
        <w:rPr>
          <w:spacing w:val="-2"/>
          <w:szCs w:val="24"/>
        </w:rPr>
        <w:t>f</w:t>
      </w:r>
      <w:r w:rsidR="00E37D3E">
        <w:rPr>
          <w:spacing w:val="-2"/>
          <w:szCs w:val="24"/>
        </w:rPr>
        <w:t>.</w:t>
      </w:r>
      <w:r w:rsidR="00F62D4A" w:rsidRPr="003B56C3">
        <w:rPr>
          <w:spacing w:val="-2"/>
          <w:szCs w:val="24"/>
        </w:rPr>
        <w:tab/>
        <w:t>Notice:  Such allowances</w:t>
      </w:r>
      <w:r w:rsidR="00DA2996">
        <w:rPr>
          <w:spacing w:val="-2"/>
          <w:szCs w:val="24"/>
        </w:rPr>
        <w:t xml:space="preserve"> or </w:t>
      </w:r>
      <w:r w:rsidR="00F62D4A" w:rsidRPr="003B56C3">
        <w:rPr>
          <w:spacing w:val="-2"/>
          <w:szCs w:val="24"/>
        </w:rPr>
        <w:t>credits as specified</w:t>
      </w:r>
      <w:r w:rsidR="00DA2996">
        <w:rPr>
          <w:spacing w:val="-2"/>
          <w:szCs w:val="24"/>
        </w:rPr>
        <w:t xml:space="preserve"> in </w:t>
      </w:r>
      <w:r w:rsidR="00F62D4A" w:rsidRPr="003B56C3">
        <w:rPr>
          <w:spacing w:val="-2"/>
          <w:szCs w:val="24"/>
        </w:rPr>
        <w:t xml:space="preserve">Paragraphs </w:t>
      </w:r>
      <w:r>
        <w:rPr>
          <w:spacing w:val="-2"/>
          <w:szCs w:val="24"/>
        </w:rPr>
        <w:t>a</w:t>
      </w:r>
      <w:r w:rsidR="00A35D94">
        <w:rPr>
          <w:spacing w:val="-2"/>
          <w:szCs w:val="24"/>
        </w:rPr>
        <w:t>.</w:t>
      </w:r>
      <w:r w:rsidR="00F62D4A" w:rsidRPr="003B56C3">
        <w:rPr>
          <w:spacing w:val="-2"/>
          <w:szCs w:val="24"/>
        </w:rPr>
        <w:t xml:space="preserve">, </w:t>
      </w:r>
      <w:r>
        <w:rPr>
          <w:spacing w:val="-2"/>
          <w:szCs w:val="24"/>
        </w:rPr>
        <w:t>b</w:t>
      </w:r>
      <w:r w:rsidR="00A35D94">
        <w:rPr>
          <w:spacing w:val="-2"/>
          <w:szCs w:val="24"/>
        </w:rPr>
        <w:t>.</w:t>
      </w:r>
      <w:r w:rsidR="00F62D4A" w:rsidRPr="003B56C3">
        <w:rPr>
          <w:spacing w:val="-2"/>
          <w:szCs w:val="24"/>
        </w:rPr>
        <w:t>,</w:t>
      </w:r>
      <w:r w:rsidR="00DA2996">
        <w:rPr>
          <w:spacing w:val="-2"/>
          <w:szCs w:val="24"/>
        </w:rPr>
        <w:t xml:space="preserve"> and </w:t>
      </w:r>
      <w:r>
        <w:rPr>
          <w:spacing w:val="-2"/>
          <w:szCs w:val="24"/>
        </w:rPr>
        <w:t>c</w:t>
      </w:r>
      <w:r w:rsidR="00A35D94">
        <w:rPr>
          <w:spacing w:val="-2"/>
          <w:szCs w:val="24"/>
        </w:rPr>
        <w:t>.</w:t>
      </w:r>
      <w:r w:rsidR="00F62D4A" w:rsidRPr="003B56C3">
        <w:rPr>
          <w:spacing w:val="-2"/>
          <w:szCs w:val="24"/>
        </w:rPr>
        <w:t xml:space="preserve"> above, shall be given upon notice</w:t>
      </w:r>
      <w:r w:rsidR="00DA2996">
        <w:rPr>
          <w:spacing w:val="-2"/>
          <w:szCs w:val="24"/>
        </w:rPr>
        <w:t xml:space="preserve"> to </w:t>
      </w:r>
      <w:r w:rsidR="00F62D4A" w:rsidRPr="003B56C3">
        <w:rPr>
          <w:spacing w:val="-2"/>
          <w:szCs w:val="24"/>
        </w:rPr>
        <w:t>the Company by the subscriber that such error, mistake</w:t>
      </w:r>
      <w:r w:rsidR="00DA2996">
        <w:rPr>
          <w:spacing w:val="-2"/>
          <w:szCs w:val="24"/>
        </w:rPr>
        <w:t xml:space="preserve"> or </w:t>
      </w:r>
      <w:r w:rsidR="00F62D4A" w:rsidRPr="003B56C3">
        <w:rPr>
          <w:spacing w:val="-2"/>
          <w:szCs w:val="24"/>
        </w:rPr>
        <w:t>omission has occurred; provided, however, that when it is administratively feasible</w:t>
      </w:r>
      <w:r w:rsidR="00DA2996">
        <w:rPr>
          <w:spacing w:val="-2"/>
          <w:szCs w:val="24"/>
        </w:rPr>
        <w:t xml:space="preserve"> for </w:t>
      </w:r>
      <w:r w:rsidR="00F62D4A" w:rsidRPr="003B56C3">
        <w:rPr>
          <w:spacing w:val="-2"/>
          <w:szCs w:val="24"/>
        </w:rPr>
        <w:t>the Company</w:t>
      </w:r>
      <w:r w:rsidR="00DA2996">
        <w:rPr>
          <w:spacing w:val="-2"/>
          <w:szCs w:val="24"/>
        </w:rPr>
        <w:t xml:space="preserve"> to </w:t>
      </w:r>
      <w:r w:rsidR="00F62D4A" w:rsidRPr="003B56C3">
        <w:rPr>
          <w:spacing w:val="-2"/>
          <w:szCs w:val="24"/>
        </w:rPr>
        <w:t>have knowledge</w:t>
      </w:r>
      <w:r w:rsidR="00DA2996">
        <w:rPr>
          <w:spacing w:val="-2"/>
          <w:szCs w:val="24"/>
        </w:rPr>
        <w:t xml:space="preserve"> of </w:t>
      </w:r>
      <w:r w:rsidR="00F62D4A" w:rsidRPr="003B56C3">
        <w:rPr>
          <w:spacing w:val="-2"/>
          <w:szCs w:val="24"/>
        </w:rPr>
        <w:t>such error, mistake</w:t>
      </w:r>
      <w:r w:rsidR="00DA2996">
        <w:rPr>
          <w:spacing w:val="-2"/>
          <w:szCs w:val="24"/>
        </w:rPr>
        <w:t xml:space="preserve"> or </w:t>
      </w:r>
      <w:r w:rsidR="00F62D4A" w:rsidRPr="003B56C3">
        <w:rPr>
          <w:spacing w:val="-2"/>
          <w:szCs w:val="24"/>
        </w:rPr>
        <w:t>omission, the Company shall give credit without the requirement</w:t>
      </w:r>
      <w:r w:rsidR="00DA2996">
        <w:rPr>
          <w:spacing w:val="-2"/>
          <w:szCs w:val="24"/>
        </w:rPr>
        <w:t xml:space="preserve"> of </w:t>
      </w:r>
      <w:r w:rsidR="00F62D4A" w:rsidRPr="003B56C3">
        <w:rPr>
          <w:spacing w:val="-2"/>
          <w:szCs w:val="24"/>
        </w:rPr>
        <w:t>notification by the subscribers.</w:t>
      </w:r>
    </w:p>
    <w:p w:rsidR="00F10842" w:rsidRDefault="00F10842" w:rsidP="00F10842">
      <w:pPr>
        <w:suppressAutoHyphens/>
        <w:spacing w:line="360" w:lineRule="auto"/>
        <w:ind w:left="1440" w:hanging="1440"/>
        <w:jc w:val="both"/>
        <w:rPr>
          <w:b/>
          <w:spacing w:val="-2"/>
          <w:szCs w:val="24"/>
        </w:rPr>
      </w:pPr>
      <w:bookmarkStart w:id="32" w:name="_Toc317070134"/>
      <w:bookmarkStart w:id="33" w:name="_Toc402182920"/>
    </w:p>
    <w:p w:rsidR="00F10842" w:rsidRDefault="00F10842" w:rsidP="00F10842">
      <w:pPr>
        <w:suppressAutoHyphens/>
        <w:spacing w:line="360" w:lineRule="auto"/>
        <w:ind w:left="1440" w:hanging="1440"/>
        <w:jc w:val="both"/>
        <w:rPr>
          <w:b/>
          <w:spacing w:val="-2"/>
          <w:szCs w:val="24"/>
        </w:rPr>
      </w:pPr>
    </w:p>
    <w:p w:rsidR="00F10842" w:rsidRDefault="00F10842" w:rsidP="00F10842">
      <w:pPr>
        <w:suppressAutoHyphens/>
        <w:spacing w:line="360" w:lineRule="auto"/>
        <w:ind w:left="1440" w:hanging="1440"/>
        <w:jc w:val="both"/>
        <w:rPr>
          <w:b/>
          <w:spacing w:val="-2"/>
          <w:szCs w:val="24"/>
        </w:rPr>
      </w:pPr>
    </w:p>
    <w:p w:rsidR="00851D84" w:rsidRDefault="00851D84" w:rsidP="00F10842">
      <w:pPr>
        <w:suppressAutoHyphens/>
        <w:spacing w:line="360" w:lineRule="auto"/>
        <w:ind w:left="1440" w:hanging="1440"/>
        <w:jc w:val="both"/>
        <w:rPr>
          <w:b/>
          <w:spacing w:val="-2"/>
          <w:szCs w:val="24"/>
        </w:rPr>
      </w:pPr>
    </w:p>
    <w:p w:rsidR="00F10842" w:rsidRPr="00337FED" w:rsidRDefault="00F10842" w:rsidP="00F10842">
      <w:pPr>
        <w:suppressAutoHyphens/>
        <w:spacing w:line="360" w:lineRule="auto"/>
        <w:ind w:left="1440" w:hanging="1440"/>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3850BC" w:rsidRDefault="00CC1E84" w:rsidP="00614C2B">
      <w:pPr>
        <w:pStyle w:val="Heading2"/>
        <w:ind w:firstLine="360"/>
      </w:pPr>
      <w:bookmarkStart w:id="34" w:name="_Toc424124497"/>
      <w:r w:rsidRPr="003B56C3">
        <w:t>2.2</w:t>
      </w:r>
      <w:r w:rsidR="009802D1">
        <w:t xml:space="preserve">  </w:t>
      </w:r>
      <w:r>
        <w:t>Minimum</w:t>
      </w:r>
      <w:r w:rsidR="00A312FF" w:rsidRPr="003B56C3">
        <w:t xml:space="preserve"> Period</w:t>
      </w:r>
      <w:r w:rsidR="00DA2996">
        <w:t xml:space="preserve"> of </w:t>
      </w:r>
      <w:r w:rsidR="00A312FF" w:rsidRPr="003B56C3">
        <w:t>Service</w:t>
      </w:r>
      <w:bookmarkEnd w:id="32"/>
      <w:bookmarkEnd w:id="33"/>
      <w:bookmarkEnd w:id="34"/>
      <w:r w:rsidR="00C15E36">
        <w:fldChar w:fldCharType="begin"/>
      </w:r>
      <w:r w:rsidR="004A1A1B">
        <w:instrText xml:space="preserve"> XE "</w:instrText>
      </w:r>
      <w:r w:rsidR="004A1A1B" w:rsidRPr="00681715">
        <w:instrText>Minimum Period</w:instrText>
      </w:r>
      <w:r w:rsidR="00DA2996">
        <w:instrText xml:space="preserve"> of </w:instrText>
      </w:r>
      <w:r w:rsidR="004A1A1B" w:rsidRPr="00681715">
        <w:instrText>Service</w:instrText>
      </w:r>
      <w:r w:rsidR="004A1A1B">
        <w:instrText xml:space="preserve">" </w:instrText>
      </w:r>
      <w:r w:rsidR="00C15E36">
        <w:fldChar w:fldCharType="end"/>
      </w:r>
    </w:p>
    <w:p w:rsidR="005B6EA2" w:rsidRDefault="00A35D94" w:rsidP="005F3A24">
      <w:pPr>
        <w:suppressAutoHyphens/>
        <w:ind w:left="720" w:hanging="720"/>
        <w:jc w:val="both"/>
        <w:rPr>
          <w:spacing w:val="-2"/>
          <w:szCs w:val="24"/>
        </w:rPr>
      </w:pPr>
      <w:r>
        <w:rPr>
          <w:spacing w:val="-2"/>
          <w:szCs w:val="24"/>
        </w:rPr>
        <w:tab/>
      </w:r>
      <w:r w:rsidR="00F62D4A" w:rsidRPr="003B56C3">
        <w:rPr>
          <w:spacing w:val="-2"/>
          <w:szCs w:val="24"/>
        </w:rPr>
        <w:t>The minimum period</w:t>
      </w:r>
      <w:r w:rsidR="00DA2996">
        <w:rPr>
          <w:spacing w:val="-2"/>
          <w:szCs w:val="24"/>
        </w:rPr>
        <w:t xml:space="preserve"> of </w:t>
      </w:r>
      <w:r w:rsidR="00F62D4A" w:rsidRPr="003B56C3">
        <w:rPr>
          <w:spacing w:val="-2"/>
          <w:szCs w:val="24"/>
        </w:rPr>
        <w:t>service is one month except as otherwise provided</w:t>
      </w:r>
      <w:r w:rsidR="00DA2996">
        <w:rPr>
          <w:spacing w:val="-2"/>
          <w:szCs w:val="24"/>
        </w:rPr>
        <w:t xml:space="preserve"> in </w:t>
      </w:r>
      <w:r w:rsidR="00F62D4A" w:rsidRPr="003B56C3">
        <w:rPr>
          <w:spacing w:val="-2"/>
          <w:szCs w:val="24"/>
        </w:rPr>
        <w:t>this Tariff.  The customer must pay the regular tariffed rate</w:t>
      </w:r>
      <w:r w:rsidR="00DA2996">
        <w:rPr>
          <w:spacing w:val="-2"/>
          <w:szCs w:val="24"/>
        </w:rPr>
        <w:t xml:space="preserve"> for </w:t>
      </w:r>
      <w:r w:rsidR="00F62D4A" w:rsidRPr="003B56C3">
        <w:rPr>
          <w:spacing w:val="-2"/>
          <w:szCs w:val="24"/>
        </w:rPr>
        <w:t>the service they subscribe</w:t>
      </w:r>
      <w:r w:rsidR="00DA2996">
        <w:rPr>
          <w:spacing w:val="-2"/>
          <w:szCs w:val="24"/>
        </w:rPr>
        <w:t xml:space="preserve"> to for </w:t>
      </w:r>
      <w:r w:rsidR="00F62D4A" w:rsidRPr="003B56C3">
        <w:rPr>
          <w:spacing w:val="-2"/>
          <w:szCs w:val="24"/>
        </w:rPr>
        <w:t>the minimum period</w:t>
      </w:r>
      <w:r w:rsidR="00DA2996">
        <w:rPr>
          <w:spacing w:val="-2"/>
          <w:szCs w:val="24"/>
        </w:rPr>
        <w:t xml:space="preserve"> of </w:t>
      </w:r>
      <w:r w:rsidR="00F62D4A" w:rsidRPr="003B56C3">
        <w:rPr>
          <w:spacing w:val="-2"/>
          <w:szCs w:val="24"/>
        </w:rPr>
        <w:t>service.  If a customer disconnects service before the end</w:t>
      </w:r>
      <w:r w:rsidR="00DA2996">
        <w:rPr>
          <w:spacing w:val="-2"/>
          <w:szCs w:val="24"/>
        </w:rPr>
        <w:t xml:space="preserve"> of </w:t>
      </w:r>
      <w:r w:rsidR="00F62D4A" w:rsidRPr="003B56C3">
        <w:rPr>
          <w:spacing w:val="-2"/>
          <w:szCs w:val="24"/>
        </w:rPr>
        <w:t>the minimum service period, that customer is responsible</w:t>
      </w:r>
      <w:r w:rsidR="00DA2996">
        <w:rPr>
          <w:spacing w:val="-2"/>
          <w:szCs w:val="24"/>
        </w:rPr>
        <w:t xml:space="preserve"> for </w:t>
      </w:r>
      <w:r w:rsidR="00F62D4A" w:rsidRPr="003B56C3">
        <w:rPr>
          <w:spacing w:val="-2"/>
          <w:szCs w:val="24"/>
        </w:rPr>
        <w:t>paying the regular rates</w:t>
      </w:r>
      <w:r w:rsidR="00DA2996">
        <w:rPr>
          <w:spacing w:val="-2"/>
          <w:szCs w:val="24"/>
        </w:rPr>
        <w:t xml:space="preserve"> for </w:t>
      </w:r>
      <w:r w:rsidR="00F62D4A" w:rsidRPr="003B56C3">
        <w:rPr>
          <w:spacing w:val="-2"/>
          <w:szCs w:val="24"/>
        </w:rPr>
        <w:t>the remainder</w:t>
      </w:r>
      <w:r w:rsidR="00DA2996">
        <w:rPr>
          <w:spacing w:val="-2"/>
          <w:szCs w:val="24"/>
        </w:rPr>
        <w:t xml:space="preserve"> of </w:t>
      </w:r>
      <w:r w:rsidR="00F62D4A" w:rsidRPr="003B56C3">
        <w:rPr>
          <w:spacing w:val="-2"/>
          <w:szCs w:val="24"/>
        </w:rPr>
        <w:t>the minimum service period.  When the service is moved within the same building,</w:t>
      </w:r>
      <w:r w:rsidR="00DA2996">
        <w:rPr>
          <w:spacing w:val="-2"/>
          <w:szCs w:val="24"/>
        </w:rPr>
        <w:t xml:space="preserve"> to </w:t>
      </w:r>
      <w:r w:rsidR="00F62D4A" w:rsidRPr="003B56C3">
        <w:rPr>
          <w:spacing w:val="-2"/>
          <w:szCs w:val="24"/>
        </w:rPr>
        <w:t>another building on the same premises,</w:t>
      </w:r>
      <w:r w:rsidR="00DA2996">
        <w:rPr>
          <w:spacing w:val="-2"/>
          <w:szCs w:val="24"/>
        </w:rPr>
        <w:t xml:space="preserve"> or to </w:t>
      </w:r>
      <w:r w:rsidR="00F62D4A" w:rsidRPr="003B56C3">
        <w:rPr>
          <w:spacing w:val="-2"/>
          <w:szCs w:val="24"/>
        </w:rPr>
        <w:t>a different premises entirely, the period</w:t>
      </w:r>
      <w:r w:rsidR="00DA2996">
        <w:rPr>
          <w:spacing w:val="-2"/>
          <w:szCs w:val="24"/>
        </w:rPr>
        <w:t xml:space="preserve"> of </w:t>
      </w:r>
      <w:r w:rsidR="00F62D4A" w:rsidRPr="003B56C3">
        <w:rPr>
          <w:spacing w:val="-2"/>
          <w:szCs w:val="24"/>
        </w:rPr>
        <w:t>service at each location is accumulated</w:t>
      </w:r>
      <w:r w:rsidR="00DA2996">
        <w:rPr>
          <w:spacing w:val="-2"/>
          <w:szCs w:val="24"/>
        </w:rPr>
        <w:t xml:space="preserve"> to </w:t>
      </w:r>
      <w:r w:rsidR="00F62D4A" w:rsidRPr="003B56C3">
        <w:rPr>
          <w:spacing w:val="-2"/>
          <w:szCs w:val="24"/>
        </w:rPr>
        <w:t>calculate if the customer has met the minimum period</w:t>
      </w:r>
      <w:r w:rsidR="00DA2996">
        <w:rPr>
          <w:spacing w:val="-2"/>
          <w:szCs w:val="24"/>
        </w:rPr>
        <w:t xml:space="preserve"> of </w:t>
      </w:r>
      <w:r w:rsidR="00F62D4A" w:rsidRPr="003B56C3">
        <w:rPr>
          <w:spacing w:val="-2"/>
          <w:szCs w:val="24"/>
        </w:rPr>
        <w:t>service obligation.</w:t>
      </w:r>
    </w:p>
    <w:p w:rsidR="005B6EA2" w:rsidRDefault="005B6EA2" w:rsidP="00C17259">
      <w:pPr>
        <w:suppressAutoHyphens/>
        <w:spacing w:line="360" w:lineRule="auto"/>
        <w:ind w:left="720" w:hanging="720"/>
        <w:jc w:val="both"/>
        <w:rPr>
          <w:spacing w:val="-2"/>
          <w:szCs w:val="24"/>
        </w:rPr>
      </w:pPr>
    </w:p>
    <w:p w:rsidR="00510CAA" w:rsidRDefault="00F62D4A" w:rsidP="005F3A24">
      <w:pPr>
        <w:suppressAutoHyphens/>
        <w:ind w:left="720" w:hanging="720"/>
        <w:jc w:val="both"/>
        <w:rPr>
          <w:spacing w:val="-2"/>
          <w:szCs w:val="24"/>
        </w:rPr>
      </w:pPr>
      <w:r w:rsidRPr="003B56C3">
        <w:rPr>
          <w:spacing w:val="-2"/>
          <w:szCs w:val="24"/>
        </w:rPr>
        <w:tab/>
        <w:t>If service is terminated before the end</w:t>
      </w:r>
      <w:r w:rsidR="00DA2996">
        <w:rPr>
          <w:spacing w:val="-2"/>
          <w:szCs w:val="24"/>
        </w:rPr>
        <w:t xml:space="preserve"> of </w:t>
      </w:r>
      <w:r w:rsidRPr="003B56C3">
        <w:rPr>
          <w:spacing w:val="-2"/>
          <w:szCs w:val="24"/>
        </w:rPr>
        <w:t>the minimum period</w:t>
      </w:r>
      <w:r w:rsidR="00DA2996">
        <w:rPr>
          <w:spacing w:val="-2"/>
          <w:szCs w:val="24"/>
        </w:rPr>
        <w:t xml:space="preserve"> of </w:t>
      </w:r>
      <w:r w:rsidRPr="003B56C3">
        <w:rPr>
          <w:spacing w:val="-2"/>
          <w:szCs w:val="24"/>
        </w:rPr>
        <w:t>service as a result</w:t>
      </w:r>
      <w:r w:rsidR="00DA2996">
        <w:rPr>
          <w:spacing w:val="-2"/>
          <w:szCs w:val="24"/>
        </w:rPr>
        <w:t xml:space="preserve"> of </w:t>
      </w:r>
      <w:r w:rsidRPr="003B56C3">
        <w:rPr>
          <w:spacing w:val="-2"/>
          <w:szCs w:val="24"/>
        </w:rPr>
        <w:t>condemnation</w:t>
      </w:r>
      <w:r w:rsidR="00DA2996">
        <w:rPr>
          <w:spacing w:val="-2"/>
          <w:szCs w:val="24"/>
        </w:rPr>
        <w:t xml:space="preserve"> of </w:t>
      </w:r>
      <w:r w:rsidRPr="003B56C3">
        <w:rPr>
          <w:spacing w:val="-2"/>
          <w:szCs w:val="24"/>
        </w:rPr>
        <w:t>property, damage</w:t>
      </w:r>
      <w:r w:rsidR="00DA2996">
        <w:rPr>
          <w:spacing w:val="-2"/>
          <w:szCs w:val="24"/>
        </w:rPr>
        <w:t xml:space="preserve"> to </w:t>
      </w:r>
      <w:r w:rsidRPr="003B56C3">
        <w:rPr>
          <w:spacing w:val="-2"/>
          <w:szCs w:val="24"/>
        </w:rPr>
        <w:t>property requiring the premises</w:t>
      </w:r>
      <w:r w:rsidR="00DA2996">
        <w:rPr>
          <w:spacing w:val="-2"/>
          <w:szCs w:val="24"/>
        </w:rPr>
        <w:t xml:space="preserve"> to </w:t>
      </w:r>
      <w:r w:rsidRPr="003B56C3">
        <w:rPr>
          <w:spacing w:val="-2"/>
          <w:szCs w:val="24"/>
        </w:rPr>
        <w:t>be abandoned,</w:t>
      </w:r>
      <w:r w:rsidR="00DA2996">
        <w:rPr>
          <w:spacing w:val="-2"/>
          <w:szCs w:val="24"/>
        </w:rPr>
        <w:t xml:space="preserve"> or </w:t>
      </w:r>
    </w:p>
    <w:p w:rsidR="003850BC" w:rsidRDefault="00F62D4A" w:rsidP="00510CAA">
      <w:pPr>
        <w:suppressAutoHyphens/>
        <w:ind w:left="720"/>
        <w:jc w:val="both"/>
        <w:rPr>
          <w:spacing w:val="-2"/>
          <w:szCs w:val="24"/>
        </w:rPr>
      </w:pPr>
      <w:r w:rsidRPr="003B56C3">
        <w:rPr>
          <w:spacing w:val="-2"/>
          <w:szCs w:val="24"/>
        </w:rPr>
        <w:t>by the death</w:t>
      </w:r>
      <w:r w:rsidR="00DA2996">
        <w:rPr>
          <w:spacing w:val="-2"/>
          <w:szCs w:val="24"/>
        </w:rPr>
        <w:t xml:space="preserve"> of </w:t>
      </w:r>
      <w:r w:rsidRPr="003B56C3">
        <w:rPr>
          <w:spacing w:val="-2"/>
          <w:szCs w:val="24"/>
        </w:rPr>
        <w:t>the customer, the customer is not obligated</w:t>
      </w:r>
      <w:r w:rsidR="00DA2996">
        <w:rPr>
          <w:spacing w:val="-2"/>
          <w:szCs w:val="24"/>
        </w:rPr>
        <w:t xml:space="preserve"> to </w:t>
      </w:r>
      <w:r w:rsidRPr="003B56C3">
        <w:rPr>
          <w:spacing w:val="-2"/>
          <w:szCs w:val="24"/>
        </w:rPr>
        <w:t>pay</w:t>
      </w:r>
      <w:r w:rsidR="00DA2996">
        <w:rPr>
          <w:spacing w:val="-2"/>
          <w:szCs w:val="24"/>
        </w:rPr>
        <w:t xml:space="preserve"> for </w:t>
      </w:r>
      <w:r w:rsidRPr="003B56C3">
        <w:rPr>
          <w:spacing w:val="-2"/>
          <w:szCs w:val="24"/>
        </w:rPr>
        <w:t>service</w:t>
      </w:r>
      <w:r w:rsidR="00DA2996">
        <w:rPr>
          <w:spacing w:val="-2"/>
          <w:szCs w:val="24"/>
        </w:rPr>
        <w:t xml:space="preserve"> for </w:t>
      </w:r>
      <w:r w:rsidRPr="003B56C3">
        <w:rPr>
          <w:spacing w:val="-2"/>
          <w:szCs w:val="24"/>
        </w:rPr>
        <w:t>the remainder</w:t>
      </w:r>
      <w:r w:rsidR="00DA2996">
        <w:rPr>
          <w:spacing w:val="-2"/>
          <w:szCs w:val="24"/>
        </w:rPr>
        <w:t xml:space="preserve"> of </w:t>
      </w:r>
      <w:r w:rsidRPr="003B56C3">
        <w:rPr>
          <w:spacing w:val="-2"/>
          <w:szCs w:val="24"/>
        </w:rPr>
        <w:t>the minimum period.</w:t>
      </w:r>
    </w:p>
    <w:p w:rsidR="005214D7" w:rsidRDefault="005214D7" w:rsidP="005F3A24">
      <w:pPr>
        <w:suppressAutoHyphens/>
        <w:ind w:left="720" w:hanging="720"/>
        <w:jc w:val="both"/>
        <w:rPr>
          <w:spacing w:val="-2"/>
          <w:szCs w:val="24"/>
        </w:rPr>
      </w:pPr>
    </w:p>
    <w:p w:rsidR="00C23FD6" w:rsidRDefault="00F62D4A" w:rsidP="005F3A24">
      <w:pPr>
        <w:suppressAutoHyphens/>
        <w:ind w:left="720" w:hanging="720"/>
        <w:jc w:val="both"/>
        <w:rPr>
          <w:spacing w:val="-2"/>
          <w:szCs w:val="24"/>
        </w:rPr>
      </w:pPr>
      <w:r w:rsidRPr="003B56C3">
        <w:rPr>
          <w:spacing w:val="-2"/>
          <w:szCs w:val="24"/>
        </w:rPr>
        <w:tab/>
        <w:t>If service is switched over</w:t>
      </w:r>
      <w:r w:rsidR="00DA2996">
        <w:rPr>
          <w:spacing w:val="-2"/>
          <w:szCs w:val="24"/>
        </w:rPr>
        <w:t xml:space="preserve"> to </w:t>
      </w:r>
      <w:r w:rsidRPr="003B56C3">
        <w:rPr>
          <w:spacing w:val="-2"/>
          <w:szCs w:val="24"/>
        </w:rPr>
        <w:t>a new customer at the same premises after the first month's service, the minimum period</w:t>
      </w:r>
      <w:r w:rsidR="00DA2996">
        <w:rPr>
          <w:spacing w:val="-2"/>
          <w:szCs w:val="24"/>
        </w:rPr>
        <w:t xml:space="preserve"> of </w:t>
      </w:r>
      <w:r w:rsidRPr="003B56C3">
        <w:rPr>
          <w:spacing w:val="-2"/>
          <w:szCs w:val="24"/>
        </w:rPr>
        <w:t>service requirements are assigned</w:t>
      </w:r>
      <w:r w:rsidR="00DA2996">
        <w:rPr>
          <w:spacing w:val="-2"/>
          <w:szCs w:val="24"/>
        </w:rPr>
        <w:t xml:space="preserve"> to </w:t>
      </w:r>
      <w:r w:rsidRPr="003B56C3">
        <w:rPr>
          <w:spacing w:val="-2"/>
          <w:szCs w:val="24"/>
        </w:rPr>
        <w:t>the new customer if the new customer agrees</w:t>
      </w:r>
      <w:r w:rsidR="00DA2996">
        <w:rPr>
          <w:spacing w:val="-2"/>
          <w:szCs w:val="24"/>
        </w:rPr>
        <w:t xml:space="preserve"> in </w:t>
      </w:r>
      <w:r w:rsidRPr="003B56C3">
        <w:rPr>
          <w:spacing w:val="-2"/>
          <w:szCs w:val="24"/>
        </w:rPr>
        <w:t>writing</w:t>
      </w:r>
      <w:r w:rsidR="00DA2996">
        <w:rPr>
          <w:spacing w:val="-2"/>
          <w:szCs w:val="24"/>
        </w:rPr>
        <w:t xml:space="preserve"> to </w:t>
      </w:r>
      <w:r w:rsidRPr="003B56C3">
        <w:rPr>
          <w:spacing w:val="-2"/>
          <w:szCs w:val="24"/>
        </w:rPr>
        <w:t xml:space="preserve">accept them. </w:t>
      </w:r>
      <w:r w:rsidR="00DA2996">
        <w:rPr>
          <w:spacing w:val="-2"/>
          <w:szCs w:val="24"/>
        </w:rPr>
        <w:t xml:space="preserve"> </w:t>
      </w:r>
      <w:r w:rsidR="002A1D37">
        <w:rPr>
          <w:spacing w:val="-2"/>
          <w:szCs w:val="24"/>
        </w:rPr>
        <w:t>For</w:t>
      </w:r>
      <w:r w:rsidR="00DA2996">
        <w:rPr>
          <w:spacing w:val="-2"/>
          <w:szCs w:val="24"/>
        </w:rPr>
        <w:t xml:space="preserve"> </w:t>
      </w:r>
      <w:r w:rsidRPr="003B56C3">
        <w:rPr>
          <w:spacing w:val="-2"/>
          <w:szCs w:val="24"/>
        </w:rPr>
        <w:t>facilities not taken over by the new customer, the original customer is responsible</w:t>
      </w:r>
      <w:r w:rsidR="00DA2996">
        <w:rPr>
          <w:spacing w:val="-2"/>
          <w:szCs w:val="24"/>
        </w:rPr>
        <w:t xml:space="preserve"> for </w:t>
      </w:r>
      <w:r w:rsidRPr="003B56C3">
        <w:rPr>
          <w:spacing w:val="-2"/>
          <w:szCs w:val="24"/>
        </w:rPr>
        <w:t>the remaining payment</w:t>
      </w:r>
      <w:r w:rsidR="00DA2996">
        <w:rPr>
          <w:spacing w:val="-2"/>
          <w:szCs w:val="24"/>
        </w:rPr>
        <w:t xml:space="preserve"> for </w:t>
      </w:r>
      <w:r w:rsidRPr="003B56C3">
        <w:rPr>
          <w:spacing w:val="-2"/>
          <w:szCs w:val="24"/>
        </w:rPr>
        <w:t>the minimum service period</w:t>
      </w:r>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the terms under which the service was originally furnished.</w:t>
      </w:r>
    </w:p>
    <w:p w:rsidR="00692251" w:rsidRDefault="00692251" w:rsidP="00C17259">
      <w:pPr>
        <w:suppressAutoHyphens/>
        <w:spacing w:line="360" w:lineRule="auto"/>
        <w:ind w:left="1440" w:hanging="1440"/>
        <w:jc w:val="both"/>
        <w:rPr>
          <w:b/>
          <w:spacing w:val="-2"/>
          <w:szCs w:val="24"/>
        </w:rPr>
      </w:pPr>
      <w:bookmarkStart w:id="35" w:name="_Toc317070135"/>
    </w:p>
    <w:p w:rsidR="00692251" w:rsidRDefault="00692251" w:rsidP="00C17259">
      <w:pPr>
        <w:suppressAutoHyphens/>
        <w:spacing w:line="360" w:lineRule="auto"/>
        <w:ind w:left="1440" w:hanging="1440"/>
        <w:jc w:val="both"/>
        <w:rPr>
          <w:b/>
          <w:spacing w:val="-2"/>
          <w:szCs w:val="24"/>
        </w:rPr>
      </w:pPr>
    </w:p>
    <w:p w:rsidR="003850BC" w:rsidRDefault="00CC1E84" w:rsidP="005D48C5">
      <w:pPr>
        <w:pStyle w:val="Heading2"/>
        <w:spacing w:before="0" w:beforeAutospacing="0" w:after="0" w:afterAutospacing="0" w:line="360" w:lineRule="auto"/>
        <w:ind w:firstLine="360"/>
        <w:rPr>
          <w:spacing w:val="-2"/>
        </w:rPr>
      </w:pPr>
      <w:bookmarkStart w:id="36" w:name="_Toc317070138"/>
      <w:bookmarkStart w:id="37" w:name="_Toc402182921"/>
      <w:bookmarkStart w:id="38" w:name="_Toc424124498"/>
      <w:bookmarkEnd w:id="35"/>
      <w:r w:rsidRPr="003B56C3">
        <w:rPr>
          <w:spacing w:val="-2"/>
        </w:rPr>
        <w:t>2.</w:t>
      </w:r>
      <w:r w:rsidR="0081285E">
        <w:rPr>
          <w:spacing w:val="-2"/>
        </w:rPr>
        <w:t>3</w:t>
      </w:r>
      <w:r w:rsidR="009802D1">
        <w:rPr>
          <w:spacing w:val="-2"/>
        </w:rPr>
        <w:t xml:space="preserve"> </w:t>
      </w:r>
      <w:r>
        <w:rPr>
          <w:spacing w:val="-2"/>
        </w:rPr>
        <w:t xml:space="preserve"> Payment</w:t>
      </w:r>
      <w:r w:rsidR="00DA2996">
        <w:rPr>
          <w:spacing w:val="-2"/>
        </w:rPr>
        <w:t xml:space="preserve"> for </w:t>
      </w:r>
      <w:r w:rsidR="00A312FF" w:rsidRPr="003B56C3">
        <w:rPr>
          <w:spacing w:val="-2"/>
        </w:rPr>
        <w:t>Service Rendered</w:t>
      </w:r>
      <w:bookmarkEnd w:id="36"/>
      <w:bookmarkEnd w:id="37"/>
      <w:bookmarkEnd w:id="38"/>
      <w:r w:rsidR="00C15E36">
        <w:rPr>
          <w:spacing w:val="-2"/>
        </w:rPr>
        <w:fldChar w:fldCharType="begin"/>
      </w:r>
      <w:r w:rsidR="004A1A1B">
        <w:instrText xml:space="preserve"> XE "</w:instrText>
      </w:r>
      <w:r w:rsidR="004A1A1B" w:rsidRPr="00681715">
        <w:rPr>
          <w:spacing w:val="-2"/>
        </w:rPr>
        <w:instrText>Payment</w:instrText>
      </w:r>
      <w:r w:rsidR="00DA2996">
        <w:rPr>
          <w:spacing w:val="-2"/>
        </w:rPr>
        <w:instrText xml:space="preserve"> for </w:instrText>
      </w:r>
      <w:r w:rsidR="004A1A1B" w:rsidRPr="00681715">
        <w:rPr>
          <w:spacing w:val="-2"/>
        </w:rPr>
        <w:instrText>Service Rendered</w:instrText>
      </w:r>
      <w:r w:rsidR="004A1A1B">
        <w:instrText xml:space="preserve">" </w:instrText>
      </w:r>
      <w:r w:rsidR="00C15E36">
        <w:rPr>
          <w:spacing w:val="-2"/>
        </w:rPr>
        <w:fldChar w:fldCharType="end"/>
      </w:r>
    </w:p>
    <w:p w:rsidR="003850BC" w:rsidRDefault="00CC1E84" w:rsidP="00893103">
      <w:pPr>
        <w:pStyle w:val="Heading3"/>
        <w:spacing w:line="360" w:lineRule="auto"/>
        <w:ind w:firstLine="720"/>
      </w:pPr>
      <w:bookmarkStart w:id="39" w:name="_Toc317070139"/>
      <w:bookmarkStart w:id="40" w:name="_Toc424124499"/>
      <w:r w:rsidRPr="003B56C3">
        <w:t>2.</w:t>
      </w:r>
      <w:r w:rsidR="0081285E">
        <w:t>3</w:t>
      </w:r>
      <w:r w:rsidRPr="003B56C3">
        <w:t>.1</w:t>
      </w:r>
      <w:r w:rsidR="009802D1">
        <w:t xml:space="preserve"> </w:t>
      </w:r>
      <w:r>
        <w:t xml:space="preserve"> Responsibility</w:t>
      </w:r>
      <w:r w:rsidR="00DA2996">
        <w:t xml:space="preserve"> for </w:t>
      </w:r>
      <w:r w:rsidR="00F62D4A" w:rsidRPr="003B56C3">
        <w:t>All Charges</w:t>
      </w:r>
      <w:bookmarkEnd w:id="39"/>
      <w:bookmarkEnd w:id="40"/>
      <w:r w:rsidR="00C15E36">
        <w:fldChar w:fldCharType="begin"/>
      </w:r>
      <w:r w:rsidR="004A1A1B">
        <w:instrText xml:space="preserve"> XE "</w:instrText>
      </w:r>
      <w:r w:rsidR="004A1A1B" w:rsidRPr="00681715">
        <w:instrText>Responsibility</w:instrText>
      </w:r>
      <w:r w:rsidR="00DA2996">
        <w:instrText xml:space="preserve"> for </w:instrText>
      </w:r>
      <w:r w:rsidR="004A1A1B" w:rsidRPr="00681715">
        <w:instrText>All Charges</w:instrText>
      </w:r>
      <w:r w:rsidR="004A1A1B">
        <w:instrText xml:space="preserve">" </w:instrText>
      </w:r>
      <w:r w:rsidR="00C15E36">
        <w:fldChar w:fldCharType="end"/>
      </w:r>
    </w:p>
    <w:p w:rsidR="003850BC" w:rsidRDefault="00F62D4A" w:rsidP="005F3A24">
      <w:pPr>
        <w:suppressAutoHyphens/>
        <w:ind w:left="1440"/>
        <w:jc w:val="both"/>
        <w:rPr>
          <w:spacing w:val="-2"/>
          <w:szCs w:val="24"/>
        </w:rPr>
      </w:pPr>
      <w:r w:rsidRPr="003B56C3">
        <w:rPr>
          <w:spacing w:val="-2"/>
          <w:szCs w:val="24"/>
        </w:rPr>
        <w:t>Any applicant</w:t>
      </w:r>
      <w:r w:rsidR="00DA2996">
        <w:rPr>
          <w:spacing w:val="-2"/>
          <w:szCs w:val="24"/>
        </w:rPr>
        <w:t xml:space="preserve"> for </w:t>
      </w:r>
      <w:r w:rsidRPr="003B56C3">
        <w:rPr>
          <w:spacing w:val="-2"/>
          <w:szCs w:val="24"/>
        </w:rPr>
        <w:t>facilities</w:t>
      </w:r>
      <w:r w:rsidR="00DA2996">
        <w:rPr>
          <w:spacing w:val="-2"/>
          <w:szCs w:val="24"/>
        </w:rPr>
        <w:t xml:space="preserve"> or </w:t>
      </w:r>
      <w:r w:rsidRPr="003B56C3">
        <w:rPr>
          <w:spacing w:val="-2"/>
          <w:szCs w:val="24"/>
        </w:rPr>
        <w:t>service may be required</w:t>
      </w:r>
      <w:r w:rsidR="00DA2996">
        <w:rPr>
          <w:spacing w:val="-2"/>
          <w:szCs w:val="24"/>
        </w:rPr>
        <w:t xml:space="preserve"> to </w:t>
      </w:r>
      <w:r w:rsidRPr="003B56C3">
        <w:rPr>
          <w:spacing w:val="-2"/>
          <w:szCs w:val="24"/>
        </w:rPr>
        <w:t>sign an application form requesting the Company</w:t>
      </w:r>
      <w:r w:rsidR="00DA2996">
        <w:rPr>
          <w:spacing w:val="-2"/>
          <w:szCs w:val="24"/>
        </w:rPr>
        <w:t xml:space="preserve"> to </w:t>
      </w:r>
      <w:r w:rsidRPr="003B56C3">
        <w:rPr>
          <w:spacing w:val="-2"/>
          <w:szCs w:val="24"/>
        </w:rPr>
        <w:t>furnish the facilities</w:t>
      </w:r>
      <w:r w:rsidR="00DA2996">
        <w:rPr>
          <w:spacing w:val="-2"/>
          <w:szCs w:val="24"/>
        </w:rPr>
        <w:t xml:space="preserve"> or </w:t>
      </w:r>
      <w:r w:rsidRPr="003B56C3">
        <w:rPr>
          <w:spacing w:val="-2"/>
          <w:szCs w:val="24"/>
        </w:rPr>
        <w:t>service</w:t>
      </w:r>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the rates, charges, rules</w:t>
      </w:r>
      <w:r w:rsidR="00DA2996">
        <w:rPr>
          <w:spacing w:val="-2"/>
          <w:szCs w:val="24"/>
        </w:rPr>
        <w:t xml:space="preserve"> and </w:t>
      </w:r>
      <w:r w:rsidRPr="003B56C3">
        <w:rPr>
          <w:spacing w:val="-2"/>
          <w:szCs w:val="24"/>
        </w:rPr>
        <w:t>regulations from time</w:t>
      </w:r>
      <w:r w:rsidR="00DA2996">
        <w:rPr>
          <w:spacing w:val="-2"/>
          <w:szCs w:val="24"/>
        </w:rPr>
        <w:t xml:space="preserve"> to </w:t>
      </w:r>
      <w:r w:rsidRPr="003B56C3">
        <w:rPr>
          <w:spacing w:val="-2"/>
          <w:szCs w:val="24"/>
        </w:rPr>
        <w:t>time</w:t>
      </w:r>
      <w:r w:rsidR="00DA2996">
        <w:rPr>
          <w:spacing w:val="-2"/>
          <w:szCs w:val="24"/>
        </w:rPr>
        <w:t xml:space="preserve"> in </w:t>
      </w:r>
      <w:r w:rsidRPr="003B56C3">
        <w:rPr>
          <w:spacing w:val="-2"/>
          <w:szCs w:val="24"/>
        </w:rPr>
        <w:t>force</w:t>
      </w:r>
      <w:r w:rsidR="00DA2996">
        <w:rPr>
          <w:spacing w:val="-2"/>
          <w:szCs w:val="24"/>
        </w:rPr>
        <w:t xml:space="preserve"> and </w:t>
      </w:r>
      <w:r w:rsidRPr="003B56C3">
        <w:rPr>
          <w:spacing w:val="-2"/>
          <w:szCs w:val="24"/>
        </w:rPr>
        <w:t>effect.  The customer is responsible</w:t>
      </w:r>
      <w:r w:rsidR="00DA2996">
        <w:rPr>
          <w:spacing w:val="-2"/>
          <w:szCs w:val="24"/>
        </w:rPr>
        <w:t xml:space="preserve"> for </w:t>
      </w:r>
      <w:r w:rsidRPr="003B56C3">
        <w:rPr>
          <w:spacing w:val="-2"/>
          <w:szCs w:val="24"/>
        </w:rPr>
        <w:t>all local</w:t>
      </w:r>
      <w:r w:rsidR="00DA2996">
        <w:rPr>
          <w:spacing w:val="-2"/>
          <w:szCs w:val="24"/>
        </w:rPr>
        <w:t xml:space="preserve"> and </w:t>
      </w:r>
      <w:r w:rsidRPr="003B56C3">
        <w:rPr>
          <w:spacing w:val="-2"/>
          <w:szCs w:val="24"/>
        </w:rPr>
        <w:t>toll calls originating from the customer's premises</w:t>
      </w:r>
      <w:r w:rsidR="00DA2996">
        <w:rPr>
          <w:spacing w:val="-2"/>
          <w:szCs w:val="24"/>
        </w:rPr>
        <w:t xml:space="preserve"> and for </w:t>
      </w:r>
      <w:r w:rsidRPr="003B56C3">
        <w:rPr>
          <w:spacing w:val="-2"/>
          <w:szCs w:val="24"/>
        </w:rPr>
        <w:t>all calls charged</w:t>
      </w:r>
      <w:r w:rsidR="00DA2996">
        <w:rPr>
          <w:spacing w:val="-2"/>
          <w:szCs w:val="24"/>
        </w:rPr>
        <w:t xml:space="preserve"> to </w:t>
      </w:r>
      <w:r w:rsidRPr="003B56C3">
        <w:rPr>
          <w:spacing w:val="-2"/>
          <w:szCs w:val="24"/>
        </w:rPr>
        <w:t>the customer's line where any person answering the customer's line agrees</w:t>
      </w:r>
      <w:r w:rsidR="00DA2996">
        <w:rPr>
          <w:spacing w:val="-2"/>
          <w:szCs w:val="24"/>
        </w:rPr>
        <w:t xml:space="preserve"> to </w:t>
      </w:r>
      <w:r w:rsidRPr="003B56C3">
        <w:rPr>
          <w:spacing w:val="-2"/>
          <w:szCs w:val="24"/>
        </w:rPr>
        <w:t>accept such charge.</w:t>
      </w:r>
    </w:p>
    <w:p w:rsidR="00F10842" w:rsidRDefault="00F10842" w:rsidP="00F10842">
      <w:pPr>
        <w:suppressAutoHyphens/>
        <w:spacing w:line="360" w:lineRule="auto"/>
        <w:jc w:val="both"/>
        <w:rPr>
          <w:b/>
          <w:spacing w:val="-2"/>
          <w:szCs w:val="24"/>
        </w:rPr>
      </w:pPr>
    </w:p>
    <w:p w:rsidR="00F10842" w:rsidRDefault="00F10842" w:rsidP="00F10842">
      <w:pPr>
        <w:suppressAutoHyphens/>
        <w:spacing w:line="360" w:lineRule="auto"/>
        <w:jc w:val="both"/>
        <w:rPr>
          <w:b/>
          <w:spacing w:val="-2"/>
          <w:szCs w:val="24"/>
        </w:rPr>
      </w:pPr>
    </w:p>
    <w:p w:rsidR="00F10842" w:rsidRDefault="00F10842" w:rsidP="00851D84">
      <w:pPr>
        <w:suppressAutoHyphens/>
        <w:spacing w:line="360" w:lineRule="auto"/>
        <w:ind w:left="1440" w:hanging="1440"/>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F10842" w:rsidRPr="003F206D" w:rsidRDefault="00F10842" w:rsidP="003F206D">
      <w:pPr>
        <w:spacing w:line="360" w:lineRule="auto"/>
        <w:ind w:firstLine="360"/>
        <w:rPr>
          <w:u w:val="single"/>
        </w:rPr>
      </w:pPr>
      <w:r w:rsidRPr="003F206D">
        <w:rPr>
          <w:u w:val="single"/>
        </w:rPr>
        <w:t>2.3  Payment for Service Rendered (cont’d)</w:t>
      </w:r>
      <w:r w:rsidR="00C15E36" w:rsidRPr="003F206D">
        <w:rPr>
          <w:u w:val="single"/>
        </w:rPr>
        <w:fldChar w:fldCharType="begin"/>
      </w:r>
      <w:r w:rsidRPr="003F206D">
        <w:rPr>
          <w:u w:val="single"/>
        </w:rPr>
        <w:instrText xml:space="preserve"> XE "Payment for Service Rendered" </w:instrText>
      </w:r>
      <w:r w:rsidR="00C15E36" w:rsidRPr="003F206D">
        <w:rPr>
          <w:u w:val="single"/>
        </w:rPr>
        <w:fldChar w:fldCharType="end"/>
      </w:r>
    </w:p>
    <w:p w:rsidR="003850BC" w:rsidRDefault="009033F1" w:rsidP="00893103">
      <w:pPr>
        <w:pStyle w:val="Heading3"/>
        <w:spacing w:line="360" w:lineRule="auto"/>
        <w:ind w:firstLine="720"/>
      </w:pPr>
      <w:bookmarkStart w:id="41" w:name="_Toc424124500"/>
      <w:r w:rsidRPr="003B56C3">
        <w:t>2.</w:t>
      </w:r>
      <w:r w:rsidR="0081285E">
        <w:t>3</w:t>
      </w:r>
      <w:r w:rsidRPr="003B56C3">
        <w:t>.2</w:t>
      </w:r>
      <w:r w:rsidR="009802D1">
        <w:t xml:space="preserve"> </w:t>
      </w:r>
      <w:r>
        <w:t xml:space="preserve"> Deposits</w:t>
      </w:r>
      <w:bookmarkEnd w:id="41"/>
      <w:r w:rsidR="00C15E36">
        <w:fldChar w:fldCharType="begin"/>
      </w:r>
      <w:r w:rsidR="004A1A1B">
        <w:instrText xml:space="preserve"> XE "</w:instrText>
      </w:r>
      <w:r w:rsidR="004A1A1B" w:rsidRPr="00681715">
        <w:instrText>Deposits</w:instrText>
      </w:r>
      <w:r w:rsidR="004A1A1B">
        <w:instrText xml:space="preserve">" </w:instrText>
      </w:r>
      <w:r w:rsidR="00C15E36">
        <w:fldChar w:fldCharType="end"/>
      </w:r>
    </w:p>
    <w:p w:rsidR="00EB58A4" w:rsidRDefault="00F62D4A" w:rsidP="005F3A24">
      <w:pPr>
        <w:suppressAutoHyphens/>
        <w:ind w:left="1440"/>
        <w:jc w:val="both"/>
        <w:rPr>
          <w:spacing w:val="-2"/>
          <w:szCs w:val="24"/>
        </w:rPr>
      </w:pPr>
      <w:r w:rsidRPr="003B56C3">
        <w:rPr>
          <w:spacing w:val="-2"/>
          <w:szCs w:val="24"/>
        </w:rPr>
        <w:t>Subject</w:t>
      </w:r>
      <w:r w:rsidR="00DA2996">
        <w:rPr>
          <w:spacing w:val="-2"/>
          <w:szCs w:val="24"/>
        </w:rPr>
        <w:t xml:space="preserve"> to </w:t>
      </w:r>
      <w:r w:rsidRPr="003B56C3">
        <w:rPr>
          <w:spacing w:val="-2"/>
          <w:szCs w:val="24"/>
        </w:rPr>
        <w:t>special provisions as may be set forth below</w:t>
      </w:r>
      <w:r w:rsidR="00DA2996">
        <w:rPr>
          <w:spacing w:val="-2"/>
          <w:szCs w:val="24"/>
        </w:rPr>
        <w:t xml:space="preserve"> and in </w:t>
      </w:r>
      <w:r w:rsidRPr="003B56C3">
        <w:rPr>
          <w:spacing w:val="-2"/>
          <w:szCs w:val="24"/>
        </w:rPr>
        <w:t>Sections 2.10</w:t>
      </w:r>
      <w:r w:rsidR="00DA2996">
        <w:rPr>
          <w:spacing w:val="-2"/>
          <w:szCs w:val="24"/>
        </w:rPr>
        <w:t xml:space="preserve"> and </w:t>
      </w:r>
      <w:r w:rsidRPr="003B56C3">
        <w:rPr>
          <w:spacing w:val="-2"/>
          <w:szCs w:val="24"/>
        </w:rPr>
        <w:t>2.11</w:t>
      </w:r>
      <w:r w:rsidR="00DA2996">
        <w:rPr>
          <w:spacing w:val="-2"/>
          <w:szCs w:val="24"/>
        </w:rPr>
        <w:t xml:space="preserve"> of </w:t>
      </w:r>
      <w:r w:rsidRPr="003B56C3">
        <w:rPr>
          <w:spacing w:val="-2"/>
          <w:szCs w:val="24"/>
        </w:rPr>
        <w:t>this Tariff, any applicant</w:t>
      </w:r>
      <w:r w:rsidR="00DA2996">
        <w:rPr>
          <w:spacing w:val="-2"/>
          <w:szCs w:val="24"/>
        </w:rPr>
        <w:t xml:space="preserve"> or </w:t>
      </w:r>
      <w:r w:rsidRPr="003B56C3">
        <w:rPr>
          <w:spacing w:val="-2"/>
          <w:szCs w:val="24"/>
        </w:rPr>
        <w:t>customer whose financial responsibility is not established</w:t>
      </w:r>
      <w:r w:rsidR="00DA2996">
        <w:rPr>
          <w:spacing w:val="-2"/>
          <w:szCs w:val="24"/>
        </w:rPr>
        <w:t xml:space="preserve"> to </w:t>
      </w:r>
      <w:r w:rsidRPr="003B56C3">
        <w:rPr>
          <w:spacing w:val="-2"/>
          <w:szCs w:val="24"/>
        </w:rPr>
        <w:t>the satisfaction</w:t>
      </w:r>
      <w:r w:rsidR="00DA2996">
        <w:rPr>
          <w:spacing w:val="-2"/>
          <w:szCs w:val="24"/>
        </w:rPr>
        <w:t xml:space="preserve"> of </w:t>
      </w:r>
      <w:r w:rsidRPr="003B56C3">
        <w:rPr>
          <w:spacing w:val="-2"/>
          <w:szCs w:val="24"/>
        </w:rPr>
        <w:t>the Company may be required</w:t>
      </w:r>
      <w:r w:rsidR="00DA2996">
        <w:rPr>
          <w:spacing w:val="-2"/>
          <w:szCs w:val="24"/>
        </w:rPr>
        <w:t xml:space="preserve"> to </w:t>
      </w:r>
      <w:r w:rsidRPr="003B56C3">
        <w:rPr>
          <w:spacing w:val="-2"/>
          <w:szCs w:val="24"/>
        </w:rPr>
        <w:t>deposit a sum up</w:t>
      </w:r>
      <w:r w:rsidR="00DA2996">
        <w:rPr>
          <w:spacing w:val="-2"/>
          <w:szCs w:val="24"/>
        </w:rPr>
        <w:t xml:space="preserve"> to </w:t>
      </w:r>
      <w:r w:rsidRPr="003B56C3">
        <w:rPr>
          <w:spacing w:val="-2"/>
          <w:szCs w:val="24"/>
        </w:rPr>
        <w:t>an amount equal</w:t>
      </w:r>
      <w:r w:rsidR="00DA2996">
        <w:rPr>
          <w:spacing w:val="-2"/>
          <w:szCs w:val="24"/>
        </w:rPr>
        <w:t xml:space="preserve"> to </w:t>
      </w:r>
      <w:r w:rsidRPr="003B56C3">
        <w:rPr>
          <w:spacing w:val="-2"/>
          <w:szCs w:val="24"/>
        </w:rPr>
        <w:t>the total</w:t>
      </w:r>
      <w:r w:rsidR="00DA2996">
        <w:rPr>
          <w:spacing w:val="-2"/>
          <w:szCs w:val="24"/>
        </w:rPr>
        <w:t xml:space="preserve"> of </w:t>
      </w:r>
      <w:r w:rsidRPr="003B56C3">
        <w:rPr>
          <w:spacing w:val="-2"/>
          <w:szCs w:val="24"/>
        </w:rPr>
        <w:t>the estimated local service</w:t>
      </w:r>
      <w:r w:rsidR="00DA2996">
        <w:rPr>
          <w:spacing w:val="-2"/>
          <w:szCs w:val="24"/>
        </w:rPr>
        <w:t xml:space="preserve"> and </w:t>
      </w:r>
      <w:r w:rsidRPr="003B56C3">
        <w:rPr>
          <w:spacing w:val="-2"/>
          <w:szCs w:val="24"/>
        </w:rPr>
        <w:t>intraLATA toll charges</w:t>
      </w:r>
      <w:r w:rsidR="00DA2996">
        <w:rPr>
          <w:spacing w:val="-2"/>
          <w:szCs w:val="24"/>
        </w:rPr>
        <w:t xml:space="preserve"> for </w:t>
      </w:r>
      <w:r w:rsidRPr="003B56C3">
        <w:rPr>
          <w:spacing w:val="-2"/>
          <w:szCs w:val="24"/>
        </w:rPr>
        <w:t>up</w:t>
      </w:r>
      <w:r w:rsidR="00DA2996">
        <w:rPr>
          <w:spacing w:val="-2"/>
          <w:szCs w:val="24"/>
        </w:rPr>
        <w:t xml:space="preserve"> to </w:t>
      </w:r>
      <w:r w:rsidRPr="003B56C3">
        <w:rPr>
          <w:spacing w:val="-2"/>
          <w:szCs w:val="24"/>
        </w:rPr>
        <w:t>two months</w:t>
      </w:r>
      <w:r w:rsidR="00DA2996">
        <w:rPr>
          <w:spacing w:val="-2"/>
          <w:szCs w:val="24"/>
        </w:rPr>
        <w:t xml:space="preserve"> for </w:t>
      </w:r>
      <w:r w:rsidRPr="003B56C3">
        <w:rPr>
          <w:spacing w:val="-2"/>
          <w:szCs w:val="24"/>
        </w:rPr>
        <w:t>the facilities</w:t>
      </w:r>
      <w:r w:rsidR="00DA2996">
        <w:rPr>
          <w:spacing w:val="-2"/>
          <w:szCs w:val="24"/>
        </w:rPr>
        <w:t xml:space="preserve"> and </w:t>
      </w:r>
      <w:r w:rsidRPr="003B56C3">
        <w:rPr>
          <w:spacing w:val="-2"/>
          <w:szCs w:val="24"/>
        </w:rPr>
        <w:t>service.  If the minimum period</w:t>
      </w:r>
      <w:r w:rsidR="00DA2996">
        <w:rPr>
          <w:spacing w:val="-2"/>
          <w:szCs w:val="24"/>
        </w:rPr>
        <w:t xml:space="preserve"> of </w:t>
      </w:r>
      <w:r w:rsidRPr="003B56C3">
        <w:rPr>
          <w:spacing w:val="-2"/>
          <w:szCs w:val="24"/>
        </w:rPr>
        <w:t>service</w:t>
      </w:r>
      <w:r w:rsidR="00DA2996">
        <w:rPr>
          <w:spacing w:val="-2"/>
          <w:szCs w:val="24"/>
        </w:rPr>
        <w:t xml:space="preserve"> for </w:t>
      </w:r>
      <w:r w:rsidRPr="003B56C3">
        <w:rPr>
          <w:spacing w:val="-2"/>
          <w:szCs w:val="24"/>
        </w:rPr>
        <w:t>the requested facilities</w:t>
      </w:r>
      <w:r w:rsidR="00DA2996">
        <w:rPr>
          <w:spacing w:val="-2"/>
          <w:szCs w:val="24"/>
        </w:rPr>
        <w:t xml:space="preserve"> and </w:t>
      </w:r>
      <w:r w:rsidRPr="003B56C3">
        <w:rPr>
          <w:spacing w:val="-2"/>
          <w:szCs w:val="24"/>
        </w:rPr>
        <w:t>service is more than one month, as specified</w:t>
      </w:r>
      <w:r w:rsidR="00DA2996">
        <w:rPr>
          <w:spacing w:val="-2"/>
          <w:szCs w:val="24"/>
        </w:rPr>
        <w:t xml:space="preserve"> in </w:t>
      </w:r>
      <w:r w:rsidRPr="003B56C3">
        <w:rPr>
          <w:spacing w:val="-2"/>
          <w:szCs w:val="24"/>
        </w:rPr>
        <w:t>this Tariff, the customer may also be required</w:t>
      </w:r>
      <w:r w:rsidR="00DA2996">
        <w:rPr>
          <w:spacing w:val="-2"/>
          <w:szCs w:val="24"/>
        </w:rPr>
        <w:t xml:space="preserve"> to </w:t>
      </w:r>
      <w:r w:rsidRPr="003B56C3">
        <w:rPr>
          <w:spacing w:val="-2"/>
          <w:szCs w:val="24"/>
        </w:rPr>
        <w:t>deposit a sum up</w:t>
      </w:r>
      <w:r w:rsidR="00DA2996">
        <w:rPr>
          <w:spacing w:val="-2"/>
          <w:szCs w:val="24"/>
        </w:rPr>
        <w:t xml:space="preserve"> to </w:t>
      </w:r>
      <w:r w:rsidRPr="003B56C3">
        <w:rPr>
          <w:spacing w:val="-2"/>
          <w:szCs w:val="24"/>
        </w:rPr>
        <w:t>an</w:t>
      </w:r>
      <w:r w:rsidR="00EB58A4">
        <w:rPr>
          <w:spacing w:val="-2"/>
          <w:szCs w:val="24"/>
        </w:rPr>
        <w:t xml:space="preserve"> </w:t>
      </w:r>
      <w:r w:rsidR="00EB58A4" w:rsidRPr="003B56C3">
        <w:rPr>
          <w:spacing w:val="-2"/>
          <w:szCs w:val="24"/>
        </w:rPr>
        <w:t>amount equal</w:t>
      </w:r>
      <w:r w:rsidR="00EB58A4">
        <w:rPr>
          <w:spacing w:val="-2"/>
          <w:szCs w:val="24"/>
        </w:rPr>
        <w:t xml:space="preserve"> to </w:t>
      </w:r>
      <w:r w:rsidR="00EB58A4" w:rsidRPr="003B56C3">
        <w:rPr>
          <w:spacing w:val="-2"/>
          <w:szCs w:val="24"/>
        </w:rPr>
        <w:t>the total charges</w:t>
      </w:r>
      <w:r w:rsidR="00EB58A4">
        <w:rPr>
          <w:spacing w:val="-2"/>
          <w:szCs w:val="24"/>
        </w:rPr>
        <w:t xml:space="preserve"> for </w:t>
      </w:r>
      <w:r w:rsidR="00EB58A4" w:rsidRPr="003B56C3">
        <w:rPr>
          <w:spacing w:val="-2"/>
          <w:szCs w:val="24"/>
        </w:rPr>
        <w:t>service</w:t>
      </w:r>
      <w:r w:rsidR="00EB58A4">
        <w:rPr>
          <w:spacing w:val="-2"/>
          <w:szCs w:val="24"/>
        </w:rPr>
        <w:t xml:space="preserve"> for </w:t>
      </w:r>
      <w:r w:rsidR="00EB58A4" w:rsidRPr="003B56C3">
        <w:rPr>
          <w:spacing w:val="-2"/>
          <w:szCs w:val="24"/>
        </w:rPr>
        <w:t>the minimum service period less</w:t>
      </w:r>
      <w:r w:rsidR="00E5446A">
        <w:rPr>
          <w:spacing w:val="-2"/>
          <w:szCs w:val="24"/>
        </w:rPr>
        <w:t xml:space="preserve"> </w:t>
      </w:r>
      <w:r w:rsidR="00EB58A4" w:rsidRPr="003B56C3">
        <w:rPr>
          <w:spacing w:val="-2"/>
          <w:szCs w:val="24"/>
        </w:rPr>
        <w:t>any connection charge paid by the customer.</w:t>
      </w:r>
    </w:p>
    <w:p w:rsidR="00F62D4A" w:rsidRDefault="00027143" w:rsidP="009A52DD">
      <w:pPr>
        <w:suppressAutoHyphens/>
        <w:ind w:left="1440" w:hanging="1440"/>
        <w:jc w:val="both"/>
        <w:rPr>
          <w:spacing w:val="-2"/>
          <w:szCs w:val="24"/>
        </w:rPr>
      </w:pPr>
      <w:r>
        <w:rPr>
          <w:spacing w:val="-2"/>
          <w:szCs w:val="24"/>
        </w:rPr>
        <w:tab/>
      </w:r>
      <w:r w:rsidR="00F62D4A" w:rsidRPr="003B56C3">
        <w:rPr>
          <w:spacing w:val="-2"/>
          <w:szCs w:val="24"/>
        </w:rPr>
        <w:t>The fact that a deposit has been made shall</w:t>
      </w:r>
      <w:r w:rsidR="00DA2996">
        <w:rPr>
          <w:spacing w:val="-2"/>
          <w:szCs w:val="24"/>
        </w:rPr>
        <w:t xml:space="preserve"> in </w:t>
      </w:r>
      <w:r w:rsidR="00F62D4A" w:rsidRPr="003B56C3">
        <w:rPr>
          <w:spacing w:val="-2"/>
          <w:szCs w:val="24"/>
        </w:rPr>
        <w:t>no way relieve the applicant</w:t>
      </w:r>
      <w:r w:rsidR="00DA2996">
        <w:rPr>
          <w:spacing w:val="-2"/>
          <w:szCs w:val="24"/>
        </w:rPr>
        <w:t xml:space="preserve"> or </w:t>
      </w:r>
      <w:r w:rsidR="00F62D4A" w:rsidRPr="003B56C3">
        <w:rPr>
          <w:spacing w:val="-2"/>
          <w:szCs w:val="24"/>
        </w:rPr>
        <w:t>customer from complying</w:t>
      </w:r>
      <w:r w:rsidR="00DA2996">
        <w:rPr>
          <w:spacing w:val="-2"/>
          <w:szCs w:val="24"/>
        </w:rPr>
        <w:t xml:space="preserve"> with </w:t>
      </w:r>
      <w:r w:rsidR="00F62D4A" w:rsidRPr="003B56C3">
        <w:rPr>
          <w:spacing w:val="-2"/>
          <w:szCs w:val="24"/>
        </w:rPr>
        <w:t>the Tariff regulations</w:t>
      </w:r>
      <w:r w:rsidR="00DA2996">
        <w:rPr>
          <w:spacing w:val="-2"/>
          <w:szCs w:val="24"/>
        </w:rPr>
        <w:t xml:space="preserve"> for </w:t>
      </w:r>
      <w:r w:rsidR="00F62D4A" w:rsidRPr="003B56C3">
        <w:rPr>
          <w:spacing w:val="-2"/>
          <w:szCs w:val="24"/>
        </w:rPr>
        <w:t>the prompt payment</w:t>
      </w:r>
      <w:r w:rsidR="00DA2996">
        <w:rPr>
          <w:spacing w:val="-2"/>
          <w:szCs w:val="24"/>
        </w:rPr>
        <w:t xml:space="preserve"> of </w:t>
      </w:r>
      <w:r w:rsidR="00F62D4A" w:rsidRPr="003B56C3">
        <w:rPr>
          <w:spacing w:val="-2"/>
          <w:szCs w:val="24"/>
        </w:rPr>
        <w:t>bills on presentation.  Each applicant from whom a deposit is collected will be given a certificate</w:t>
      </w:r>
      <w:r w:rsidR="00DA2996">
        <w:rPr>
          <w:spacing w:val="-2"/>
          <w:szCs w:val="24"/>
        </w:rPr>
        <w:t xml:space="preserve"> of </w:t>
      </w:r>
      <w:r w:rsidR="00F62D4A" w:rsidRPr="003B56C3">
        <w:rPr>
          <w:spacing w:val="-2"/>
          <w:szCs w:val="24"/>
        </w:rPr>
        <w:t>deposit</w:t>
      </w:r>
      <w:r w:rsidR="00DA2996">
        <w:rPr>
          <w:spacing w:val="-2"/>
          <w:szCs w:val="24"/>
        </w:rPr>
        <w:t xml:space="preserve"> and </w:t>
      </w:r>
      <w:r w:rsidR="00F62D4A" w:rsidRPr="003B56C3">
        <w:rPr>
          <w:spacing w:val="-2"/>
          <w:szCs w:val="24"/>
        </w:rPr>
        <w:t>circular containing the terms</w:t>
      </w:r>
      <w:r w:rsidR="00DA2996">
        <w:rPr>
          <w:spacing w:val="-2"/>
          <w:szCs w:val="24"/>
        </w:rPr>
        <w:t xml:space="preserve"> and </w:t>
      </w:r>
      <w:r w:rsidR="00F62D4A" w:rsidRPr="003B56C3">
        <w:rPr>
          <w:spacing w:val="-2"/>
          <w:szCs w:val="24"/>
        </w:rPr>
        <w:t>conditions applicable</w:t>
      </w:r>
      <w:r w:rsidR="00DA2996">
        <w:rPr>
          <w:spacing w:val="-2"/>
          <w:szCs w:val="24"/>
        </w:rPr>
        <w:t xml:space="preserve"> to </w:t>
      </w:r>
      <w:r w:rsidR="00F62D4A" w:rsidRPr="003B56C3">
        <w:rPr>
          <w:spacing w:val="-2"/>
          <w:szCs w:val="24"/>
        </w:rPr>
        <w:t>deposits,</w:t>
      </w:r>
      <w:r w:rsidR="00DA2996">
        <w:rPr>
          <w:spacing w:val="-2"/>
          <w:szCs w:val="24"/>
        </w:rPr>
        <w:t xml:space="preserve"> in </w:t>
      </w:r>
      <w:r w:rsidR="00F62D4A" w:rsidRPr="003B56C3">
        <w:rPr>
          <w:spacing w:val="-2"/>
          <w:szCs w:val="24"/>
        </w:rPr>
        <w:t>accordance</w:t>
      </w:r>
      <w:r w:rsidR="00DA2996">
        <w:rPr>
          <w:spacing w:val="-2"/>
          <w:szCs w:val="24"/>
        </w:rPr>
        <w:t xml:space="preserve"> with </w:t>
      </w:r>
      <w:r w:rsidR="00F62D4A" w:rsidRPr="003B56C3">
        <w:rPr>
          <w:spacing w:val="-2"/>
          <w:szCs w:val="24"/>
        </w:rPr>
        <w:t>the Rules</w:t>
      </w:r>
      <w:r w:rsidR="00DA2996">
        <w:rPr>
          <w:spacing w:val="-2"/>
          <w:szCs w:val="24"/>
        </w:rPr>
        <w:t xml:space="preserve"> and </w:t>
      </w:r>
      <w:r w:rsidR="00F62D4A" w:rsidRPr="003B56C3">
        <w:rPr>
          <w:spacing w:val="-2"/>
          <w:szCs w:val="24"/>
        </w:rPr>
        <w:t>Regulations</w:t>
      </w:r>
      <w:r w:rsidR="00DA2996">
        <w:rPr>
          <w:spacing w:val="-2"/>
          <w:szCs w:val="24"/>
        </w:rPr>
        <w:t xml:space="preserve"> of </w:t>
      </w:r>
      <w:r w:rsidR="00F62D4A" w:rsidRPr="003B56C3">
        <w:rPr>
          <w:spacing w:val="-2"/>
          <w:szCs w:val="24"/>
        </w:rPr>
        <w:t>the Commission pertaining</w:t>
      </w:r>
      <w:r w:rsidR="00DA2996">
        <w:rPr>
          <w:spacing w:val="-2"/>
          <w:szCs w:val="24"/>
        </w:rPr>
        <w:t xml:space="preserve"> to </w:t>
      </w:r>
      <w:r w:rsidR="00F62D4A" w:rsidRPr="003B56C3">
        <w:rPr>
          <w:spacing w:val="-2"/>
          <w:szCs w:val="24"/>
        </w:rPr>
        <w:t>customer deposits.</w:t>
      </w:r>
    </w:p>
    <w:p w:rsidR="00851D84" w:rsidRDefault="00851D84" w:rsidP="009A52DD">
      <w:pPr>
        <w:suppressAutoHyphens/>
        <w:ind w:left="1440" w:hanging="1440"/>
        <w:jc w:val="both"/>
        <w:rPr>
          <w:spacing w:val="-2"/>
          <w:szCs w:val="24"/>
        </w:rPr>
      </w:pPr>
    </w:p>
    <w:p w:rsidR="003850BC" w:rsidRDefault="00F62D4A" w:rsidP="00E5446A">
      <w:pPr>
        <w:suppressAutoHyphens/>
        <w:spacing w:line="360" w:lineRule="auto"/>
        <w:ind w:left="2160" w:hanging="360"/>
        <w:jc w:val="both"/>
        <w:rPr>
          <w:spacing w:val="-2"/>
          <w:szCs w:val="24"/>
        </w:rPr>
      </w:pPr>
      <w:r w:rsidRPr="003B56C3">
        <w:rPr>
          <w:spacing w:val="-2"/>
          <w:szCs w:val="24"/>
        </w:rPr>
        <w:t>a.</w:t>
      </w:r>
      <w:r w:rsidRPr="003B56C3">
        <w:rPr>
          <w:spacing w:val="-2"/>
          <w:szCs w:val="24"/>
        </w:rPr>
        <w:tab/>
        <w:t>Interest on Deposits</w:t>
      </w:r>
      <w:r w:rsidR="00C15E36">
        <w:rPr>
          <w:spacing w:val="-2"/>
          <w:szCs w:val="24"/>
        </w:rPr>
        <w:fldChar w:fldCharType="begin"/>
      </w:r>
      <w:r w:rsidR="004A1A1B">
        <w:instrText xml:space="preserve"> XE "</w:instrText>
      </w:r>
      <w:r w:rsidR="004A1A1B" w:rsidRPr="00681715">
        <w:rPr>
          <w:spacing w:val="-2"/>
          <w:szCs w:val="24"/>
        </w:rPr>
        <w:instrText>Interest on Deposits</w:instrText>
      </w:r>
      <w:r w:rsidR="004A1A1B">
        <w:instrText xml:space="preserve">" </w:instrText>
      </w:r>
      <w:r w:rsidR="00C15E36">
        <w:rPr>
          <w:spacing w:val="-2"/>
          <w:szCs w:val="24"/>
        </w:rPr>
        <w:fldChar w:fldCharType="end"/>
      </w:r>
    </w:p>
    <w:p w:rsidR="003850BC" w:rsidRDefault="00027143" w:rsidP="009A52DD">
      <w:pPr>
        <w:suppressAutoHyphens/>
        <w:ind w:left="2160" w:hanging="2160"/>
        <w:jc w:val="both"/>
        <w:rPr>
          <w:spacing w:val="-2"/>
          <w:szCs w:val="24"/>
        </w:rPr>
      </w:pPr>
      <w:r>
        <w:rPr>
          <w:spacing w:val="-2"/>
          <w:szCs w:val="24"/>
        </w:rPr>
        <w:tab/>
      </w:r>
      <w:r w:rsidR="00F62D4A" w:rsidRPr="003B56C3">
        <w:rPr>
          <w:spacing w:val="-2"/>
          <w:szCs w:val="24"/>
        </w:rPr>
        <w:t>Simple interest at the rate specified by the Commission shall be credited</w:t>
      </w:r>
      <w:r w:rsidR="00DA2996">
        <w:rPr>
          <w:spacing w:val="-2"/>
          <w:szCs w:val="24"/>
        </w:rPr>
        <w:t xml:space="preserve"> or </w:t>
      </w:r>
      <w:r w:rsidR="00F62D4A" w:rsidRPr="003B56C3">
        <w:rPr>
          <w:spacing w:val="-2"/>
          <w:szCs w:val="24"/>
        </w:rPr>
        <w:t>paid</w:t>
      </w:r>
      <w:r w:rsidR="00DA2996">
        <w:rPr>
          <w:spacing w:val="-2"/>
          <w:szCs w:val="24"/>
        </w:rPr>
        <w:t xml:space="preserve"> to </w:t>
      </w:r>
      <w:r w:rsidR="00F62D4A" w:rsidRPr="003B56C3">
        <w:rPr>
          <w:spacing w:val="-2"/>
          <w:szCs w:val="24"/>
        </w:rPr>
        <w:t>the customer while the Company holds the deposit.</w:t>
      </w:r>
    </w:p>
    <w:p w:rsidR="00C0564D" w:rsidRDefault="00C0564D" w:rsidP="009A52DD">
      <w:pPr>
        <w:suppressAutoHyphens/>
        <w:ind w:left="2160" w:hanging="2160"/>
        <w:jc w:val="both"/>
        <w:rPr>
          <w:spacing w:val="-2"/>
          <w:szCs w:val="24"/>
        </w:rPr>
      </w:pPr>
    </w:p>
    <w:p w:rsidR="003850BC" w:rsidRDefault="00F62D4A" w:rsidP="00E5446A">
      <w:pPr>
        <w:suppressAutoHyphens/>
        <w:spacing w:line="360" w:lineRule="auto"/>
        <w:ind w:left="2160" w:hanging="360"/>
        <w:jc w:val="both"/>
        <w:rPr>
          <w:spacing w:val="-2"/>
          <w:szCs w:val="24"/>
        </w:rPr>
      </w:pPr>
      <w:r w:rsidRPr="003B56C3">
        <w:rPr>
          <w:spacing w:val="-2"/>
          <w:szCs w:val="24"/>
        </w:rPr>
        <w:t>b.</w:t>
      </w:r>
      <w:r w:rsidRPr="003B56C3">
        <w:rPr>
          <w:spacing w:val="-2"/>
          <w:szCs w:val="24"/>
        </w:rPr>
        <w:tab/>
        <w:t>Inadequate Deposit</w:t>
      </w:r>
      <w:r w:rsidR="00C15E36">
        <w:rPr>
          <w:spacing w:val="-2"/>
          <w:szCs w:val="24"/>
        </w:rPr>
        <w:fldChar w:fldCharType="begin"/>
      </w:r>
      <w:r w:rsidR="004A1A1B">
        <w:instrText xml:space="preserve"> XE "</w:instrText>
      </w:r>
      <w:r w:rsidR="004A1A1B" w:rsidRPr="00681715">
        <w:rPr>
          <w:spacing w:val="-2"/>
          <w:szCs w:val="24"/>
        </w:rPr>
        <w:instrText>Inadequate Deposit</w:instrText>
      </w:r>
      <w:r w:rsidR="004A1A1B">
        <w:instrText xml:space="preserve">" </w:instrText>
      </w:r>
      <w:r w:rsidR="00C15E36">
        <w:rPr>
          <w:spacing w:val="-2"/>
          <w:szCs w:val="24"/>
        </w:rPr>
        <w:fldChar w:fldCharType="end"/>
      </w:r>
    </w:p>
    <w:p w:rsidR="005214D7" w:rsidRDefault="00F62D4A" w:rsidP="00692251">
      <w:pPr>
        <w:suppressAutoHyphens/>
        <w:ind w:left="2160"/>
        <w:jc w:val="both"/>
        <w:rPr>
          <w:spacing w:val="-2"/>
          <w:szCs w:val="24"/>
        </w:rPr>
      </w:pPr>
      <w:r w:rsidRPr="003B56C3">
        <w:rPr>
          <w:spacing w:val="-2"/>
          <w:szCs w:val="24"/>
        </w:rPr>
        <w:t>If the amount</w:t>
      </w:r>
      <w:r w:rsidR="00DA2996">
        <w:rPr>
          <w:spacing w:val="-2"/>
          <w:szCs w:val="24"/>
        </w:rPr>
        <w:t xml:space="preserve"> of </w:t>
      </w:r>
      <w:r w:rsidRPr="003B56C3">
        <w:rPr>
          <w:spacing w:val="-2"/>
          <w:szCs w:val="24"/>
        </w:rPr>
        <w:t>a deposit is proven</w:t>
      </w:r>
      <w:r w:rsidR="00DA2996">
        <w:rPr>
          <w:spacing w:val="-2"/>
          <w:szCs w:val="24"/>
        </w:rPr>
        <w:t xml:space="preserve"> to </w:t>
      </w:r>
      <w:r w:rsidRPr="003B56C3">
        <w:rPr>
          <w:spacing w:val="-2"/>
          <w:szCs w:val="24"/>
        </w:rPr>
        <w:t>be less than required</w:t>
      </w:r>
      <w:r w:rsidR="00DA2996">
        <w:rPr>
          <w:spacing w:val="-2"/>
          <w:szCs w:val="24"/>
        </w:rPr>
        <w:t xml:space="preserve"> to </w:t>
      </w:r>
      <w:r w:rsidRPr="003B56C3">
        <w:rPr>
          <w:spacing w:val="-2"/>
          <w:szCs w:val="24"/>
        </w:rPr>
        <w:t>meet the requirements specified above, the customer shall be required</w:t>
      </w:r>
      <w:r w:rsidR="00DA2996">
        <w:rPr>
          <w:spacing w:val="-2"/>
          <w:szCs w:val="24"/>
        </w:rPr>
        <w:t xml:space="preserve"> to </w:t>
      </w:r>
      <w:r w:rsidRPr="003B56C3">
        <w:rPr>
          <w:spacing w:val="-2"/>
          <w:szCs w:val="24"/>
        </w:rPr>
        <w:t>pay an additional deposit upon request.</w:t>
      </w:r>
    </w:p>
    <w:p w:rsidR="00C0564D" w:rsidRDefault="00C0564D" w:rsidP="00C17259">
      <w:pPr>
        <w:suppressAutoHyphens/>
        <w:spacing w:line="360" w:lineRule="auto"/>
        <w:ind w:left="2160" w:hanging="2160"/>
        <w:jc w:val="both"/>
        <w:rPr>
          <w:spacing w:val="-2"/>
          <w:szCs w:val="24"/>
        </w:rPr>
      </w:pPr>
    </w:p>
    <w:p w:rsidR="003850BC" w:rsidRDefault="00F62D4A" w:rsidP="00E5446A">
      <w:pPr>
        <w:suppressAutoHyphens/>
        <w:spacing w:line="360" w:lineRule="auto"/>
        <w:ind w:left="2160" w:hanging="360"/>
        <w:jc w:val="both"/>
        <w:rPr>
          <w:spacing w:val="-2"/>
          <w:szCs w:val="24"/>
        </w:rPr>
      </w:pPr>
      <w:r w:rsidRPr="003B56C3">
        <w:rPr>
          <w:spacing w:val="-2"/>
          <w:szCs w:val="24"/>
        </w:rPr>
        <w:t>c.</w:t>
      </w:r>
      <w:r w:rsidRPr="003B56C3">
        <w:rPr>
          <w:spacing w:val="-2"/>
          <w:szCs w:val="24"/>
        </w:rPr>
        <w:tab/>
        <w:t>Return</w:t>
      </w:r>
      <w:r w:rsidR="00DA2996">
        <w:rPr>
          <w:spacing w:val="-2"/>
          <w:szCs w:val="24"/>
        </w:rPr>
        <w:t xml:space="preserve"> of </w:t>
      </w:r>
      <w:r w:rsidRPr="003B56C3">
        <w:rPr>
          <w:spacing w:val="-2"/>
          <w:szCs w:val="24"/>
        </w:rPr>
        <w:t>Deposit</w:t>
      </w:r>
      <w:r w:rsidR="00C15E36">
        <w:rPr>
          <w:spacing w:val="-2"/>
          <w:szCs w:val="24"/>
        </w:rPr>
        <w:fldChar w:fldCharType="begin"/>
      </w:r>
      <w:r w:rsidR="004A1A1B">
        <w:instrText xml:space="preserve"> XE "</w:instrText>
      </w:r>
      <w:r w:rsidR="004A1A1B" w:rsidRPr="00681715">
        <w:rPr>
          <w:spacing w:val="-2"/>
          <w:szCs w:val="24"/>
        </w:rPr>
        <w:instrText>Return</w:instrText>
      </w:r>
      <w:r w:rsidR="00DA2996">
        <w:rPr>
          <w:spacing w:val="-2"/>
          <w:szCs w:val="24"/>
        </w:rPr>
        <w:instrText xml:space="preserve"> of </w:instrText>
      </w:r>
      <w:r w:rsidR="004A1A1B" w:rsidRPr="00681715">
        <w:rPr>
          <w:spacing w:val="-2"/>
          <w:szCs w:val="24"/>
        </w:rPr>
        <w:instrText>Deposit</w:instrText>
      </w:r>
      <w:r w:rsidR="004A1A1B">
        <w:instrText xml:space="preserve">" </w:instrText>
      </w:r>
      <w:r w:rsidR="00C15E36">
        <w:rPr>
          <w:spacing w:val="-2"/>
          <w:szCs w:val="24"/>
        </w:rPr>
        <w:fldChar w:fldCharType="end"/>
      </w:r>
    </w:p>
    <w:p w:rsidR="00A35D94" w:rsidRDefault="00027143" w:rsidP="009A52DD">
      <w:pPr>
        <w:suppressAutoHyphens/>
        <w:ind w:left="2160" w:hanging="2160"/>
        <w:jc w:val="both"/>
        <w:rPr>
          <w:spacing w:val="-2"/>
          <w:szCs w:val="24"/>
        </w:rPr>
      </w:pPr>
      <w:r>
        <w:rPr>
          <w:spacing w:val="-2"/>
          <w:szCs w:val="24"/>
        </w:rPr>
        <w:tab/>
      </w:r>
      <w:r w:rsidR="00F62D4A" w:rsidRPr="003B56C3">
        <w:rPr>
          <w:spacing w:val="-2"/>
          <w:szCs w:val="24"/>
        </w:rPr>
        <w:t>When a deposit is</w:t>
      </w:r>
      <w:r w:rsidR="00DA2996">
        <w:rPr>
          <w:spacing w:val="-2"/>
          <w:szCs w:val="24"/>
        </w:rPr>
        <w:t xml:space="preserve"> to </w:t>
      </w:r>
      <w:r w:rsidR="00F62D4A" w:rsidRPr="003B56C3">
        <w:rPr>
          <w:spacing w:val="-2"/>
          <w:szCs w:val="24"/>
        </w:rPr>
        <w:t>be returned, the customer may request that the full amount</w:t>
      </w:r>
      <w:r w:rsidR="00DA2996">
        <w:rPr>
          <w:spacing w:val="-2"/>
          <w:szCs w:val="24"/>
        </w:rPr>
        <w:t xml:space="preserve"> of </w:t>
      </w:r>
      <w:r w:rsidR="00F62D4A" w:rsidRPr="003B56C3">
        <w:rPr>
          <w:spacing w:val="-2"/>
          <w:szCs w:val="24"/>
        </w:rPr>
        <w:t>the deposit be issued by check.  If the customer requests that the full amount be credited</w:t>
      </w:r>
      <w:r w:rsidR="00DA2996">
        <w:rPr>
          <w:spacing w:val="-2"/>
          <w:szCs w:val="24"/>
        </w:rPr>
        <w:t xml:space="preserve"> to </w:t>
      </w:r>
      <w:r w:rsidR="00F62D4A" w:rsidRPr="003B56C3">
        <w:rPr>
          <w:spacing w:val="-2"/>
          <w:szCs w:val="24"/>
        </w:rPr>
        <w:t>amounts owed the Company, the Company will process the transaction on the billing date</w:t>
      </w:r>
      <w:r w:rsidR="00DA2996">
        <w:rPr>
          <w:spacing w:val="-2"/>
          <w:szCs w:val="24"/>
        </w:rPr>
        <w:t xml:space="preserve"> and </w:t>
      </w:r>
      <w:r w:rsidR="00F62D4A" w:rsidRPr="003B56C3">
        <w:rPr>
          <w:spacing w:val="-2"/>
          <w:szCs w:val="24"/>
        </w:rPr>
        <w:t>apply the deposit</w:t>
      </w:r>
      <w:r w:rsidR="00DA2996">
        <w:rPr>
          <w:spacing w:val="-2"/>
          <w:szCs w:val="24"/>
        </w:rPr>
        <w:t xml:space="preserve"> to </w:t>
      </w:r>
      <w:r w:rsidR="00F62D4A" w:rsidRPr="003B56C3">
        <w:rPr>
          <w:spacing w:val="-2"/>
          <w:szCs w:val="24"/>
        </w:rPr>
        <w:t>any amount currently owed</w:t>
      </w:r>
      <w:r w:rsidR="00DA2996">
        <w:rPr>
          <w:spacing w:val="-2"/>
          <w:szCs w:val="24"/>
        </w:rPr>
        <w:t xml:space="preserve"> to </w:t>
      </w:r>
      <w:r w:rsidR="00F62D4A" w:rsidRPr="003B56C3">
        <w:rPr>
          <w:spacing w:val="-2"/>
          <w:szCs w:val="24"/>
        </w:rPr>
        <w:t>the Company,</w:t>
      </w:r>
      <w:r w:rsidR="00DA2996">
        <w:rPr>
          <w:spacing w:val="-2"/>
          <w:szCs w:val="24"/>
        </w:rPr>
        <w:t xml:space="preserve"> and </w:t>
      </w:r>
      <w:r w:rsidR="00F62D4A" w:rsidRPr="003B56C3">
        <w:rPr>
          <w:spacing w:val="-2"/>
          <w:szCs w:val="24"/>
        </w:rPr>
        <w:t>return any remaining amount</w:t>
      </w:r>
      <w:r w:rsidR="00DA2996">
        <w:rPr>
          <w:spacing w:val="-2"/>
          <w:szCs w:val="24"/>
        </w:rPr>
        <w:t xml:space="preserve"> of </w:t>
      </w:r>
      <w:r w:rsidR="00F62D4A" w:rsidRPr="003B56C3">
        <w:rPr>
          <w:spacing w:val="-2"/>
          <w:szCs w:val="24"/>
        </w:rPr>
        <w:t>the deposit</w:t>
      </w:r>
      <w:r w:rsidR="00DA2996">
        <w:rPr>
          <w:spacing w:val="-2"/>
          <w:szCs w:val="24"/>
        </w:rPr>
        <w:t xml:space="preserve"> to </w:t>
      </w:r>
      <w:r w:rsidR="00F62D4A" w:rsidRPr="003B56C3">
        <w:rPr>
          <w:spacing w:val="-2"/>
          <w:szCs w:val="24"/>
        </w:rPr>
        <w:t>the customer by check.</w:t>
      </w:r>
    </w:p>
    <w:p w:rsidR="003F206D" w:rsidRDefault="003F206D" w:rsidP="00F10842">
      <w:pPr>
        <w:suppressAutoHyphens/>
        <w:spacing w:line="360" w:lineRule="auto"/>
        <w:jc w:val="both"/>
        <w:rPr>
          <w:b/>
          <w:spacing w:val="-2"/>
          <w:szCs w:val="24"/>
        </w:rPr>
      </w:pPr>
      <w:bookmarkStart w:id="42" w:name="_Toc317070141"/>
    </w:p>
    <w:p w:rsidR="00F10842" w:rsidRPr="00337FED" w:rsidRDefault="00F10842" w:rsidP="00F10842">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F10842" w:rsidRPr="00C0564D" w:rsidRDefault="00F10842" w:rsidP="00F10842">
      <w:pPr>
        <w:spacing w:line="360" w:lineRule="auto"/>
        <w:ind w:firstLine="360"/>
        <w:rPr>
          <w:u w:val="single"/>
        </w:rPr>
      </w:pPr>
      <w:r w:rsidRPr="00C0564D">
        <w:rPr>
          <w:u w:val="single"/>
        </w:rPr>
        <w:t>2.</w:t>
      </w:r>
      <w:r>
        <w:rPr>
          <w:u w:val="single"/>
        </w:rPr>
        <w:t xml:space="preserve">3 </w:t>
      </w:r>
      <w:r w:rsidRPr="00C0564D">
        <w:rPr>
          <w:u w:val="single"/>
        </w:rPr>
        <w:t>Payment</w:t>
      </w:r>
      <w:r>
        <w:rPr>
          <w:u w:val="single"/>
        </w:rPr>
        <w:t xml:space="preserve"> for </w:t>
      </w:r>
      <w:r w:rsidRPr="00C0564D">
        <w:rPr>
          <w:u w:val="single"/>
        </w:rPr>
        <w:t>Service Rendered (</w:t>
      </w:r>
      <w:r>
        <w:rPr>
          <w:u w:val="single"/>
        </w:rPr>
        <w:t>cont’d</w:t>
      </w:r>
      <w:r w:rsidRPr="00C0564D">
        <w:rPr>
          <w:u w:val="single"/>
        </w:rPr>
        <w:t>)</w:t>
      </w:r>
    </w:p>
    <w:p w:rsidR="003850BC" w:rsidRDefault="009033F1" w:rsidP="00893103">
      <w:pPr>
        <w:pStyle w:val="Heading3"/>
        <w:spacing w:line="360" w:lineRule="auto"/>
        <w:ind w:firstLine="720"/>
      </w:pPr>
      <w:bookmarkStart w:id="43" w:name="_Toc424124501"/>
      <w:r w:rsidRPr="003B56C3">
        <w:t>2.</w:t>
      </w:r>
      <w:r w:rsidR="0081285E">
        <w:t>3</w:t>
      </w:r>
      <w:r w:rsidRPr="003B56C3">
        <w:t>.3</w:t>
      </w:r>
      <w:r>
        <w:t xml:space="preserve"> </w:t>
      </w:r>
      <w:r w:rsidR="009802D1">
        <w:t xml:space="preserve"> </w:t>
      </w:r>
      <w:r>
        <w:t>Payment</w:t>
      </w:r>
      <w:r w:rsidR="00DA2996">
        <w:t xml:space="preserve"> of </w:t>
      </w:r>
      <w:r w:rsidR="00F62D4A" w:rsidRPr="003B56C3">
        <w:t>Charges</w:t>
      </w:r>
      <w:bookmarkEnd w:id="42"/>
      <w:bookmarkEnd w:id="43"/>
      <w:r w:rsidR="00C15E36">
        <w:fldChar w:fldCharType="begin"/>
      </w:r>
      <w:r w:rsidR="004A1A1B">
        <w:instrText xml:space="preserve"> XE "</w:instrText>
      </w:r>
      <w:r w:rsidR="004A1A1B" w:rsidRPr="00681715">
        <w:instrText>Payment</w:instrText>
      </w:r>
      <w:r w:rsidR="00DA2996">
        <w:instrText xml:space="preserve"> of </w:instrText>
      </w:r>
      <w:r w:rsidR="004A1A1B" w:rsidRPr="00681715">
        <w:instrText>Charges</w:instrText>
      </w:r>
      <w:r w:rsidR="004A1A1B">
        <w:instrText xml:space="preserve">" </w:instrText>
      </w:r>
      <w:r w:rsidR="00C15E36">
        <w:fldChar w:fldCharType="end"/>
      </w:r>
    </w:p>
    <w:p w:rsidR="003850BC" w:rsidRDefault="00F62D4A" w:rsidP="009A52DD">
      <w:pPr>
        <w:suppressAutoHyphens/>
        <w:ind w:left="1440"/>
        <w:jc w:val="both"/>
        <w:rPr>
          <w:spacing w:val="-2"/>
          <w:szCs w:val="24"/>
        </w:rPr>
      </w:pPr>
      <w:r w:rsidRPr="003B56C3">
        <w:rPr>
          <w:spacing w:val="-2"/>
          <w:szCs w:val="24"/>
        </w:rPr>
        <w:t>Charges</w:t>
      </w:r>
      <w:r w:rsidR="00DA2996">
        <w:rPr>
          <w:spacing w:val="-2"/>
          <w:szCs w:val="24"/>
        </w:rPr>
        <w:t xml:space="preserve"> for </w:t>
      </w:r>
      <w:r w:rsidRPr="003B56C3">
        <w:rPr>
          <w:spacing w:val="-2"/>
          <w:szCs w:val="24"/>
        </w:rPr>
        <w:t>facilities</w:t>
      </w:r>
      <w:r w:rsidR="00DA2996">
        <w:rPr>
          <w:spacing w:val="-2"/>
          <w:szCs w:val="24"/>
        </w:rPr>
        <w:t xml:space="preserve"> and </w:t>
      </w:r>
      <w:r w:rsidRPr="003B56C3">
        <w:rPr>
          <w:spacing w:val="-2"/>
          <w:szCs w:val="24"/>
        </w:rPr>
        <w:t>service, other than usage charges, are due monthly</w:t>
      </w:r>
      <w:r w:rsidR="00DA2996">
        <w:rPr>
          <w:spacing w:val="-2"/>
          <w:szCs w:val="24"/>
        </w:rPr>
        <w:t xml:space="preserve"> in </w:t>
      </w:r>
      <w:r w:rsidRPr="003B56C3">
        <w:rPr>
          <w:spacing w:val="-2"/>
          <w:szCs w:val="24"/>
        </w:rPr>
        <w:t>advance.  All other charges are payable upon request</w:t>
      </w:r>
      <w:r w:rsidR="00DA2996">
        <w:rPr>
          <w:spacing w:val="-2"/>
          <w:szCs w:val="24"/>
        </w:rPr>
        <w:t xml:space="preserve"> of </w:t>
      </w:r>
      <w:r w:rsidRPr="003B56C3">
        <w:rPr>
          <w:spacing w:val="-2"/>
          <w:szCs w:val="24"/>
        </w:rPr>
        <w:t>the Company.  Bills are due on the due date shown on the bill</w:t>
      </w:r>
      <w:r w:rsidR="00DA2996">
        <w:rPr>
          <w:spacing w:val="-2"/>
          <w:szCs w:val="24"/>
        </w:rPr>
        <w:t xml:space="preserve"> and </w:t>
      </w:r>
      <w:r w:rsidRPr="003B56C3">
        <w:rPr>
          <w:spacing w:val="-2"/>
          <w:szCs w:val="24"/>
        </w:rPr>
        <w:t>are payable at any business office</w:t>
      </w:r>
      <w:r w:rsidR="00DA2996">
        <w:rPr>
          <w:spacing w:val="-2"/>
          <w:szCs w:val="24"/>
        </w:rPr>
        <w:t xml:space="preserve"> of </w:t>
      </w:r>
      <w:r w:rsidRPr="003B56C3">
        <w:rPr>
          <w:spacing w:val="-2"/>
          <w:szCs w:val="24"/>
        </w:rPr>
        <w:t>the Company, by U.S. Mail,</w:t>
      </w:r>
      <w:r w:rsidR="00DA2996">
        <w:rPr>
          <w:spacing w:val="-2"/>
          <w:szCs w:val="24"/>
        </w:rPr>
        <w:t xml:space="preserve"> or </w:t>
      </w:r>
      <w:r w:rsidRPr="003B56C3">
        <w:rPr>
          <w:spacing w:val="-2"/>
          <w:szCs w:val="24"/>
        </w:rPr>
        <w:t>at any location designated by the Company.  If objection is not received by the Company within three months after the bill is rendered, the items</w:t>
      </w:r>
      <w:r w:rsidR="00DA2996">
        <w:rPr>
          <w:spacing w:val="-2"/>
          <w:szCs w:val="24"/>
        </w:rPr>
        <w:t xml:space="preserve"> and </w:t>
      </w:r>
      <w:r w:rsidRPr="003B56C3">
        <w:rPr>
          <w:spacing w:val="-2"/>
          <w:szCs w:val="24"/>
        </w:rPr>
        <w:t>charges appearing thereon shall be determined</w:t>
      </w:r>
      <w:r w:rsidR="00DA2996">
        <w:rPr>
          <w:spacing w:val="-2"/>
          <w:szCs w:val="24"/>
        </w:rPr>
        <w:t xml:space="preserve"> to </w:t>
      </w:r>
      <w:r w:rsidRPr="003B56C3">
        <w:rPr>
          <w:spacing w:val="-2"/>
          <w:szCs w:val="24"/>
        </w:rPr>
        <w:t>be correct</w:t>
      </w:r>
      <w:r w:rsidR="00DA2996">
        <w:rPr>
          <w:spacing w:val="-2"/>
          <w:szCs w:val="24"/>
        </w:rPr>
        <w:t xml:space="preserve"> and </w:t>
      </w:r>
      <w:r w:rsidRPr="003B56C3">
        <w:rPr>
          <w:spacing w:val="-2"/>
          <w:szCs w:val="24"/>
        </w:rPr>
        <w:t>binding upon the customer.  A bill will not be deemed correct</w:t>
      </w:r>
      <w:r w:rsidR="00DA2996">
        <w:rPr>
          <w:spacing w:val="-2"/>
          <w:szCs w:val="24"/>
        </w:rPr>
        <w:t xml:space="preserve"> and </w:t>
      </w:r>
      <w:r w:rsidRPr="003B56C3">
        <w:rPr>
          <w:spacing w:val="-2"/>
          <w:szCs w:val="24"/>
        </w:rPr>
        <w:t>binding upon the customer if the Company has records on the basis</w:t>
      </w:r>
      <w:r w:rsidR="00DA2996">
        <w:rPr>
          <w:spacing w:val="-2"/>
          <w:szCs w:val="24"/>
        </w:rPr>
        <w:t xml:space="preserve"> of </w:t>
      </w:r>
      <w:r w:rsidRPr="003B56C3">
        <w:rPr>
          <w:spacing w:val="-2"/>
          <w:szCs w:val="24"/>
        </w:rPr>
        <w:t>which an objection may be considered,</w:t>
      </w:r>
      <w:r w:rsidR="00DA2996">
        <w:rPr>
          <w:spacing w:val="-2"/>
          <w:szCs w:val="24"/>
        </w:rPr>
        <w:t xml:space="preserve"> or </w:t>
      </w:r>
      <w:r w:rsidRPr="003B56C3">
        <w:rPr>
          <w:spacing w:val="-2"/>
          <w:szCs w:val="24"/>
        </w:rPr>
        <w:t>if the customer has</w:t>
      </w:r>
      <w:r w:rsidR="00DA2996">
        <w:rPr>
          <w:spacing w:val="-2"/>
          <w:szCs w:val="24"/>
        </w:rPr>
        <w:t xml:space="preserve"> in </w:t>
      </w:r>
      <w:r w:rsidRPr="003B56C3">
        <w:rPr>
          <w:spacing w:val="-2"/>
          <w:szCs w:val="24"/>
        </w:rPr>
        <w:t>his</w:t>
      </w:r>
      <w:r w:rsidR="00DA2996">
        <w:rPr>
          <w:spacing w:val="-2"/>
          <w:szCs w:val="24"/>
        </w:rPr>
        <w:t xml:space="preserve"> or </w:t>
      </w:r>
      <w:r w:rsidRPr="003B56C3">
        <w:rPr>
          <w:spacing w:val="-2"/>
          <w:szCs w:val="24"/>
        </w:rPr>
        <w:t>her possession such Company records.  If objection results</w:t>
      </w:r>
      <w:r w:rsidR="00DA2996">
        <w:rPr>
          <w:spacing w:val="-2"/>
          <w:szCs w:val="24"/>
        </w:rPr>
        <w:t xml:space="preserve"> in </w:t>
      </w:r>
      <w:r w:rsidRPr="003B56C3">
        <w:rPr>
          <w:spacing w:val="-2"/>
          <w:szCs w:val="24"/>
        </w:rPr>
        <w:t>a refund</w:t>
      </w:r>
      <w:r w:rsidR="00DA2996">
        <w:rPr>
          <w:spacing w:val="-2"/>
          <w:szCs w:val="24"/>
        </w:rPr>
        <w:t xml:space="preserve"> to </w:t>
      </w:r>
      <w:r w:rsidRPr="003B56C3">
        <w:rPr>
          <w:spacing w:val="-2"/>
          <w:szCs w:val="24"/>
        </w:rPr>
        <w:t>the customer, such refund will be</w:t>
      </w:r>
      <w:r w:rsidR="00DA2996">
        <w:rPr>
          <w:spacing w:val="-2"/>
          <w:szCs w:val="24"/>
        </w:rPr>
        <w:t xml:space="preserve"> with </w:t>
      </w:r>
      <w:r w:rsidRPr="003B56C3">
        <w:rPr>
          <w:spacing w:val="-2"/>
          <w:szCs w:val="24"/>
        </w:rPr>
        <w:t>interest at the greater</w:t>
      </w:r>
      <w:r w:rsidR="00DA2996">
        <w:rPr>
          <w:spacing w:val="-2"/>
          <w:szCs w:val="24"/>
        </w:rPr>
        <w:t xml:space="preserve"> of </w:t>
      </w:r>
      <w:r w:rsidRPr="003B56C3">
        <w:rPr>
          <w:spacing w:val="-2"/>
          <w:szCs w:val="24"/>
        </w:rPr>
        <w:t>the unadjusted customer deposit rate</w:t>
      </w:r>
      <w:r w:rsidR="00DA2996">
        <w:rPr>
          <w:spacing w:val="-2"/>
          <w:szCs w:val="24"/>
        </w:rPr>
        <w:t xml:space="preserve"> or </w:t>
      </w:r>
      <w:r w:rsidRPr="003B56C3">
        <w:rPr>
          <w:spacing w:val="-2"/>
          <w:szCs w:val="24"/>
        </w:rPr>
        <w:t>the applicable late payment rate, if any,</w:t>
      </w:r>
      <w:r w:rsidR="00DA2996">
        <w:rPr>
          <w:spacing w:val="-2"/>
          <w:szCs w:val="24"/>
        </w:rPr>
        <w:t xml:space="preserve"> for </w:t>
      </w:r>
      <w:r w:rsidRPr="003B56C3">
        <w:rPr>
          <w:spacing w:val="-2"/>
          <w:szCs w:val="24"/>
        </w:rPr>
        <w:t>the service classification under which the customer was billed.  Interest will be paid from the date when the customer overpayment was made, adjusted</w:t>
      </w:r>
      <w:r w:rsidR="00DA2996">
        <w:rPr>
          <w:spacing w:val="-2"/>
          <w:szCs w:val="24"/>
        </w:rPr>
        <w:t xml:space="preserve"> for </w:t>
      </w:r>
      <w:r w:rsidRPr="003B56C3">
        <w:rPr>
          <w:spacing w:val="-2"/>
          <w:szCs w:val="24"/>
        </w:rPr>
        <w:t>any changes</w:t>
      </w:r>
      <w:r w:rsidR="00DA2996">
        <w:rPr>
          <w:spacing w:val="-2"/>
          <w:szCs w:val="24"/>
        </w:rPr>
        <w:t xml:space="preserve"> in </w:t>
      </w:r>
      <w:r w:rsidRPr="003B56C3">
        <w:rPr>
          <w:spacing w:val="-2"/>
          <w:szCs w:val="24"/>
        </w:rPr>
        <w:t>the deposit rate</w:t>
      </w:r>
      <w:r w:rsidR="00DA2996">
        <w:rPr>
          <w:spacing w:val="-2"/>
          <w:szCs w:val="24"/>
        </w:rPr>
        <w:t xml:space="preserve"> or </w:t>
      </w:r>
      <w:r w:rsidRPr="003B56C3">
        <w:rPr>
          <w:spacing w:val="-2"/>
          <w:szCs w:val="24"/>
        </w:rPr>
        <w:t>late payment rate, compounded monthly, until the overpayment is refunded.  Notwithstanding the foregoing, no interest will be paid by the Company on customer overpayments that are refunded within 30 days after the overpayment is received by the Company.</w:t>
      </w:r>
    </w:p>
    <w:p w:rsidR="00C0564D" w:rsidRDefault="00C0564D" w:rsidP="00C17259">
      <w:pPr>
        <w:suppressAutoHyphens/>
        <w:spacing w:line="360" w:lineRule="auto"/>
        <w:ind w:left="1440" w:hanging="1440"/>
        <w:jc w:val="both"/>
        <w:rPr>
          <w:spacing w:val="-2"/>
          <w:szCs w:val="24"/>
        </w:rPr>
      </w:pPr>
    </w:p>
    <w:p w:rsidR="00692251" w:rsidRDefault="00F62D4A" w:rsidP="009A52DD">
      <w:pPr>
        <w:suppressAutoHyphens/>
        <w:ind w:left="1440"/>
        <w:jc w:val="both"/>
        <w:rPr>
          <w:spacing w:val="-2"/>
          <w:szCs w:val="24"/>
        </w:rPr>
      </w:pPr>
      <w:r w:rsidRPr="003B56C3">
        <w:rPr>
          <w:spacing w:val="-2"/>
          <w:szCs w:val="24"/>
        </w:rPr>
        <w:t>Where an objection</w:t>
      </w:r>
      <w:r w:rsidR="00DA2996">
        <w:rPr>
          <w:spacing w:val="-2"/>
          <w:szCs w:val="24"/>
        </w:rPr>
        <w:t xml:space="preserve"> to </w:t>
      </w:r>
      <w:r w:rsidRPr="003B56C3">
        <w:rPr>
          <w:spacing w:val="-2"/>
          <w:szCs w:val="24"/>
        </w:rPr>
        <w:t>the bill involves a superseded service order, the items</w:t>
      </w:r>
      <w:r w:rsidR="00DA2996">
        <w:rPr>
          <w:spacing w:val="-2"/>
          <w:szCs w:val="24"/>
        </w:rPr>
        <w:t xml:space="preserve"> and </w:t>
      </w:r>
      <w:r w:rsidRPr="003B56C3">
        <w:rPr>
          <w:spacing w:val="-2"/>
          <w:szCs w:val="24"/>
        </w:rPr>
        <w:t>charges appearing on the bill shall be deemed</w:t>
      </w:r>
      <w:r w:rsidR="00DA2996">
        <w:rPr>
          <w:spacing w:val="-2"/>
          <w:szCs w:val="24"/>
        </w:rPr>
        <w:t xml:space="preserve"> to </w:t>
      </w:r>
      <w:r w:rsidRPr="003B56C3">
        <w:rPr>
          <w:spacing w:val="-2"/>
          <w:szCs w:val="24"/>
        </w:rPr>
        <w:t>be correct</w:t>
      </w:r>
      <w:r w:rsidR="00DA2996">
        <w:rPr>
          <w:spacing w:val="-2"/>
          <w:szCs w:val="24"/>
        </w:rPr>
        <w:t xml:space="preserve"> and </w:t>
      </w:r>
      <w:r w:rsidRPr="003B56C3">
        <w:rPr>
          <w:spacing w:val="-2"/>
          <w:szCs w:val="24"/>
        </w:rPr>
        <w:t xml:space="preserve">binding upon the </w:t>
      </w:r>
    </w:p>
    <w:p w:rsidR="00DD098D" w:rsidRDefault="00DD098D" w:rsidP="00DD098D">
      <w:pPr>
        <w:suppressAutoHyphens/>
        <w:ind w:left="1440"/>
        <w:jc w:val="both"/>
        <w:rPr>
          <w:spacing w:val="-2"/>
          <w:szCs w:val="24"/>
        </w:rPr>
      </w:pPr>
      <w:r w:rsidRPr="003B56C3">
        <w:rPr>
          <w:spacing w:val="-2"/>
          <w:szCs w:val="24"/>
        </w:rPr>
        <w:t>customer if objection is not received by the Company within two months after the bill is rendered.</w:t>
      </w:r>
    </w:p>
    <w:p w:rsidR="00F10842" w:rsidRPr="003B56C3" w:rsidRDefault="00F10842" w:rsidP="00DD098D">
      <w:pPr>
        <w:suppressAutoHyphens/>
        <w:ind w:left="1440"/>
        <w:jc w:val="both"/>
        <w:rPr>
          <w:spacing w:val="-2"/>
          <w:szCs w:val="24"/>
        </w:rPr>
      </w:pPr>
    </w:p>
    <w:p w:rsidR="003850BC" w:rsidRDefault="009033F1" w:rsidP="00893103">
      <w:pPr>
        <w:pStyle w:val="Heading3"/>
        <w:spacing w:line="360" w:lineRule="auto"/>
        <w:ind w:firstLine="720"/>
      </w:pPr>
      <w:bookmarkStart w:id="44" w:name="_Toc317070142"/>
      <w:bookmarkStart w:id="45" w:name="_Toc424124502"/>
      <w:r w:rsidRPr="003B56C3">
        <w:t>2.</w:t>
      </w:r>
      <w:r w:rsidR="0081285E">
        <w:t>3</w:t>
      </w:r>
      <w:r w:rsidRPr="003B56C3">
        <w:t>.4</w:t>
      </w:r>
      <w:r>
        <w:t xml:space="preserve"> </w:t>
      </w:r>
      <w:r w:rsidR="009802D1">
        <w:t xml:space="preserve"> </w:t>
      </w:r>
      <w:r>
        <w:t>Returned</w:t>
      </w:r>
      <w:r w:rsidR="00F62D4A" w:rsidRPr="003B56C3">
        <w:t xml:space="preserve"> Check Charge</w:t>
      </w:r>
      <w:bookmarkEnd w:id="44"/>
      <w:bookmarkEnd w:id="45"/>
      <w:r w:rsidR="00C15E36">
        <w:fldChar w:fldCharType="begin"/>
      </w:r>
      <w:r w:rsidR="004A1A1B">
        <w:instrText xml:space="preserve"> XE "</w:instrText>
      </w:r>
      <w:r w:rsidR="004A1A1B" w:rsidRPr="00681715">
        <w:instrText>Return</w:instrText>
      </w:r>
      <w:r w:rsidR="00C0564D">
        <w:instrText>ed</w:instrText>
      </w:r>
      <w:r w:rsidR="004A1A1B" w:rsidRPr="00681715">
        <w:instrText xml:space="preserve"> Check Charge</w:instrText>
      </w:r>
      <w:r w:rsidR="004A1A1B">
        <w:instrText xml:space="preserve">" </w:instrText>
      </w:r>
      <w:r w:rsidR="00C15E36">
        <w:fldChar w:fldCharType="end"/>
      </w:r>
    </w:p>
    <w:p w:rsidR="003850BC" w:rsidRDefault="00F62D4A" w:rsidP="009A52DD">
      <w:pPr>
        <w:suppressAutoHyphens/>
        <w:ind w:left="1440"/>
        <w:jc w:val="both"/>
        <w:rPr>
          <w:spacing w:val="-2"/>
          <w:szCs w:val="24"/>
        </w:rPr>
      </w:pPr>
      <w:r w:rsidRPr="003B56C3">
        <w:rPr>
          <w:spacing w:val="-2"/>
          <w:szCs w:val="24"/>
        </w:rPr>
        <w:t>When a check which has been presented</w:t>
      </w:r>
      <w:r w:rsidR="00DA2996">
        <w:rPr>
          <w:spacing w:val="-2"/>
          <w:szCs w:val="24"/>
        </w:rPr>
        <w:t xml:space="preserve"> to </w:t>
      </w:r>
      <w:r w:rsidRPr="003B56C3">
        <w:rPr>
          <w:spacing w:val="-2"/>
          <w:szCs w:val="24"/>
        </w:rPr>
        <w:t>the Company by a customer</w:t>
      </w:r>
      <w:r w:rsidR="00DA2996">
        <w:rPr>
          <w:spacing w:val="-2"/>
          <w:szCs w:val="24"/>
        </w:rPr>
        <w:t xml:space="preserve"> in </w:t>
      </w:r>
      <w:r w:rsidRPr="003B56C3">
        <w:rPr>
          <w:spacing w:val="-2"/>
          <w:szCs w:val="24"/>
        </w:rPr>
        <w:t>payment</w:t>
      </w:r>
      <w:r w:rsidR="00DA2996">
        <w:rPr>
          <w:spacing w:val="-2"/>
          <w:szCs w:val="24"/>
        </w:rPr>
        <w:t xml:space="preserve"> for </w:t>
      </w:r>
      <w:r w:rsidRPr="003B56C3">
        <w:rPr>
          <w:spacing w:val="-2"/>
          <w:szCs w:val="24"/>
        </w:rPr>
        <w:t>charges is returned by the bank, the customer shall be responsible</w:t>
      </w:r>
      <w:r w:rsidR="00DA2996">
        <w:rPr>
          <w:spacing w:val="-2"/>
          <w:szCs w:val="24"/>
        </w:rPr>
        <w:t xml:space="preserve"> </w:t>
      </w:r>
      <w:r w:rsidR="00FC68BB">
        <w:rPr>
          <w:spacing w:val="-2"/>
          <w:szCs w:val="24"/>
        </w:rPr>
        <w:t>to</w:t>
      </w:r>
      <w:r w:rsidRPr="003B56C3">
        <w:rPr>
          <w:spacing w:val="-2"/>
          <w:szCs w:val="24"/>
        </w:rPr>
        <w:t xml:space="preserve"> </w:t>
      </w:r>
      <w:r w:rsidR="00FC68BB" w:rsidRPr="003B56C3">
        <w:rPr>
          <w:spacing w:val="-2"/>
          <w:szCs w:val="24"/>
        </w:rPr>
        <w:t>pay</w:t>
      </w:r>
      <w:r w:rsidR="00FC68BB">
        <w:rPr>
          <w:spacing w:val="-2"/>
          <w:szCs w:val="24"/>
        </w:rPr>
        <w:t xml:space="preserve"> a Returned Check Charge</w:t>
      </w:r>
      <w:r w:rsidR="00CE1F9E">
        <w:rPr>
          <w:spacing w:val="-2"/>
          <w:szCs w:val="24"/>
        </w:rPr>
        <w:t xml:space="preserve"> of $##.##.</w:t>
      </w:r>
    </w:p>
    <w:p w:rsidR="00F10842" w:rsidRDefault="00F10842" w:rsidP="00F10842">
      <w:pPr>
        <w:suppressAutoHyphens/>
        <w:spacing w:line="360" w:lineRule="auto"/>
        <w:jc w:val="both"/>
        <w:rPr>
          <w:b/>
          <w:spacing w:val="-2"/>
          <w:szCs w:val="24"/>
        </w:rPr>
      </w:pPr>
      <w:bookmarkStart w:id="46" w:name="_Toc317070143"/>
    </w:p>
    <w:p w:rsidR="00F10842" w:rsidRDefault="00F10842" w:rsidP="00F10842">
      <w:pPr>
        <w:suppressAutoHyphens/>
        <w:spacing w:line="360" w:lineRule="auto"/>
        <w:jc w:val="both"/>
        <w:rPr>
          <w:b/>
          <w:spacing w:val="-2"/>
          <w:szCs w:val="24"/>
        </w:rPr>
      </w:pPr>
    </w:p>
    <w:p w:rsidR="00F10842" w:rsidRDefault="00F10842" w:rsidP="00F10842">
      <w:pPr>
        <w:suppressAutoHyphens/>
        <w:spacing w:line="360" w:lineRule="auto"/>
        <w:jc w:val="both"/>
        <w:rPr>
          <w:b/>
          <w:spacing w:val="-2"/>
          <w:szCs w:val="24"/>
        </w:rPr>
      </w:pPr>
    </w:p>
    <w:p w:rsidR="00F10842" w:rsidRDefault="00F10842" w:rsidP="00F10842">
      <w:pPr>
        <w:suppressAutoHyphens/>
        <w:spacing w:line="360" w:lineRule="auto"/>
        <w:jc w:val="both"/>
        <w:rPr>
          <w:b/>
          <w:spacing w:val="-2"/>
          <w:szCs w:val="24"/>
        </w:rPr>
      </w:pPr>
    </w:p>
    <w:p w:rsidR="00F10842" w:rsidRPr="00337FED" w:rsidRDefault="00F10842" w:rsidP="00F10842">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F10842" w:rsidRPr="00C0564D" w:rsidRDefault="00F10842" w:rsidP="00F10842">
      <w:pPr>
        <w:suppressAutoHyphens/>
        <w:spacing w:line="360" w:lineRule="auto"/>
        <w:ind w:left="720" w:hanging="360"/>
        <w:jc w:val="both"/>
        <w:rPr>
          <w:spacing w:val="-2"/>
          <w:szCs w:val="24"/>
          <w:u w:val="single"/>
        </w:rPr>
      </w:pPr>
      <w:r w:rsidRPr="00C0564D">
        <w:rPr>
          <w:spacing w:val="-2"/>
          <w:szCs w:val="24"/>
          <w:u w:val="single"/>
        </w:rPr>
        <w:t>2.</w:t>
      </w:r>
      <w:r>
        <w:rPr>
          <w:spacing w:val="-2"/>
          <w:szCs w:val="24"/>
          <w:u w:val="single"/>
        </w:rPr>
        <w:t>3</w:t>
      </w:r>
      <w:r w:rsidRPr="00C0564D">
        <w:rPr>
          <w:spacing w:val="-2"/>
          <w:szCs w:val="24"/>
          <w:u w:val="single"/>
        </w:rPr>
        <w:t xml:space="preserve"> Payment</w:t>
      </w:r>
      <w:r>
        <w:rPr>
          <w:spacing w:val="-2"/>
          <w:szCs w:val="24"/>
          <w:u w:val="single"/>
        </w:rPr>
        <w:t xml:space="preserve"> for </w:t>
      </w:r>
      <w:r w:rsidRPr="00C0564D">
        <w:rPr>
          <w:spacing w:val="-2"/>
          <w:szCs w:val="24"/>
          <w:u w:val="single"/>
        </w:rPr>
        <w:t>Service Rendered (</w:t>
      </w:r>
      <w:r>
        <w:rPr>
          <w:spacing w:val="-2"/>
          <w:szCs w:val="24"/>
          <w:u w:val="single"/>
        </w:rPr>
        <w:t>cont’d</w:t>
      </w:r>
      <w:r w:rsidRPr="00C0564D">
        <w:rPr>
          <w:spacing w:val="-2"/>
          <w:szCs w:val="24"/>
          <w:u w:val="single"/>
        </w:rPr>
        <w:t>)</w:t>
      </w:r>
    </w:p>
    <w:p w:rsidR="003850BC" w:rsidRDefault="009033F1" w:rsidP="00893103">
      <w:pPr>
        <w:pStyle w:val="Heading3"/>
        <w:spacing w:line="360" w:lineRule="auto"/>
        <w:ind w:firstLine="720"/>
      </w:pPr>
      <w:bookmarkStart w:id="47" w:name="_Toc424124503"/>
      <w:r>
        <w:t>2.</w:t>
      </w:r>
      <w:r w:rsidR="0081285E">
        <w:t>3</w:t>
      </w:r>
      <w:r>
        <w:t xml:space="preserve">.5 </w:t>
      </w:r>
      <w:r w:rsidR="009802D1">
        <w:t xml:space="preserve"> </w:t>
      </w:r>
      <w:r>
        <w:t>Late</w:t>
      </w:r>
      <w:r w:rsidR="00F62D4A" w:rsidRPr="003B56C3">
        <w:t xml:space="preserve"> Payment Charges</w:t>
      </w:r>
      <w:bookmarkEnd w:id="46"/>
      <w:bookmarkEnd w:id="47"/>
      <w:r w:rsidR="00C15E36">
        <w:fldChar w:fldCharType="begin"/>
      </w:r>
      <w:r w:rsidR="004A1A1B">
        <w:instrText xml:space="preserve"> XE "</w:instrText>
      </w:r>
      <w:r w:rsidR="004A1A1B" w:rsidRPr="00681715">
        <w:instrText>Late Payment Charges</w:instrText>
      </w:r>
      <w:r w:rsidR="004A1A1B">
        <w:instrText xml:space="preserve">" </w:instrText>
      </w:r>
      <w:r w:rsidR="00C15E36">
        <w:fldChar w:fldCharType="end"/>
      </w:r>
    </w:p>
    <w:p w:rsidR="003850BC" w:rsidRDefault="00F62D4A" w:rsidP="009A52DD">
      <w:pPr>
        <w:suppressAutoHyphens/>
        <w:ind w:left="2160" w:hanging="360"/>
        <w:jc w:val="both"/>
        <w:rPr>
          <w:spacing w:val="-2"/>
          <w:szCs w:val="24"/>
        </w:rPr>
      </w:pPr>
      <w:r w:rsidRPr="003B56C3">
        <w:rPr>
          <w:spacing w:val="-2"/>
          <w:szCs w:val="24"/>
        </w:rPr>
        <w:t>a.</w:t>
      </w:r>
      <w:r w:rsidRPr="003B56C3">
        <w:rPr>
          <w:spacing w:val="-2"/>
          <w:szCs w:val="24"/>
        </w:rPr>
        <w:tab/>
        <w:t>Customer bills</w:t>
      </w:r>
      <w:r w:rsidR="00DA2996">
        <w:rPr>
          <w:spacing w:val="-2"/>
          <w:szCs w:val="24"/>
        </w:rPr>
        <w:t xml:space="preserve"> for </w:t>
      </w:r>
      <w:r w:rsidRPr="003B56C3">
        <w:rPr>
          <w:spacing w:val="-2"/>
          <w:szCs w:val="24"/>
        </w:rPr>
        <w:t>telephone service are due on the due date specified on the bill.  A customer is</w:t>
      </w:r>
      <w:r w:rsidR="00DA2996">
        <w:rPr>
          <w:spacing w:val="-2"/>
          <w:szCs w:val="24"/>
        </w:rPr>
        <w:t xml:space="preserve"> in </w:t>
      </w:r>
      <w:r w:rsidRPr="003B56C3">
        <w:rPr>
          <w:spacing w:val="-2"/>
          <w:szCs w:val="24"/>
        </w:rPr>
        <w:t>default unless payment is made on</w:t>
      </w:r>
      <w:r w:rsidR="00DA2996">
        <w:rPr>
          <w:spacing w:val="-2"/>
          <w:szCs w:val="24"/>
        </w:rPr>
        <w:t xml:space="preserve"> or </w:t>
      </w:r>
      <w:r w:rsidRPr="003B56C3">
        <w:rPr>
          <w:spacing w:val="-2"/>
          <w:szCs w:val="24"/>
        </w:rPr>
        <w:t>before the due date specified on the bill.  If payment is not received by the customer's next billing date, a late payment charge</w:t>
      </w:r>
      <w:r w:rsidR="00DA2996">
        <w:rPr>
          <w:spacing w:val="-2"/>
          <w:szCs w:val="24"/>
        </w:rPr>
        <w:t xml:space="preserve"> of </w:t>
      </w:r>
      <w:r w:rsidRPr="003B56C3">
        <w:rPr>
          <w:spacing w:val="-2"/>
          <w:szCs w:val="24"/>
        </w:rPr>
        <w:t>1.5% will be applied</w:t>
      </w:r>
      <w:r w:rsidR="00DA2996">
        <w:rPr>
          <w:spacing w:val="-2"/>
          <w:szCs w:val="24"/>
        </w:rPr>
        <w:t xml:space="preserve"> to </w:t>
      </w:r>
      <w:r w:rsidRPr="003B56C3">
        <w:rPr>
          <w:spacing w:val="-2"/>
          <w:szCs w:val="24"/>
        </w:rPr>
        <w:t>all amounts previously billed under this Tariff, excluding one month's local service charge, but including arrears</w:t>
      </w:r>
      <w:r w:rsidR="00DA2996">
        <w:rPr>
          <w:spacing w:val="-2"/>
          <w:szCs w:val="24"/>
        </w:rPr>
        <w:t xml:space="preserve"> and </w:t>
      </w:r>
      <w:r w:rsidRPr="003B56C3">
        <w:rPr>
          <w:spacing w:val="-2"/>
          <w:szCs w:val="24"/>
        </w:rPr>
        <w:t>unpaid late payment charges.</w:t>
      </w:r>
    </w:p>
    <w:p w:rsidR="00C0564D" w:rsidRDefault="00C0564D" w:rsidP="00C17259">
      <w:pPr>
        <w:suppressAutoHyphens/>
        <w:spacing w:line="360" w:lineRule="auto"/>
        <w:ind w:left="2160" w:hanging="2160"/>
        <w:jc w:val="both"/>
        <w:rPr>
          <w:spacing w:val="-2"/>
          <w:szCs w:val="24"/>
        </w:rPr>
      </w:pPr>
    </w:p>
    <w:p w:rsidR="003850BC" w:rsidRDefault="00F62D4A" w:rsidP="009A52DD">
      <w:pPr>
        <w:suppressAutoHyphens/>
        <w:ind w:left="2160" w:hanging="360"/>
        <w:jc w:val="both"/>
        <w:rPr>
          <w:spacing w:val="-2"/>
          <w:szCs w:val="24"/>
        </w:rPr>
      </w:pPr>
      <w:r w:rsidRPr="003B56C3">
        <w:rPr>
          <w:spacing w:val="-2"/>
          <w:szCs w:val="24"/>
        </w:rPr>
        <w:t>b.</w:t>
      </w:r>
      <w:r w:rsidRPr="003B56C3">
        <w:rPr>
          <w:spacing w:val="-2"/>
          <w:szCs w:val="24"/>
        </w:rPr>
        <w:tab/>
        <w:t>Late payment charges do not apply</w:t>
      </w:r>
      <w:r w:rsidR="00DA2996">
        <w:rPr>
          <w:spacing w:val="-2"/>
          <w:szCs w:val="24"/>
        </w:rPr>
        <w:t xml:space="preserve"> to </w:t>
      </w:r>
      <w:r w:rsidRPr="003B56C3">
        <w:rPr>
          <w:spacing w:val="-2"/>
          <w:szCs w:val="24"/>
        </w:rPr>
        <w:t>those portions (and only those portions)</w:t>
      </w:r>
      <w:r w:rsidR="00DA2996">
        <w:rPr>
          <w:spacing w:val="-2"/>
          <w:szCs w:val="24"/>
        </w:rPr>
        <w:t xml:space="preserve"> of </w:t>
      </w:r>
      <w:r w:rsidRPr="003B56C3">
        <w:rPr>
          <w:spacing w:val="-2"/>
          <w:szCs w:val="24"/>
        </w:rPr>
        <w:t>unpaid balances that are associated</w:t>
      </w:r>
      <w:r w:rsidR="00DA2996">
        <w:rPr>
          <w:spacing w:val="-2"/>
          <w:szCs w:val="24"/>
        </w:rPr>
        <w:t xml:space="preserve"> with </w:t>
      </w:r>
      <w:r w:rsidRPr="003B56C3">
        <w:rPr>
          <w:spacing w:val="-2"/>
          <w:szCs w:val="24"/>
        </w:rPr>
        <w:t>disputed amounts.  Undisputed amounts on the same bill are subject</w:t>
      </w:r>
      <w:r w:rsidR="00DA2996">
        <w:rPr>
          <w:spacing w:val="-2"/>
          <w:szCs w:val="24"/>
        </w:rPr>
        <w:t xml:space="preserve"> to </w:t>
      </w:r>
      <w:r w:rsidRPr="003B56C3">
        <w:rPr>
          <w:spacing w:val="-2"/>
          <w:szCs w:val="24"/>
        </w:rPr>
        <w:t>late payment charges if unpaid</w:t>
      </w:r>
      <w:r w:rsidR="00DA2996">
        <w:rPr>
          <w:spacing w:val="-2"/>
          <w:szCs w:val="24"/>
        </w:rPr>
        <w:t xml:space="preserve"> and </w:t>
      </w:r>
      <w:r w:rsidRPr="003B56C3">
        <w:rPr>
          <w:spacing w:val="-2"/>
          <w:szCs w:val="24"/>
        </w:rPr>
        <w:t>carried forward</w:t>
      </w:r>
      <w:r w:rsidR="00DA2996">
        <w:rPr>
          <w:spacing w:val="-2"/>
          <w:szCs w:val="24"/>
        </w:rPr>
        <w:t xml:space="preserve"> to </w:t>
      </w:r>
      <w:r w:rsidRPr="003B56C3">
        <w:rPr>
          <w:spacing w:val="-2"/>
          <w:szCs w:val="24"/>
        </w:rPr>
        <w:t>the next bill.</w:t>
      </w:r>
    </w:p>
    <w:p w:rsidR="00C0564D" w:rsidRDefault="00C0564D" w:rsidP="00C17259">
      <w:pPr>
        <w:suppressAutoHyphens/>
        <w:spacing w:line="360" w:lineRule="auto"/>
        <w:ind w:left="2160" w:hanging="2160"/>
        <w:jc w:val="both"/>
        <w:rPr>
          <w:spacing w:val="-2"/>
          <w:szCs w:val="24"/>
        </w:rPr>
      </w:pPr>
    </w:p>
    <w:p w:rsidR="003850BC" w:rsidRDefault="00F62D4A" w:rsidP="00E5446A">
      <w:pPr>
        <w:suppressAutoHyphens/>
        <w:spacing w:line="360" w:lineRule="auto"/>
        <w:ind w:left="2160" w:hanging="360"/>
        <w:jc w:val="both"/>
        <w:rPr>
          <w:spacing w:val="-2"/>
          <w:szCs w:val="24"/>
        </w:rPr>
      </w:pPr>
      <w:r w:rsidRPr="003B56C3">
        <w:rPr>
          <w:spacing w:val="-2"/>
          <w:szCs w:val="24"/>
        </w:rPr>
        <w:t>c.</w:t>
      </w:r>
      <w:r w:rsidRPr="003B56C3">
        <w:rPr>
          <w:spacing w:val="-2"/>
          <w:szCs w:val="24"/>
        </w:rPr>
        <w:tab/>
        <w:t>Late payment charges do not apply</w:t>
      </w:r>
      <w:r w:rsidR="00DA2996">
        <w:rPr>
          <w:spacing w:val="-2"/>
          <w:szCs w:val="24"/>
        </w:rPr>
        <w:t xml:space="preserve"> to </w:t>
      </w:r>
      <w:r w:rsidRPr="003B56C3">
        <w:rPr>
          <w:spacing w:val="-2"/>
          <w:szCs w:val="24"/>
        </w:rPr>
        <w:t>final accounts.</w:t>
      </w:r>
    </w:p>
    <w:p w:rsidR="00E34A3B" w:rsidRDefault="00E34A3B" w:rsidP="00E5446A">
      <w:pPr>
        <w:suppressAutoHyphens/>
        <w:spacing w:line="360" w:lineRule="auto"/>
        <w:ind w:left="2160" w:hanging="360"/>
        <w:jc w:val="both"/>
        <w:rPr>
          <w:spacing w:val="-2"/>
          <w:szCs w:val="24"/>
        </w:rPr>
      </w:pPr>
    </w:p>
    <w:p w:rsidR="00F62D4A" w:rsidRPr="003B56C3" w:rsidRDefault="00F62D4A" w:rsidP="009A52DD">
      <w:pPr>
        <w:suppressAutoHyphens/>
        <w:ind w:left="2160" w:hanging="360"/>
        <w:jc w:val="both"/>
        <w:rPr>
          <w:spacing w:val="-2"/>
          <w:szCs w:val="24"/>
        </w:rPr>
      </w:pPr>
      <w:r w:rsidRPr="003B56C3">
        <w:rPr>
          <w:spacing w:val="-2"/>
          <w:szCs w:val="24"/>
        </w:rPr>
        <w:t>d.</w:t>
      </w:r>
      <w:r w:rsidRPr="003B56C3">
        <w:rPr>
          <w:spacing w:val="-2"/>
          <w:szCs w:val="24"/>
        </w:rPr>
        <w:tab/>
        <w:t>Late payment charges do not apply</w:t>
      </w:r>
      <w:r w:rsidR="00DA2996">
        <w:rPr>
          <w:spacing w:val="-2"/>
          <w:szCs w:val="24"/>
        </w:rPr>
        <w:t xml:space="preserve"> to </w:t>
      </w:r>
      <w:r w:rsidRPr="003B56C3">
        <w:rPr>
          <w:spacing w:val="-2"/>
          <w:szCs w:val="24"/>
        </w:rPr>
        <w:t>government agencies</w:t>
      </w:r>
      <w:r w:rsidR="00DA2996">
        <w:rPr>
          <w:spacing w:val="-2"/>
          <w:szCs w:val="24"/>
        </w:rPr>
        <w:t xml:space="preserve"> of </w:t>
      </w:r>
      <w:r w:rsidRPr="003B56C3">
        <w:rPr>
          <w:spacing w:val="-2"/>
          <w:szCs w:val="24"/>
        </w:rPr>
        <w:t>the State</w:t>
      </w:r>
      <w:r w:rsidR="00DA2996">
        <w:rPr>
          <w:spacing w:val="-2"/>
          <w:szCs w:val="24"/>
        </w:rPr>
        <w:t xml:space="preserve"> of </w:t>
      </w:r>
      <w:r w:rsidRPr="003B56C3">
        <w:rPr>
          <w:spacing w:val="-2"/>
          <w:szCs w:val="24"/>
        </w:rPr>
        <w:t>New York.  These agencies are required</w:t>
      </w:r>
      <w:r w:rsidR="00DA2996">
        <w:rPr>
          <w:spacing w:val="-2"/>
          <w:szCs w:val="24"/>
        </w:rPr>
        <w:t xml:space="preserve"> to </w:t>
      </w:r>
      <w:r w:rsidRPr="003B56C3">
        <w:rPr>
          <w:spacing w:val="-2"/>
          <w:szCs w:val="24"/>
        </w:rPr>
        <w:t>make payment</w:t>
      </w:r>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the provisions</w:t>
      </w:r>
      <w:r w:rsidR="00DA2996">
        <w:rPr>
          <w:spacing w:val="-2"/>
          <w:szCs w:val="24"/>
        </w:rPr>
        <w:t xml:space="preserve"> of </w:t>
      </w:r>
      <w:r w:rsidRPr="003B56C3">
        <w:rPr>
          <w:spacing w:val="-2"/>
          <w:szCs w:val="24"/>
        </w:rPr>
        <w:t>Article</w:t>
      </w:r>
      <w:r w:rsidR="00C0564D">
        <w:rPr>
          <w:spacing w:val="-2"/>
          <w:szCs w:val="24"/>
        </w:rPr>
        <w:t xml:space="preserve"> </w:t>
      </w:r>
      <w:r w:rsidRPr="003B56C3">
        <w:rPr>
          <w:spacing w:val="-2"/>
          <w:szCs w:val="24"/>
        </w:rPr>
        <w:t>XI-A</w:t>
      </w:r>
      <w:r w:rsidR="00DA2996">
        <w:rPr>
          <w:spacing w:val="-2"/>
          <w:szCs w:val="24"/>
        </w:rPr>
        <w:t xml:space="preserve"> of </w:t>
      </w:r>
      <w:r w:rsidRPr="003B56C3">
        <w:rPr>
          <w:spacing w:val="-2"/>
          <w:szCs w:val="24"/>
        </w:rPr>
        <w:t>the State Finance Law (Chapter 153</w:t>
      </w:r>
      <w:r w:rsidR="00DA2996">
        <w:rPr>
          <w:spacing w:val="-2"/>
          <w:szCs w:val="24"/>
        </w:rPr>
        <w:t xml:space="preserve"> of </w:t>
      </w:r>
      <w:r w:rsidRPr="003B56C3">
        <w:rPr>
          <w:spacing w:val="-2"/>
          <w:szCs w:val="24"/>
        </w:rPr>
        <w:t>the Laws</w:t>
      </w:r>
      <w:r w:rsidR="00DA2996">
        <w:rPr>
          <w:spacing w:val="-2"/>
          <w:szCs w:val="24"/>
        </w:rPr>
        <w:t xml:space="preserve"> of </w:t>
      </w:r>
      <w:r w:rsidRPr="003B56C3">
        <w:rPr>
          <w:spacing w:val="-2"/>
          <w:szCs w:val="24"/>
        </w:rPr>
        <w:t>1984).</w:t>
      </w:r>
    </w:p>
    <w:p w:rsidR="00692251" w:rsidRDefault="00692251" w:rsidP="00692251">
      <w:pPr>
        <w:pStyle w:val="Heading3"/>
        <w:spacing w:before="0" w:beforeAutospacing="0" w:after="0" w:afterAutospacing="0" w:line="360" w:lineRule="auto"/>
        <w:ind w:firstLine="720"/>
      </w:pPr>
      <w:bookmarkStart w:id="48" w:name="_Toc317070144"/>
    </w:p>
    <w:p w:rsidR="003850BC" w:rsidRDefault="009033F1" w:rsidP="00893103">
      <w:pPr>
        <w:pStyle w:val="Heading3"/>
        <w:spacing w:line="360" w:lineRule="auto"/>
        <w:ind w:firstLine="720"/>
      </w:pPr>
      <w:bookmarkStart w:id="49" w:name="_Toc424124504"/>
      <w:r w:rsidRPr="003B56C3">
        <w:t>2.</w:t>
      </w:r>
      <w:r w:rsidR="0081285E">
        <w:t>3</w:t>
      </w:r>
      <w:r w:rsidRPr="003B56C3">
        <w:t>.6</w:t>
      </w:r>
      <w:r>
        <w:t xml:space="preserve"> </w:t>
      </w:r>
      <w:r w:rsidR="009802D1">
        <w:t xml:space="preserve"> </w:t>
      </w:r>
      <w:r>
        <w:t>Customer</w:t>
      </w:r>
      <w:r w:rsidR="00F62D4A" w:rsidRPr="003B56C3">
        <w:t xml:space="preserve"> Overpayments</w:t>
      </w:r>
      <w:bookmarkEnd w:id="48"/>
      <w:bookmarkEnd w:id="49"/>
      <w:r w:rsidR="00C15E36">
        <w:fldChar w:fldCharType="begin"/>
      </w:r>
      <w:r w:rsidR="004A1A1B">
        <w:instrText xml:space="preserve"> XE "</w:instrText>
      </w:r>
      <w:r w:rsidR="004A1A1B" w:rsidRPr="00681715">
        <w:instrText>Customer Overpayments</w:instrText>
      </w:r>
      <w:r w:rsidR="004A1A1B">
        <w:instrText xml:space="preserve">" </w:instrText>
      </w:r>
      <w:r w:rsidR="00C15E36">
        <w:fldChar w:fldCharType="end"/>
      </w:r>
    </w:p>
    <w:p w:rsidR="00692251" w:rsidRDefault="00F62D4A" w:rsidP="009A52DD">
      <w:pPr>
        <w:suppressAutoHyphens/>
        <w:ind w:left="1440"/>
        <w:jc w:val="both"/>
        <w:rPr>
          <w:spacing w:val="-2"/>
          <w:szCs w:val="24"/>
        </w:rPr>
      </w:pPr>
      <w:r w:rsidRPr="003B56C3">
        <w:rPr>
          <w:spacing w:val="-2"/>
          <w:szCs w:val="24"/>
        </w:rPr>
        <w:t>The Company will provide interest on customer overpayments that are not refunded within 30 days</w:t>
      </w:r>
      <w:r w:rsidR="00DA2996">
        <w:rPr>
          <w:spacing w:val="-2"/>
          <w:szCs w:val="24"/>
        </w:rPr>
        <w:t xml:space="preserve"> of </w:t>
      </w:r>
      <w:r w:rsidRPr="003B56C3">
        <w:rPr>
          <w:spacing w:val="-2"/>
          <w:szCs w:val="24"/>
        </w:rPr>
        <w:t>the date the Company receives the overpayment.  An overpayment is considered</w:t>
      </w:r>
      <w:r w:rsidR="00DA2996">
        <w:rPr>
          <w:spacing w:val="-2"/>
          <w:szCs w:val="24"/>
        </w:rPr>
        <w:t xml:space="preserve"> to </w:t>
      </w:r>
      <w:r w:rsidRPr="003B56C3">
        <w:rPr>
          <w:spacing w:val="-2"/>
          <w:szCs w:val="24"/>
        </w:rPr>
        <w:t>have occurred when payment</w:t>
      </w:r>
      <w:r w:rsidR="00DA2996">
        <w:rPr>
          <w:spacing w:val="-2"/>
          <w:szCs w:val="24"/>
        </w:rPr>
        <w:t xml:space="preserve"> in </w:t>
      </w:r>
      <w:r w:rsidRPr="003B56C3">
        <w:rPr>
          <w:spacing w:val="-2"/>
          <w:szCs w:val="24"/>
        </w:rPr>
        <w:t>excess</w:t>
      </w:r>
      <w:r w:rsidR="00DA2996">
        <w:rPr>
          <w:spacing w:val="-2"/>
          <w:szCs w:val="24"/>
        </w:rPr>
        <w:t xml:space="preserve"> of </w:t>
      </w:r>
      <w:r w:rsidRPr="003B56C3">
        <w:rPr>
          <w:spacing w:val="-2"/>
          <w:szCs w:val="24"/>
        </w:rPr>
        <w:t xml:space="preserve">the correct </w:t>
      </w:r>
    </w:p>
    <w:p w:rsidR="003850BC" w:rsidRDefault="00F62D4A" w:rsidP="009A52DD">
      <w:pPr>
        <w:suppressAutoHyphens/>
        <w:ind w:left="1440"/>
        <w:jc w:val="both"/>
        <w:rPr>
          <w:spacing w:val="-2"/>
          <w:szCs w:val="24"/>
        </w:rPr>
      </w:pPr>
      <w:r w:rsidRPr="003B56C3">
        <w:rPr>
          <w:spacing w:val="-2"/>
          <w:szCs w:val="24"/>
        </w:rPr>
        <w:t>charges</w:t>
      </w:r>
      <w:r w:rsidR="00DA2996">
        <w:rPr>
          <w:spacing w:val="-2"/>
          <w:szCs w:val="24"/>
        </w:rPr>
        <w:t xml:space="preserve"> for </w:t>
      </w:r>
      <w:r w:rsidRPr="003B56C3">
        <w:rPr>
          <w:spacing w:val="-2"/>
          <w:szCs w:val="24"/>
        </w:rPr>
        <w:t>service is made because</w:t>
      </w:r>
      <w:r w:rsidR="00DA2996">
        <w:rPr>
          <w:spacing w:val="-2"/>
          <w:szCs w:val="24"/>
        </w:rPr>
        <w:t xml:space="preserve"> of </w:t>
      </w:r>
      <w:r w:rsidRPr="003B56C3">
        <w:rPr>
          <w:spacing w:val="-2"/>
          <w:szCs w:val="24"/>
        </w:rPr>
        <w:t>erroneous Company billing.  The customer will be issued reimbursement</w:t>
      </w:r>
      <w:r w:rsidR="00DA2996">
        <w:rPr>
          <w:spacing w:val="-2"/>
          <w:szCs w:val="24"/>
        </w:rPr>
        <w:t xml:space="preserve"> for </w:t>
      </w:r>
      <w:r w:rsidRPr="003B56C3">
        <w:rPr>
          <w:spacing w:val="-2"/>
          <w:szCs w:val="24"/>
        </w:rPr>
        <w:t>the overpayment, plus interest, or, if agreed</w:t>
      </w:r>
      <w:r w:rsidR="00DA2996">
        <w:rPr>
          <w:spacing w:val="-2"/>
          <w:szCs w:val="24"/>
        </w:rPr>
        <w:t xml:space="preserve"> to </w:t>
      </w:r>
      <w:r w:rsidRPr="003B56C3">
        <w:rPr>
          <w:spacing w:val="-2"/>
          <w:szCs w:val="24"/>
        </w:rPr>
        <w:t>by the customer, credit</w:t>
      </w:r>
      <w:r w:rsidR="00DA2996">
        <w:rPr>
          <w:spacing w:val="-2"/>
          <w:szCs w:val="24"/>
        </w:rPr>
        <w:t xml:space="preserve"> for </w:t>
      </w:r>
      <w:r w:rsidRPr="003B56C3">
        <w:rPr>
          <w:spacing w:val="-2"/>
          <w:szCs w:val="24"/>
        </w:rPr>
        <w:t>the amount will be provided on the next regular Company bill.  The rate</w:t>
      </w:r>
      <w:r w:rsidR="00DA2996">
        <w:rPr>
          <w:spacing w:val="-2"/>
          <w:szCs w:val="24"/>
        </w:rPr>
        <w:t xml:space="preserve"> of </w:t>
      </w:r>
      <w:r w:rsidRPr="003B56C3">
        <w:rPr>
          <w:spacing w:val="-2"/>
          <w:szCs w:val="24"/>
        </w:rPr>
        <w:t>interest shall be the greater</w:t>
      </w:r>
      <w:r w:rsidR="00DA2996">
        <w:rPr>
          <w:spacing w:val="-2"/>
          <w:szCs w:val="24"/>
        </w:rPr>
        <w:t xml:space="preserve"> of </w:t>
      </w:r>
      <w:r w:rsidRPr="003B56C3">
        <w:rPr>
          <w:spacing w:val="-2"/>
          <w:szCs w:val="24"/>
        </w:rPr>
        <w:t>the customer deposit interest rate</w:t>
      </w:r>
      <w:r w:rsidR="00DA2996">
        <w:rPr>
          <w:spacing w:val="-2"/>
          <w:szCs w:val="24"/>
        </w:rPr>
        <w:t xml:space="preserve"> or </w:t>
      </w:r>
      <w:r w:rsidRPr="003B56C3">
        <w:rPr>
          <w:spacing w:val="-2"/>
          <w:szCs w:val="24"/>
        </w:rPr>
        <w:t>the Company's applicable Late Payment Charge.</w:t>
      </w:r>
    </w:p>
    <w:p w:rsidR="00C0564D" w:rsidRDefault="00C0564D" w:rsidP="00C17259">
      <w:pPr>
        <w:suppressAutoHyphens/>
        <w:spacing w:line="360" w:lineRule="auto"/>
        <w:ind w:left="1440" w:hanging="1440"/>
        <w:jc w:val="both"/>
        <w:rPr>
          <w:spacing w:val="-2"/>
          <w:szCs w:val="24"/>
        </w:rPr>
      </w:pPr>
    </w:p>
    <w:p w:rsidR="00F10842" w:rsidRDefault="00F10842" w:rsidP="00F10842">
      <w:pPr>
        <w:suppressAutoHyphens/>
        <w:spacing w:line="360" w:lineRule="auto"/>
        <w:jc w:val="both"/>
        <w:rPr>
          <w:b/>
          <w:spacing w:val="-2"/>
          <w:szCs w:val="24"/>
        </w:rPr>
      </w:pPr>
    </w:p>
    <w:p w:rsidR="00F10842" w:rsidRDefault="00F10842" w:rsidP="00F10842">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F10842" w:rsidRPr="00C0564D" w:rsidRDefault="00F10842" w:rsidP="00F10842">
      <w:pPr>
        <w:suppressAutoHyphens/>
        <w:spacing w:line="360" w:lineRule="auto"/>
        <w:ind w:left="720" w:hanging="360"/>
        <w:jc w:val="both"/>
        <w:rPr>
          <w:spacing w:val="-2"/>
          <w:szCs w:val="24"/>
          <w:u w:val="single"/>
        </w:rPr>
      </w:pPr>
      <w:r w:rsidRPr="00C0564D">
        <w:rPr>
          <w:spacing w:val="-2"/>
          <w:szCs w:val="24"/>
          <w:u w:val="single"/>
        </w:rPr>
        <w:t>2.</w:t>
      </w:r>
      <w:r>
        <w:rPr>
          <w:spacing w:val="-2"/>
          <w:szCs w:val="24"/>
          <w:u w:val="single"/>
        </w:rPr>
        <w:t>3</w:t>
      </w:r>
      <w:r w:rsidRPr="00C0564D">
        <w:rPr>
          <w:spacing w:val="-2"/>
          <w:szCs w:val="24"/>
          <w:u w:val="single"/>
        </w:rPr>
        <w:t xml:space="preserve"> Payment</w:t>
      </w:r>
      <w:r>
        <w:rPr>
          <w:spacing w:val="-2"/>
          <w:szCs w:val="24"/>
          <w:u w:val="single"/>
        </w:rPr>
        <w:t xml:space="preserve"> for </w:t>
      </w:r>
      <w:r w:rsidRPr="00C0564D">
        <w:rPr>
          <w:spacing w:val="-2"/>
          <w:szCs w:val="24"/>
          <w:u w:val="single"/>
        </w:rPr>
        <w:t>Service Rendered (</w:t>
      </w:r>
      <w:r>
        <w:rPr>
          <w:spacing w:val="-2"/>
          <w:szCs w:val="24"/>
          <w:u w:val="single"/>
        </w:rPr>
        <w:t>cont’d</w:t>
      </w:r>
      <w:r w:rsidRPr="00C0564D">
        <w:rPr>
          <w:spacing w:val="-2"/>
          <w:szCs w:val="24"/>
          <w:u w:val="single"/>
        </w:rPr>
        <w:t>)</w:t>
      </w:r>
    </w:p>
    <w:p w:rsidR="00F10842" w:rsidRPr="00F10842" w:rsidRDefault="00F10842" w:rsidP="00F10842">
      <w:pPr>
        <w:suppressAutoHyphens/>
        <w:spacing w:line="360" w:lineRule="auto"/>
        <w:ind w:left="720"/>
        <w:jc w:val="both"/>
        <w:rPr>
          <w:spacing w:val="-2"/>
          <w:szCs w:val="24"/>
          <w:u w:val="single"/>
        </w:rPr>
      </w:pPr>
      <w:r w:rsidRPr="00F10842">
        <w:rPr>
          <w:spacing w:val="-2"/>
          <w:szCs w:val="24"/>
          <w:u w:val="single"/>
        </w:rPr>
        <w:t>2.3.6  Customer Overpayments  (cont’d)</w:t>
      </w:r>
      <w:r w:rsidR="00C15E36" w:rsidRPr="00F10842">
        <w:rPr>
          <w:spacing w:val="-2"/>
          <w:szCs w:val="24"/>
          <w:u w:val="single"/>
        </w:rPr>
        <w:fldChar w:fldCharType="begin"/>
      </w:r>
      <w:r w:rsidRPr="00F10842">
        <w:rPr>
          <w:spacing w:val="-2"/>
          <w:szCs w:val="24"/>
          <w:u w:val="single"/>
        </w:rPr>
        <w:instrText xml:space="preserve"> XE "Customer Overpayments" </w:instrText>
      </w:r>
      <w:r w:rsidR="00C15E36" w:rsidRPr="00F10842">
        <w:rPr>
          <w:spacing w:val="-2"/>
          <w:szCs w:val="24"/>
          <w:u w:val="single"/>
        </w:rPr>
        <w:fldChar w:fldCharType="end"/>
      </w:r>
    </w:p>
    <w:p w:rsidR="00F10842" w:rsidRPr="00337FED" w:rsidRDefault="00F10842" w:rsidP="00F10842">
      <w:pPr>
        <w:suppressAutoHyphens/>
        <w:spacing w:line="360" w:lineRule="auto"/>
        <w:jc w:val="both"/>
        <w:rPr>
          <w:b/>
          <w:spacing w:val="-2"/>
          <w:szCs w:val="24"/>
        </w:rPr>
      </w:pPr>
    </w:p>
    <w:p w:rsidR="003850BC" w:rsidRDefault="00F62D4A" w:rsidP="009A52DD">
      <w:pPr>
        <w:suppressAutoHyphens/>
        <w:ind w:left="1440"/>
        <w:jc w:val="both"/>
        <w:rPr>
          <w:spacing w:val="-2"/>
          <w:szCs w:val="24"/>
        </w:rPr>
      </w:pPr>
      <w:r w:rsidRPr="003B56C3">
        <w:rPr>
          <w:spacing w:val="-2"/>
          <w:szCs w:val="24"/>
        </w:rPr>
        <w:t>Interest shall be paid from the date when overpayment was made, adjusted</w:t>
      </w:r>
      <w:r w:rsidR="00DA2996">
        <w:rPr>
          <w:spacing w:val="-2"/>
          <w:szCs w:val="24"/>
        </w:rPr>
        <w:t xml:space="preserve"> for </w:t>
      </w:r>
      <w:r w:rsidRPr="003B56C3">
        <w:rPr>
          <w:spacing w:val="-2"/>
          <w:szCs w:val="24"/>
        </w:rPr>
        <w:t>any changes</w:t>
      </w:r>
      <w:r w:rsidR="00DA2996">
        <w:rPr>
          <w:spacing w:val="-2"/>
          <w:szCs w:val="24"/>
        </w:rPr>
        <w:t xml:space="preserve"> in </w:t>
      </w:r>
      <w:r w:rsidRPr="003B56C3">
        <w:rPr>
          <w:spacing w:val="-2"/>
          <w:szCs w:val="24"/>
        </w:rPr>
        <w:t>the deposit rate</w:t>
      </w:r>
      <w:r w:rsidR="00DA2996">
        <w:rPr>
          <w:spacing w:val="-2"/>
          <w:szCs w:val="24"/>
        </w:rPr>
        <w:t xml:space="preserve"> or </w:t>
      </w:r>
      <w:r w:rsidRPr="003B56C3">
        <w:rPr>
          <w:spacing w:val="-2"/>
          <w:szCs w:val="24"/>
        </w:rPr>
        <w:t>late payment rate,</w:t>
      </w:r>
      <w:r w:rsidR="00DA2996">
        <w:rPr>
          <w:spacing w:val="-2"/>
          <w:szCs w:val="24"/>
        </w:rPr>
        <w:t xml:space="preserve"> and </w:t>
      </w:r>
      <w:r w:rsidRPr="003B56C3">
        <w:rPr>
          <w:spacing w:val="-2"/>
          <w:szCs w:val="24"/>
        </w:rPr>
        <w:t>compounded monthly, until the date when the overpayment is refunded.  The date when overpayment is considered</w:t>
      </w:r>
      <w:r w:rsidR="00DA2996">
        <w:rPr>
          <w:spacing w:val="-2"/>
          <w:szCs w:val="24"/>
        </w:rPr>
        <w:t xml:space="preserve"> to </w:t>
      </w:r>
      <w:r w:rsidRPr="003B56C3">
        <w:rPr>
          <w:spacing w:val="-2"/>
          <w:szCs w:val="24"/>
        </w:rPr>
        <w:t>have been made will be the date on which the customer's overpayment was originally recorded</w:t>
      </w:r>
      <w:r w:rsidR="00DA2996">
        <w:rPr>
          <w:spacing w:val="-2"/>
          <w:szCs w:val="24"/>
        </w:rPr>
        <w:t xml:space="preserve"> to </w:t>
      </w:r>
      <w:r w:rsidRPr="003B56C3">
        <w:rPr>
          <w:spacing w:val="-2"/>
          <w:szCs w:val="24"/>
        </w:rPr>
        <w:t>the customer's account by the Company.</w:t>
      </w:r>
    </w:p>
    <w:p w:rsidR="00692251" w:rsidRDefault="00692251" w:rsidP="00692251">
      <w:pPr>
        <w:pStyle w:val="Heading2"/>
        <w:spacing w:before="0" w:beforeAutospacing="0" w:after="0" w:afterAutospacing="0" w:line="360" w:lineRule="auto"/>
        <w:ind w:firstLine="360"/>
        <w:rPr>
          <w:spacing w:val="-2"/>
        </w:rPr>
      </w:pPr>
      <w:bookmarkStart w:id="50" w:name="_Toc317070145"/>
      <w:bookmarkStart w:id="51" w:name="_Toc402182922"/>
    </w:p>
    <w:p w:rsidR="003850BC" w:rsidRDefault="009033F1" w:rsidP="00692251">
      <w:pPr>
        <w:pStyle w:val="Heading2"/>
        <w:spacing w:before="0" w:beforeAutospacing="0" w:after="0" w:afterAutospacing="0" w:line="360" w:lineRule="auto"/>
        <w:ind w:firstLine="360"/>
        <w:rPr>
          <w:spacing w:val="-2"/>
        </w:rPr>
      </w:pPr>
      <w:bookmarkStart w:id="52" w:name="_Toc424124505"/>
      <w:r w:rsidRPr="003B56C3">
        <w:rPr>
          <w:spacing w:val="-2"/>
        </w:rPr>
        <w:t>2.</w:t>
      </w:r>
      <w:r w:rsidR="0081285E">
        <w:rPr>
          <w:spacing w:val="-2"/>
        </w:rPr>
        <w:t>4</w:t>
      </w:r>
      <w:r>
        <w:rPr>
          <w:spacing w:val="-2"/>
        </w:rPr>
        <w:t xml:space="preserve"> </w:t>
      </w:r>
      <w:r w:rsidR="009802D1">
        <w:rPr>
          <w:spacing w:val="-2"/>
        </w:rPr>
        <w:t xml:space="preserve"> </w:t>
      </w:r>
      <w:r>
        <w:rPr>
          <w:spacing w:val="-2"/>
        </w:rPr>
        <w:t>Installation</w:t>
      </w:r>
      <w:r w:rsidR="00A312FF" w:rsidRPr="003B56C3">
        <w:rPr>
          <w:spacing w:val="-2"/>
        </w:rPr>
        <w:t xml:space="preserve"> Service</w:t>
      </w:r>
      <w:bookmarkEnd w:id="50"/>
      <w:bookmarkEnd w:id="51"/>
      <w:bookmarkEnd w:id="52"/>
      <w:r w:rsidR="00C15E36">
        <w:rPr>
          <w:spacing w:val="-2"/>
        </w:rPr>
        <w:fldChar w:fldCharType="begin"/>
      </w:r>
      <w:r w:rsidR="004A1A1B">
        <w:instrText xml:space="preserve"> XE "</w:instrText>
      </w:r>
      <w:r w:rsidR="004A1A1B" w:rsidRPr="00681715">
        <w:rPr>
          <w:spacing w:val="-2"/>
        </w:rPr>
        <w:instrText>Installation Service</w:instrText>
      </w:r>
      <w:r w:rsidR="004A1A1B">
        <w:instrText xml:space="preserve">" </w:instrText>
      </w:r>
      <w:r w:rsidR="00C15E36">
        <w:rPr>
          <w:spacing w:val="-2"/>
        </w:rPr>
        <w:fldChar w:fldCharType="end"/>
      </w:r>
    </w:p>
    <w:p w:rsidR="003850BC" w:rsidRDefault="00F62D4A" w:rsidP="00F75078">
      <w:pPr>
        <w:suppressAutoHyphens/>
        <w:ind w:left="1440"/>
        <w:jc w:val="both"/>
        <w:rPr>
          <w:spacing w:val="-2"/>
          <w:szCs w:val="24"/>
        </w:rPr>
      </w:pPr>
      <w:r w:rsidRPr="003B56C3">
        <w:rPr>
          <w:spacing w:val="-2"/>
          <w:szCs w:val="24"/>
        </w:rPr>
        <w:t>The Company provides a Half-Day Installation Plan</w:t>
      </w:r>
      <w:r w:rsidR="00C15E36">
        <w:rPr>
          <w:spacing w:val="-2"/>
          <w:szCs w:val="24"/>
        </w:rPr>
        <w:fldChar w:fldCharType="begin"/>
      </w:r>
      <w:r w:rsidR="004A1A1B">
        <w:instrText xml:space="preserve"> XE "</w:instrText>
      </w:r>
      <w:r w:rsidR="004A1A1B" w:rsidRPr="00681715">
        <w:rPr>
          <w:spacing w:val="-2"/>
          <w:szCs w:val="24"/>
        </w:rPr>
        <w:instrText>Half-Day Installation Plan</w:instrText>
      </w:r>
      <w:r w:rsidR="004A1A1B">
        <w:instrText xml:space="preserve">" </w:instrText>
      </w:r>
      <w:r w:rsidR="00C15E36">
        <w:rPr>
          <w:spacing w:val="-2"/>
          <w:szCs w:val="24"/>
        </w:rPr>
        <w:fldChar w:fldCharType="end"/>
      </w:r>
      <w:r w:rsidRPr="003B56C3">
        <w:rPr>
          <w:spacing w:val="-2"/>
          <w:szCs w:val="24"/>
        </w:rPr>
        <w:t>, which offers customers half-day appointments (i.e., morning/afternoon</w:t>
      </w:r>
      <w:r w:rsidR="00DA2996">
        <w:rPr>
          <w:spacing w:val="-2"/>
          <w:szCs w:val="24"/>
        </w:rPr>
        <w:t xml:space="preserve"> or </w:t>
      </w:r>
      <w:r w:rsidRPr="003B56C3">
        <w:rPr>
          <w:spacing w:val="-2"/>
          <w:szCs w:val="24"/>
        </w:rPr>
        <w:t>a rolling interval)</w:t>
      </w:r>
      <w:r w:rsidR="00DA2996">
        <w:rPr>
          <w:spacing w:val="-2"/>
          <w:szCs w:val="24"/>
        </w:rPr>
        <w:t xml:space="preserve"> for </w:t>
      </w:r>
      <w:r w:rsidRPr="003B56C3">
        <w:rPr>
          <w:spacing w:val="-2"/>
          <w:szCs w:val="24"/>
        </w:rPr>
        <w:t>connection</w:t>
      </w:r>
      <w:r w:rsidR="00DA2996">
        <w:rPr>
          <w:spacing w:val="-2"/>
          <w:szCs w:val="24"/>
        </w:rPr>
        <w:t xml:space="preserve"> of </w:t>
      </w:r>
      <w:r w:rsidRPr="003B56C3">
        <w:rPr>
          <w:spacing w:val="-2"/>
          <w:szCs w:val="24"/>
        </w:rPr>
        <w:t xml:space="preserve">Commission regulated service involving a customer premise visit. </w:t>
      </w:r>
      <w:r w:rsidR="00DA2996">
        <w:rPr>
          <w:spacing w:val="-2"/>
          <w:szCs w:val="24"/>
        </w:rPr>
        <w:t xml:space="preserve"> </w:t>
      </w:r>
      <w:r w:rsidR="0040099C">
        <w:rPr>
          <w:spacing w:val="-2"/>
          <w:szCs w:val="24"/>
        </w:rPr>
        <w:t>In</w:t>
      </w:r>
      <w:r w:rsidR="00DA2996">
        <w:rPr>
          <w:spacing w:val="-2"/>
          <w:szCs w:val="24"/>
        </w:rPr>
        <w:t xml:space="preserve"> </w:t>
      </w:r>
      <w:r w:rsidRPr="003B56C3">
        <w:rPr>
          <w:spacing w:val="-2"/>
          <w:szCs w:val="24"/>
        </w:rPr>
        <w:t>the case</w:t>
      </w:r>
      <w:r w:rsidR="00DA2996">
        <w:rPr>
          <w:spacing w:val="-2"/>
          <w:szCs w:val="24"/>
        </w:rPr>
        <w:t xml:space="preserve"> of </w:t>
      </w:r>
      <w:r w:rsidRPr="003B56C3">
        <w:rPr>
          <w:spacing w:val="-2"/>
          <w:szCs w:val="24"/>
        </w:rPr>
        <w:t>any inconsistency</w:t>
      </w:r>
      <w:r w:rsidR="00DA2996">
        <w:rPr>
          <w:spacing w:val="-2"/>
          <w:szCs w:val="24"/>
        </w:rPr>
        <w:t xml:space="preserve"> with </w:t>
      </w:r>
      <w:r w:rsidRPr="003B56C3">
        <w:rPr>
          <w:spacing w:val="-2"/>
          <w:szCs w:val="24"/>
        </w:rPr>
        <w:t>the regulations</w:t>
      </w:r>
      <w:r w:rsidR="00DA2996">
        <w:rPr>
          <w:spacing w:val="-2"/>
          <w:szCs w:val="24"/>
        </w:rPr>
        <w:t xml:space="preserve"> in </w:t>
      </w:r>
      <w:r w:rsidRPr="003B56C3">
        <w:rPr>
          <w:spacing w:val="-2"/>
          <w:szCs w:val="24"/>
        </w:rPr>
        <w:t>Part</w:t>
      </w:r>
      <w:r w:rsidR="00C0564D">
        <w:rPr>
          <w:spacing w:val="-2"/>
          <w:szCs w:val="24"/>
        </w:rPr>
        <w:t xml:space="preserve"> </w:t>
      </w:r>
      <w:r w:rsidRPr="003B56C3">
        <w:rPr>
          <w:spacing w:val="-2"/>
          <w:szCs w:val="24"/>
        </w:rPr>
        <w:t>609</w:t>
      </w:r>
      <w:r w:rsidR="00DA2996">
        <w:rPr>
          <w:spacing w:val="-2"/>
          <w:szCs w:val="24"/>
        </w:rPr>
        <w:t xml:space="preserve"> of </w:t>
      </w:r>
      <w:r w:rsidRPr="003B56C3">
        <w:rPr>
          <w:spacing w:val="-2"/>
          <w:szCs w:val="24"/>
        </w:rPr>
        <w:t>16 NYCRR</w:t>
      </w:r>
      <w:r w:rsidR="00DA2996">
        <w:rPr>
          <w:spacing w:val="-2"/>
          <w:szCs w:val="24"/>
        </w:rPr>
        <w:t xml:space="preserve"> for </w:t>
      </w:r>
      <w:r w:rsidRPr="003B56C3">
        <w:rPr>
          <w:spacing w:val="-2"/>
          <w:szCs w:val="24"/>
        </w:rPr>
        <w:t>installation service, the rules</w:t>
      </w:r>
      <w:r w:rsidR="00DA2996">
        <w:rPr>
          <w:spacing w:val="-2"/>
          <w:szCs w:val="24"/>
        </w:rPr>
        <w:t xml:space="preserve"> of </w:t>
      </w:r>
      <w:r w:rsidRPr="003B56C3">
        <w:rPr>
          <w:spacing w:val="-2"/>
          <w:szCs w:val="24"/>
        </w:rPr>
        <w:t>the Commission shall prevail.</w:t>
      </w:r>
    </w:p>
    <w:p w:rsidR="0068552F" w:rsidRDefault="0068552F" w:rsidP="00F75078">
      <w:pPr>
        <w:suppressAutoHyphens/>
        <w:ind w:left="1440"/>
        <w:jc w:val="both"/>
        <w:rPr>
          <w:spacing w:val="-2"/>
          <w:szCs w:val="24"/>
        </w:rPr>
      </w:pPr>
    </w:p>
    <w:p w:rsidR="0068552F" w:rsidRDefault="0068552F" w:rsidP="00F75078">
      <w:pPr>
        <w:suppressAutoHyphens/>
        <w:ind w:left="1440"/>
        <w:jc w:val="both"/>
        <w:rPr>
          <w:spacing w:val="-2"/>
          <w:szCs w:val="24"/>
        </w:rPr>
      </w:pPr>
    </w:p>
    <w:p w:rsidR="003850BC" w:rsidRDefault="009033F1" w:rsidP="0006564F">
      <w:pPr>
        <w:pStyle w:val="Heading2"/>
        <w:spacing w:before="0" w:beforeAutospacing="0" w:after="0" w:afterAutospacing="0" w:line="360" w:lineRule="auto"/>
        <w:ind w:firstLine="360"/>
        <w:rPr>
          <w:spacing w:val="-2"/>
        </w:rPr>
      </w:pPr>
      <w:bookmarkStart w:id="53" w:name="_Toc317070146"/>
      <w:bookmarkStart w:id="54" w:name="_Toc402182923"/>
      <w:bookmarkStart w:id="55" w:name="_Toc424124506"/>
      <w:r w:rsidRPr="003B56C3">
        <w:rPr>
          <w:spacing w:val="-2"/>
        </w:rPr>
        <w:t>2.</w:t>
      </w:r>
      <w:r w:rsidR="0081285E">
        <w:rPr>
          <w:spacing w:val="-2"/>
        </w:rPr>
        <w:t>5</w:t>
      </w:r>
      <w:r>
        <w:rPr>
          <w:spacing w:val="-2"/>
        </w:rPr>
        <w:t xml:space="preserve"> </w:t>
      </w:r>
      <w:r w:rsidR="009802D1">
        <w:rPr>
          <w:spacing w:val="-2"/>
        </w:rPr>
        <w:t xml:space="preserve"> </w:t>
      </w:r>
      <w:r>
        <w:rPr>
          <w:spacing w:val="-2"/>
        </w:rPr>
        <w:t>Access</w:t>
      </w:r>
      <w:r w:rsidR="00DA2996">
        <w:rPr>
          <w:spacing w:val="-2"/>
        </w:rPr>
        <w:t xml:space="preserve"> to </w:t>
      </w:r>
      <w:r w:rsidR="00A312FF" w:rsidRPr="003B56C3">
        <w:rPr>
          <w:spacing w:val="-2"/>
        </w:rPr>
        <w:t>Customer's Premises</w:t>
      </w:r>
      <w:bookmarkEnd w:id="53"/>
      <w:bookmarkEnd w:id="54"/>
      <w:bookmarkEnd w:id="55"/>
      <w:r w:rsidR="00C15E36">
        <w:rPr>
          <w:spacing w:val="-2"/>
        </w:rPr>
        <w:fldChar w:fldCharType="begin"/>
      </w:r>
      <w:r w:rsidR="004A1A1B">
        <w:instrText xml:space="preserve"> XE "</w:instrText>
      </w:r>
      <w:r w:rsidR="004A1A1B" w:rsidRPr="00681715">
        <w:rPr>
          <w:spacing w:val="-2"/>
        </w:rPr>
        <w:instrText>Access</w:instrText>
      </w:r>
      <w:r w:rsidR="00DA2996">
        <w:rPr>
          <w:spacing w:val="-2"/>
        </w:rPr>
        <w:instrText xml:space="preserve"> to </w:instrText>
      </w:r>
      <w:r w:rsidR="004A1A1B" w:rsidRPr="00681715">
        <w:rPr>
          <w:spacing w:val="-2"/>
        </w:rPr>
        <w:instrText>Customer's Premises</w:instrText>
      </w:r>
      <w:r w:rsidR="004A1A1B">
        <w:instrText xml:space="preserve">" </w:instrText>
      </w:r>
      <w:r w:rsidR="00C15E36">
        <w:rPr>
          <w:spacing w:val="-2"/>
        </w:rPr>
        <w:fldChar w:fldCharType="end"/>
      </w:r>
    </w:p>
    <w:p w:rsidR="00F62D4A" w:rsidRDefault="00F62D4A" w:rsidP="00F75078">
      <w:pPr>
        <w:suppressAutoHyphens/>
        <w:ind w:left="1440"/>
        <w:jc w:val="both"/>
        <w:rPr>
          <w:spacing w:val="-2"/>
          <w:szCs w:val="24"/>
        </w:rPr>
      </w:pPr>
      <w:r w:rsidRPr="003B56C3">
        <w:rPr>
          <w:spacing w:val="-2"/>
          <w:szCs w:val="24"/>
        </w:rPr>
        <w:t>The customer shall be responsible</w:t>
      </w:r>
      <w:r w:rsidR="00DA2996">
        <w:rPr>
          <w:spacing w:val="-2"/>
          <w:szCs w:val="24"/>
        </w:rPr>
        <w:t xml:space="preserve"> for </w:t>
      </w:r>
      <w:r w:rsidRPr="003B56C3">
        <w:rPr>
          <w:spacing w:val="-2"/>
          <w:szCs w:val="24"/>
        </w:rPr>
        <w:t>making arrangements</w:t>
      </w:r>
      <w:r w:rsidR="00DA2996">
        <w:rPr>
          <w:spacing w:val="-2"/>
          <w:szCs w:val="24"/>
        </w:rPr>
        <w:t xml:space="preserve"> or </w:t>
      </w:r>
      <w:r w:rsidRPr="003B56C3">
        <w:rPr>
          <w:spacing w:val="-2"/>
          <w:szCs w:val="24"/>
        </w:rPr>
        <w:t>obtaining permission</w:t>
      </w:r>
      <w:r w:rsidR="00DA2996">
        <w:rPr>
          <w:spacing w:val="-2"/>
          <w:szCs w:val="24"/>
        </w:rPr>
        <w:t xml:space="preserve"> for </w:t>
      </w:r>
      <w:r w:rsidRPr="003B56C3">
        <w:rPr>
          <w:spacing w:val="-2"/>
          <w:szCs w:val="24"/>
        </w:rPr>
        <w:t>safe</w:t>
      </w:r>
      <w:r w:rsidR="00DA2996">
        <w:rPr>
          <w:spacing w:val="-2"/>
          <w:szCs w:val="24"/>
        </w:rPr>
        <w:t xml:space="preserve"> and </w:t>
      </w:r>
      <w:r w:rsidRPr="003B56C3">
        <w:rPr>
          <w:spacing w:val="-2"/>
          <w:szCs w:val="24"/>
        </w:rPr>
        <w:t>reasonable access</w:t>
      </w:r>
      <w:r w:rsidR="00DA2996">
        <w:rPr>
          <w:spacing w:val="-2"/>
          <w:szCs w:val="24"/>
        </w:rPr>
        <w:t xml:space="preserve"> for </w:t>
      </w:r>
      <w:r w:rsidRPr="003B56C3">
        <w:rPr>
          <w:spacing w:val="-2"/>
          <w:szCs w:val="24"/>
        </w:rPr>
        <w:t>Company employees</w:t>
      </w:r>
      <w:r w:rsidR="00DA2996">
        <w:rPr>
          <w:spacing w:val="-2"/>
          <w:szCs w:val="24"/>
        </w:rPr>
        <w:t xml:space="preserve"> or </w:t>
      </w:r>
      <w:r w:rsidRPr="003B56C3">
        <w:rPr>
          <w:spacing w:val="-2"/>
          <w:szCs w:val="24"/>
        </w:rPr>
        <w:t>agents</w:t>
      </w:r>
      <w:r w:rsidR="00DA2996">
        <w:rPr>
          <w:spacing w:val="-2"/>
          <w:szCs w:val="24"/>
        </w:rPr>
        <w:t xml:space="preserve"> of </w:t>
      </w:r>
      <w:r w:rsidRPr="003B56C3">
        <w:rPr>
          <w:spacing w:val="-2"/>
          <w:szCs w:val="24"/>
        </w:rPr>
        <w:t>the Company</w:t>
      </w:r>
      <w:r w:rsidR="00DA2996">
        <w:rPr>
          <w:spacing w:val="-2"/>
          <w:szCs w:val="24"/>
        </w:rPr>
        <w:t xml:space="preserve"> to </w:t>
      </w:r>
      <w:r w:rsidRPr="003B56C3">
        <w:rPr>
          <w:spacing w:val="-2"/>
          <w:szCs w:val="24"/>
        </w:rPr>
        <w:t>enter the premises</w:t>
      </w:r>
      <w:r w:rsidR="00DA2996">
        <w:rPr>
          <w:spacing w:val="-2"/>
          <w:szCs w:val="24"/>
        </w:rPr>
        <w:t xml:space="preserve"> of </w:t>
      </w:r>
      <w:r w:rsidRPr="003B56C3">
        <w:rPr>
          <w:spacing w:val="-2"/>
          <w:szCs w:val="24"/>
        </w:rPr>
        <w:t>the customer</w:t>
      </w:r>
      <w:r w:rsidR="00DA2996">
        <w:rPr>
          <w:spacing w:val="-2"/>
          <w:szCs w:val="24"/>
        </w:rPr>
        <w:t xml:space="preserve"> or </w:t>
      </w:r>
      <w:r w:rsidRPr="003B56C3">
        <w:rPr>
          <w:spacing w:val="-2"/>
          <w:szCs w:val="24"/>
        </w:rPr>
        <w:t>any joint user</w:t>
      </w:r>
      <w:r w:rsidR="00DA2996">
        <w:rPr>
          <w:spacing w:val="-2"/>
          <w:szCs w:val="24"/>
        </w:rPr>
        <w:t xml:space="preserve"> or </w:t>
      </w:r>
      <w:r w:rsidRPr="003B56C3">
        <w:rPr>
          <w:spacing w:val="-2"/>
          <w:szCs w:val="24"/>
        </w:rPr>
        <w:t>customer</w:t>
      </w:r>
      <w:r w:rsidR="00DA2996">
        <w:rPr>
          <w:spacing w:val="-2"/>
          <w:szCs w:val="24"/>
        </w:rPr>
        <w:t xml:space="preserve"> of </w:t>
      </w:r>
      <w:r w:rsidRPr="003B56C3">
        <w:rPr>
          <w:spacing w:val="-2"/>
          <w:szCs w:val="24"/>
        </w:rPr>
        <w:t>the customer at any reasonable hour</w:t>
      </w:r>
      <w:r w:rsidR="00DA2996">
        <w:rPr>
          <w:spacing w:val="-2"/>
          <w:szCs w:val="24"/>
        </w:rPr>
        <w:t xml:space="preserve"> for </w:t>
      </w:r>
      <w:r w:rsidRPr="003B56C3">
        <w:rPr>
          <w:spacing w:val="-2"/>
          <w:szCs w:val="24"/>
        </w:rPr>
        <w:t>the purpose</w:t>
      </w:r>
      <w:r w:rsidR="00DA2996">
        <w:rPr>
          <w:spacing w:val="-2"/>
          <w:szCs w:val="24"/>
        </w:rPr>
        <w:t xml:space="preserve"> of </w:t>
      </w:r>
      <w:r w:rsidRPr="003B56C3">
        <w:rPr>
          <w:spacing w:val="-2"/>
          <w:szCs w:val="24"/>
        </w:rPr>
        <w:t>inspecting, repairing, testing</w:t>
      </w:r>
      <w:r w:rsidR="00DA2996">
        <w:rPr>
          <w:spacing w:val="-2"/>
          <w:szCs w:val="24"/>
        </w:rPr>
        <w:t xml:space="preserve"> or </w:t>
      </w:r>
      <w:r w:rsidRPr="003B56C3">
        <w:rPr>
          <w:spacing w:val="-2"/>
          <w:szCs w:val="24"/>
        </w:rPr>
        <w:t>removing any part</w:t>
      </w:r>
      <w:r w:rsidR="00DA2996">
        <w:rPr>
          <w:spacing w:val="-2"/>
          <w:szCs w:val="24"/>
        </w:rPr>
        <w:t xml:space="preserve"> of </w:t>
      </w:r>
      <w:r w:rsidRPr="003B56C3">
        <w:rPr>
          <w:spacing w:val="-2"/>
          <w:szCs w:val="24"/>
        </w:rPr>
        <w:t>the Company's facilities.</w:t>
      </w:r>
    </w:p>
    <w:p w:rsidR="003E0ACE" w:rsidRPr="003B56C3" w:rsidRDefault="003E0ACE" w:rsidP="00C17259">
      <w:pPr>
        <w:suppressAutoHyphens/>
        <w:spacing w:line="360" w:lineRule="auto"/>
        <w:ind w:left="720" w:hanging="720"/>
        <w:jc w:val="both"/>
        <w:rPr>
          <w:spacing w:val="-2"/>
          <w:szCs w:val="24"/>
        </w:rPr>
      </w:pPr>
    </w:p>
    <w:p w:rsidR="003850BC" w:rsidRDefault="009033F1" w:rsidP="00751EBD">
      <w:pPr>
        <w:pStyle w:val="Heading2"/>
        <w:spacing w:before="0" w:beforeAutospacing="0" w:after="0" w:afterAutospacing="0" w:line="360" w:lineRule="auto"/>
        <w:ind w:firstLine="360"/>
        <w:rPr>
          <w:spacing w:val="-2"/>
        </w:rPr>
      </w:pPr>
      <w:bookmarkStart w:id="56" w:name="_Toc317070147"/>
      <w:bookmarkStart w:id="57" w:name="_Toc402182924"/>
      <w:bookmarkStart w:id="58" w:name="_Toc424124507"/>
      <w:r w:rsidRPr="003B56C3">
        <w:rPr>
          <w:spacing w:val="-2"/>
        </w:rPr>
        <w:t>2.</w:t>
      </w:r>
      <w:r w:rsidR="0081285E">
        <w:rPr>
          <w:spacing w:val="-2"/>
        </w:rPr>
        <w:t>6</w:t>
      </w:r>
      <w:r>
        <w:rPr>
          <w:spacing w:val="-2"/>
        </w:rPr>
        <w:t xml:space="preserve"> </w:t>
      </w:r>
      <w:r w:rsidR="009802D1">
        <w:rPr>
          <w:spacing w:val="-2"/>
        </w:rPr>
        <w:t xml:space="preserve"> </w:t>
      </w:r>
      <w:r>
        <w:rPr>
          <w:spacing w:val="-2"/>
        </w:rPr>
        <w:t>Telephone</w:t>
      </w:r>
      <w:r w:rsidR="00A312FF" w:rsidRPr="003B56C3">
        <w:rPr>
          <w:spacing w:val="-2"/>
        </w:rPr>
        <w:t xml:space="preserve"> Surcharges</w:t>
      </w:r>
      <w:bookmarkEnd w:id="56"/>
      <w:bookmarkEnd w:id="57"/>
      <w:bookmarkEnd w:id="58"/>
      <w:r w:rsidR="00C15E36">
        <w:rPr>
          <w:spacing w:val="-2"/>
        </w:rPr>
        <w:fldChar w:fldCharType="begin"/>
      </w:r>
      <w:r w:rsidR="004A1A1B" w:rsidRPr="00F10842">
        <w:rPr>
          <w:spacing w:val="-2"/>
        </w:rPr>
        <w:instrText xml:space="preserve"> XE "</w:instrText>
      </w:r>
      <w:r w:rsidR="004A1A1B" w:rsidRPr="00681715">
        <w:rPr>
          <w:spacing w:val="-2"/>
        </w:rPr>
        <w:instrText>Telephone Surcharges</w:instrText>
      </w:r>
      <w:r w:rsidR="004A1A1B" w:rsidRPr="00F10842">
        <w:rPr>
          <w:spacing w:val="-2"/>
        </w:rPr>
        <w:instrText xml:space="preserve">" </w:instrText>
      </w:r>
      <w:r w:rsidR="00C15E36">
        <w:rPr>
          <w:spacing w:val="-2"/>
        </w:rPr>
        <w:fldChar w:fldCharType="end"/>
      </w:r>
    </w:p>
    <w:p w:rsidR="003850BC" w:rsidRDefault="009033F1" w:rsidP="00893103">
      <w:pPr>
        <w:pStyle w:val="Heading3"/>
        <w:spacing w:line="360" w:lineRule="auto"/>
        <w:ind w:firstLine="720"/>
      </w:pPr>
      <w:bookmarkStart w:id="59" w:name="_Toc424124508"/>
      <w:r w:rsidRPr="003B56C3">
        <w:t>2.</w:t>
      </w:r>
      <w:r w:rsidR="0081285E">
        <w:t>6</w:t>
      </w:r>
      <w:r w:rsidRPr="003B56C3">
        <w:t>.1</w:t>
      </w:r>
      <w:r>
        <w:t xml:space="preserve"> </w:t>
      </w:r>
      <w:r w:rsidR="009802D1">
        <w:t xml:space="preserve"> </w:t>
      </w:r>
      <w:r>
        <w:t>General</w:t>
      </w:r>
      <w:bookmarkEnd w:id="59"/>
    </w:p>
    <w:p w:rsidR="0006564F" w:rsidRDefault="00F62D4A" w:rsidP="00F75078">
      <w:pPr>
        <w:suppressAutoHyphens/>
        <w:ind w:left="1440"/>
        <w:jc w:val="both"/>
        <w:rPr>
          <w:spacing w:val="-2"/>
          <w:szCs w:val="24"/>
        </w:rPr>
      </w:pPr>
      <w:r w:rsidRPr="003B56C3">
        <w:rPr>
          <w:spacing w:val="-2"/>
          <w:szCs w:val="24"/>
        </w:rPr>
        <w:t>In addition</w:t>
      </w:r>
      <w:r w:rsidR="00DA2996">
        <w:rPr>
          <w:spacing w:val="-2"/>
          <w:szCs w:val="24"/>
        </w:rPr>
        <w:t xml:space="preserve"> to </w:t>
      </w:r>
      <w:r w:rsidRPr="003B56C3">
        <w:rPr>
          <w:spacing w:val="-2"/>
          <w:szCs w:val="24"/>
        </w:rPr>
        <w:t>the rates</w:t>
      </w:r>
      <w:r w:rsidR="00DA2996">
        <w:rPr>
          <w:spacing w:val="-2"/>
          <w:szCs w:val="24"/>
        </w:rPr>
        <w:t xml:space="preserve"> and </w:t>
      </w:r>
      <w:r w:rsidRPr="003B56C3">
        <w:rPr>
          <w:spacing w:val="-2"/>
          <w:szCs w:val="24"/>
        </w:rPr>
        <w:t>charges applicable according</w:t>
      </w:r>
      <w:r w:rsidR="00DA2996">
        <w:rPr>
          <w:spacing w:val="-2"/>
          <w:szCs w:val="24"/>
        </w:rPr>
        <w:t xml:space="preserve"> to </w:t>
      </w:r>
      <w:r w:rsidRPr="003B56C3">
        <w:rPr>
          <w:spacing w:val="-2"/>
          <w:szCs w:val="24"/>
        </w:rPr>
        <w:t>the rules</w:t>
      </w:r>
      <w:r w:rsidR="00DA2996">
        <w:rPr>
          <w:spacing w:val="-2"/>
          <w:szCs w:val="24"/>
        </w:rPr>
        <w:t xml:space="preserve"> and </w:t>
      </w:r>
      <w:r w:rsidRPr="003B56C3">
        <w:rPr>
          <w:spacing w:val="-2"/>
          <w:szCs w:val="24"/>
        </w:rPr>
        <w:t>regulations</w:t>
      </w:r>
      <w:r w:rsidR="00DA2996">
        <w:rPr>
          <w:spacing w:val="-2"/>
          <w:szCs w:val="24"/>
        </w:rPr>
        <w:t xml:space="preserve"> of </w:t>
      </w:r>
      <w:r w:rsidRPr="003B56C3">
        <w:rPr>
          <w:spacing w:val="-2"/>
          <w:szCs w:val="24"/>
        </w:rPr>
        <w:t>this Tariff, various surcharges apply</w:t>
      </w:r>
      <w:r w:rsidR="00DA2996">
        <w:rPr>
          <w:spacing w:val="-2"/>
          <w:szCs w:val="24"/>
        </w:rPr>
        <w:t xml:space="preserve"> to </w:t>
      </w:r>
      <w:r w:rsidRPr="003B56C3">
        <w:rPr>
          <w:spacing w:val="-2"/>
          <w:szCs w:val="24"/>
        </w:rPr>
        <w:t>the customer's monthly bill statement as outlined</w:t>
      </w:r>
      <w:r w:rsidR="00DA2996">
        <w:rPr>
          <w:spacing w:val="-2"/>
          <w:szCs w:val="24"/>
        </w:rPr>
        <w:t xml:space="preserve"> in </w:t>
      </w:r>
      <w:r w:rsidRPr="003B56C3">
        <w:rPr>
          <w:spacing w:val="-2"/>
          <w:szCs w:val="24"/>
        </w:rPr>
        <w:t>2.</w:t>
      </w:r>
      <w:r w:rsidR="00126D8D">
        <w:rPr>
          <w:spacing w:val="-2"/>
          <w:szCs w:val="24"/>
        </w:rPr>
        <w:t>6</w:t>
      </w:r>
      <w:r w:rsidRPr="003B56C3">
        <w:rPr>
          <w:spacing w:val="-2"/>
          <w:szCs w:val="24"/>
        </w:rPr>
        <w:t>.2</w:t>
      </w:r>
      <w:r w:rsidR="00DA2996">
        <w:rPr>
          <w:spacing w:val="-2"/>
          <w:szCs w:val="24"/>
        </w:rPr>
        <w:t xml:space="preserve"> </w:t>
      </w:r>
      <w:r w:rsidR="00126D8D">
        <w:rPr>
          <w:spacing w:val="-2"/>
          <w:szCs w:val="24"/>
        </w:rPr>
        <w:t xml:space="preserve"> through </w:t>
      </w:r>
      <w:r w:rsidR="00DA2996">
        <w:rPr>
          <w:spacing w:val="-2"/>
          <w:szCs w:val="24"/>
        </w:rPr>
        <w:t xml:space="preserve"> </w:t>
      </w:r>
      <w:r w:rsidRPr="003B56C3">
        <w:rPr>
          <w:spacing w:val="-2"/>
          <w:szCs w:val="24"/>
        </w:rPr>
        <w:t>2.</w:t>
      </w:r>
      <w:r w:rsidR="00126D8D">
        <w:rPr>
          <w:spacing w:val="-2"/>
          <w:szCs w:val="24"/>
        </w:rPr>
        <w:t>6</w:t>
      </w:r>
      <w:r w:rsidRPr="003B56C3">
        <w:rPr>
          <w:spacing w:val="-2"/>
          <w:szCs w:val="24"/>
        </w:rPr>
        <w:t>.</w:t>
      </w:r>
      <w:r w:rsidR="00126D8D">
        <w:rPr>
          <w:spacing w:val="-2"/>
          <w:szCs w:val="24"/>
        </w:rPr>
        <w:t>4</w:t>
      </w:r>
      <w:r w:rsidRPr="003B56C3">
        <w:rPr>
          <w:spacing w:val="-2"/>
          <w:szCs w:val="24"/>
        </w:rPr>
        <w:t xml:space="preserve"> below.  If there are surcharge rates applicable</w:t>
      </w:r>
      <w:r w:rsidR="00DA2996">
        <w:rPr>
          <w:spacing w:val="-2"/>
          <w:szCs w:val="24"/>
        </w:rPr>
        <w:t xml:space="preserve"> to </w:t>
      </w:r>
      <w:r w:rsidRPr="003B56C3">
        <w:rPr>
          <w:spacing w:val="-2"/>
          <w:szCs w:val="24"/>
        </w:rPr>
        <w:t xml:space="preserve">a </w:t>
      </w:r>
    </w:p>
    <w:p w:rsidR="003E0ACE" w:rsidRDefault="00F62D4A" w:rsidP="00F75078">
      <w:pPr>
        <w:suppressAutoHyphens/>
        <w:ind w:left="1440"/>
        <w:jc w:val="both"/>
        <w:rPr>
          <w:spacing w:val="-2"/>
          <w:szCs w:val="24"/>
        </w:rPr>
      </w:pPr>
      <w:r w:rsidRPr="003B56C3">
        <w:rPr>
          <w:spacing w:val="-2"/>
          <w:szCs w:val="24"/>
        </w:rPr>
        <w:t>particular city, village, town</w:t>
      </w:r>
      <w:r w:rsidR="00DA2996">
        <w:rPr>
          <w:spacing w:val="-2"/>
          <w:szCs w:val="24"/>
        </w:rPr>
        <w:t xml:space="preserve"> or </w:t>
      </w:r>
      <w:r w:rsidRPr="003B56C3">
        <w:rPr>
          <w:spacing w:val="-2"/>
          <w:szCs w:val="24"/>
        </w:rPr>
        <w:t>county tax district</w:t>
      </w:r>
      <w:r w:rsidR="00DA2996">
        <w:rPr>
          <w:spacing w:val="-2"/>
          <w:szCs w:val="24"/>
        </w:rPr>
        <w:t xml:space="preserve"> or </w:t>
      </w:r>
      <w:r w:rsidRPr="003B56C3">
        <w:rPr>
          <w:spacing w:val="-2"/>
          <w:szCs w:val="24"/>
        </w:rPr>
        <w:t>other jurisdictional taxing entity, the rate will be listed on Statement</w:t>
      </w:r>
      <w:r w:rsidR="003E0ACE">
        <w:rPr>
          <w:spacing w:val="-2"/>
          <w:szCs w:val="24"/>
        </w:rPr>
        <w:t xml:space="preserve"> </w:t>
      </w:r>
      <w:r w:rsidR="00AA3C58">
        <w:rPr>
          <w:spacing w:val="-2"/>
          <w:szCs w:val="24"/>
        </w:rPr>
        <w:t xml:space="preserve">GRTS </w:t>
      </w:r>
      <w:r w:rsidRPr="003B56C3">
        <w:rPr>
          <w:spacing w:val="-2"/>
          <w:szCs w:val="24"/>
        </w:rPr>
        <w:t>1 which is at the end</w:t>
      </w:r>
      <w:r w:rsidR="00DA2996">
        <w:rPr>
          <w:spacing w:val="-2"/>
          <w:szCs w:val="24"/>
        </w:rPr>
        <w:t xml:space="preserve"> of </w:t>
      </w:r>
      <w:r w:rsidRPr="003B56C3">
        <w:rPr>
          <w:spacing w:val="-2"/>
          <w:szCs w:val="24"/>
        </w:rPr>
        <w:t xml:space="preserve">this </w:t>
      </w:r>
      <w:r w:rsidR="003E0ACE">
        <w:rPr>
          <w:spacing w:val="-2"/>
          <w:szCs w:val="24"/>
        </w:rPr>
        <w:t>Tariff</w:t>
      </w:r>
      <w:r w:rsidRPr="003B56C3">
        <w:rPr>
          <w:spacing w:val="-2"/>
          <w:szCs w:val="24"/>
        </w:rPr>
        <w:t>.</w:t>
      </w:r>
    </w:p>
    <w:p w:rsidR="00A82CC5" w:rsidRDefault="00A82CC5" w:rsidP="00A82CC5">
      <w:pPr>
        <w:suppressAutoHyphens/>
        <w:spacing w:line="360" w:lineRule="auto"/>
        <w:jc w:val="both"/>
        <w:rPr>
          <w:b/>
          <w:spacing w:val="-2"/>
          <w:szCs w:val="24"/>
        </w:rPr>
      </w:pPr>
      <w:bookmarkStart w:id="60" w:name="_Toc317070149"/>
      <w:r w:rsidRPr="00337FED">
        <w:rPr>
          <w:b/>
          <w:spacing w:val="-2"/>
          <w:szCs w:val="24"/>
        </w:rPr>
        <w:t xml:space="preserve">  </w:t>
      </w:r>
    </w:p>
    <w:p w:rsidR="00851D84" w:rsidRDefault="00851D84" w:rsidP="00A82CC5">
      <w:pPr>
        <w:suppressAutoHyphens/>
        <w:spacing w:line="360" w:lineRule="auto"/>
        <w:jc w:val="both"/>
        <w:rPr>
          <w:b/>
          <w:spacing w:val="-2"/>
          <w:szCs w:val="24"/>
        </w:rPr>
      </w:pPr>
    </w:p>
    <w:p w:rsidR="00A82CC5" w:rsidRPr="00337FED" w:rsidRDefault="00A82CC5" w:rsidP="00A82CC5">
      <w:pPr>
        <w:suppressAutoHyphens/>
        <w:spacing w:line="360" w:lineRule="auto"/>
        <w:jc w:val="both"/>
        <w:rPr>
          <w:b/>
          <w:spacing w:val="-2"/>
          <w:szCs w:val="24"/>
        </w:rPr>
      </w:pPr>
      <w:r w:rsidRPr="00337FED">
        <w:rPr>
          <w:b/>
          <w:spacing w:val="-2"/>
          <w:szCs w:val="24"/>
        </w:rPr>
        <w:t>2  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06564F" w:rsidRDefault="00A82CC5" w:rsidP="00A82CC5">
      <w:pPr>
        <w:ind w:firstLine="360"/>
      </w:pPr>
      <w:r w:rsidRPr="003E0ACE">
        <w:rPr>
          <w:u w:val="single"/>
        </w:rPr>
        <w:t>2.</w:t>
      </w:r>
      <w:r>
        <w:rPr>
          <w:u w:val="single"/>
        </w:rPr>
        <w:t>6</w:t>
      </w:r>
      <w:r w:rsidRPr="003E0ACE">
        <w:rPr>
          <w:u w:val="single"/>
        </w:rPr>
        <w:t xml:space="preserve">  Telephone Surcharges (</w:t>
      </w:r>
      <w:r>
        <w:rPr>
          <w:u w:val="single"/>
        </w:rPr>
        <w:t>cont’d</w:t>
      </w:r>
      <w:r w:rsidRPr="003E0ACE">
        <w:rPr>
          <w:u w:val="single"/>
        </w:rPr>
        <w:t>)</w:t>
      </w:r>
    </w:p>
    <w:p w:rsidR="003850BC" w:rsidRDefault="009033F1" w:rsidP="00893103">
      <w:pPr>
        <w:pStyle w:val="Heading3"/>
        <w:spacing w:line="360" w:lineRule="auto"/>
        <w:ind w:firstLine="720"/>
      </w:pPr>
      <w:bookmarkStart w:id="61" w:name="_Toc424124509"/>
      <w:r>
        <w:t>2.</w:t>
      </w:r>
      <w:r w:rsidR="0081285E">
        <w:t>6</w:t>
      </w:r>
      <w:r>
        <w:t>.2</w:t>
      </w:r>
      <w:r w:rsidR="009802D1">
        <w:t xml:space="preserve"> </w:t>
      </w:r>
      <w:r>
        <w:t xml:space="preserve"> Surcharge</w:t>
      </w:r>
      <w:r w:rsidR="00DA2996">
        <w:t xml:space="preserve"> for </w:t>
      </w:r>
      <w:r w:rsidR="00F62D4A" w:rsidRPr="003B56C3">
        <w:t>State Gross Income</w:t>
      </w:r>
      <w:r w:rsidR="00DA2996">
        <w:t xml:space="preserve"> and </w:t>
      </w:r>
      <w:r w:rsidR="00F62D4A" w:rsidRPr="003B56C3">
        <w:t>Gross Earnings Taxes</w:t>
      </w:r>
      <w:bookmarkEnd w:id="60"/>
      <w:bookmarkEnd w:id="61"/>
      <w:r w:rsidR="00C15E36">
        <w:fldChar w:fldCharType="begin"/>
      </w:r>
      <w:r w:rsidR="004A1A1B">
        <w:instrText xml:space="preserve"> XE "</w:instrText>
      </w:r>
      <w:r w:rsidR="004A1A1B" w:rsidRPr="00681715">
        <w:instrText>Surcharge</w:instrText>
      </w:r>
      <w:r w:rsidR="00DA2996">
        <w:instrText xml:space="preserve"> for </w:instrText>
      </w:r>
      <w:r w:rsidR="004A1A1B" w:rsidRPr="00681715">
        <w:instrText>State Gross Income</w:instrText>
      </w:r>
      <w:r w:rsidR="00DA2996">
        <w:instrText xml:space="preserve"> and </w:instrText>
      </w:r>
      <w:r w:rsidR="004A1A1B" w:rsidRPr="00681715">
        <w:instrText>Gross Earnings Taxes</w:instrText>
      </w:r>
      <w:r w:rsidR="004A1A1B">
        <w:instrText xml:space="preserve">" </w:instrText>
      </w:r>
      <w:r w:rsidR="00C15E36">
        <w:fldChar w:fldCharType="end"/>
      </w:r>
    </w:p>
    <w:p w:rsidR="003E0ACE" w:rsidRDefault="00F62D4A" w:rsidP="00F75078">
      <w:pPr>
        <w:suppressAutoHyphens/>
        <w:ind w:left="1440"/>
        <w:jc w:val="both"/>
        <w:rPr>
          <w:spacing w:val="-2"/>
          <w:szCs w:val="24"/>
        </w:rPr>
      </w:pPr>
      <w:r w:rsidRPr="003B56C3">
        <w:rPr>
          <w:spacing w:val="-2"/>
          <w:szCs w:val="24"/>
        </w:rPr>
        <w:t>A monthly surcharge</w:t>
      </w:r>
      <w:r w:rsidR="00DA2996">
        <w:rPr>
          <w:spacing w:val="-2"/>
          <w:szCs w:val="24"/>
        </w:rPr>
        <w:t xml:space="preserve"> to </w:t>
      </w:r>
      <w:r w:rsidRPr="003B56C3">
        <w:rPr>
          <w:spacing w:val="-2"/>
          <w:szCs w:val="24"/>
        </w:rPr>
        <w:t>recover the additional expense related</w:t>
      </w:r>
      <w:r w:rsidR="00DA2996">
        <w:rPr>
          <w:spacing w:val="-2"/>
          <w:szCs w:val="24"/>
        </w:rPr>
        <w:t xml:space="preserve"> to </w:t>
      </w:r>
      <w:r w:rsidRPr="003B56C3">
        <w:rPr>
          <w:spacing w:val="-2"/>
          <w:szCs w:val="24"/>
        </w:rPr>
        <w:t>the State Gross Income</w:t>
      </w:r>
      <w:r w:rsidR="00DA2996">
        <w:rPr>
          <w:spacing w:val="-2"/>
          <w:szCs w:val="24"/>
        </w:rPr>
        <w:t xml:space="preserve"> and </w:t>
      </w:r>
      <w:r w:rsidRPr="003B56C3">
        <w:rPr>
          <w:spacing w:val="-2"/>
          <w:szCs w:val="24"/>
        </w:rPr>
        <w:t>Gross Earnings Taxes applies</w:t>
      </w:r>
      <w:r w:rsidR="00DA2996">
        <w:rPr>
          <w:spacing w:val="-2"/>
          <w:szCs w:val="24"/>
        </w:rPr>
        <w:t xml:space="preserve"> to </w:t>
      </w:r>
      <w:r w:rsidRPr="003B56C3">
        <w:rPr>
          <w:spacing w:val="-2"/>
          <w:szCs w:val="24"/>
        </w:rPr>
        <w:t>the recurring</w:t>
      </w:r>
      <w:r w:rsidR="00DA2996">
        <w:rPr>
          <w:spacing w:val="-2"/>
          <w:szCs w:val="24"/>
        </w:rPr>
        <w:t xml:space="preserve"> and </w:t>
      </w:r>
      <w:r w:rsidRPr="003B56C3">
        <w:rPr>
          <w:spacing w:val="-2"/>
          <w:szCs w:val="24"/>
        </w:rPr>
        <w:t>nonrecurring rates</w:t>
      </w:r>
      <w:r w:rsidR="00DA2996">
        <w:rPr>
          <w:spacing w:val="-2"/>
          <w:szCs w:val="24"/>
        </w:rPr>
        <w:t xml:space="preserve"> and </w:t>
      </w:r>
      <w:r w:rsidRPr="003B56C3">
        <w:rPr>
          <w:spacing w:val="-2"/>
          <w:szCs w:val="24"/>
        </w:rPr>
        <w:t>charges</w:t>
      </w:r>
      <w:r w:rsidR="00DA2996">
        <w:rPr>
          <w:spacing w:val="-2"/>
          <w:szCs w:val="24"/>
        </w:rPr>
        <w:t xml:space="preserve"> for </w:t>
      </w:r>
      <w:r w:rsidRPr="003B56C3">
        <w:rPr>
          <w:spacing w:val="-2"/>
          <w:szCs w:val="24"/>
        </w:rPr>
        <w:t>all intrastate service except returned check charges, late payment charges</w:t>
      </w:r>
      <w:r w:rsidR="00DA2996">
        <w:rPr>
          <w:spacing w:val="-2"/>
          <w:szCs w:val="24"/>
        </w:rPr>
        <w:t xml:space="preserve"> and </w:t>
      </w:r>
      <w:r w:rsidRPr="003B56C3">
        <w:rPr>
          <w:spacing w:val="-2"/>
          <w:szCs w:val="24"/>
        </w:rPr>
        <w:t>rates</w:t>
      </w:r>
      <w:r w:rsidR="00DA2996">
        <w:rPr>
          <w:spacing w:val="-2"/>
          <w:szCs w:val="24"/>
        </w:rPr>
        <w:t xml:space="preserve"> for </w:t>
      </w:r>
      <w:r w:rsidRPr="003B56C3">
        <w:rPr>
          <w:spacing w:val="-2"/>
          <w:szCs w:val="24"/>
        </w:rPr>
        <w:t>local coin calls.  The applicable Gross Revenue Surcharge rates are shown on Statement</w:t>
      </w:r>
      <w:r w:rsidR="003E0ACE">
        <w:rPr>
          <w:spacing w:val="-2"/>
          <w:szCs w:val="24"/>
        </w:rPr>
        <w:t xml:space="preserve"> </w:t>
      </w:r>
      <w:r w:rsidR="00AA3C58">
        <w:rPr>
          <w:spacing w:val="-2"/>
          <w:szCs w:val="24"/>
        </w:rPr>
        <w:t xml:space="preserve">GRTS </w:t>
      </w:r>
      <w:r w:rsidR="003E0ACE">
        <w:rPr>
          <w:spacing w:val="-2"/>
          <w:szCs w:val="24"/>
        </w:rPr>
        <w:t>1</w:t>
      </w:r>
      <w:r w:rsidRPr="003B56C3">
        <w:rPr>
          <w:spacing w:val="-2"/>
          <w:szCs w:val="24"/>
        </w:rPr>
        <w:t xml:space="preserve"> which is at the end</w:t>
      </w:r>
      <w:r w:rsidR="00DA2996">
        <w:rPr>
          <w:spacing w:val="-2"/>
          <w:szCs w:val="24"/>
        </w:rPr>
        <w:t xml:space="preserve"> of </w:t>
      </w:r>
      <w:r w:rsidRPr="003B56C3">
        <w:rPr>
          <w:spacing w:val="-2"/>
          <w:szCs w:val="24"/>
        </w:rPr>
        <w:t xml:space="preserve">this </w:t>
      </w:r>
      <w:r w:rsidR="003E0ACE">
        <w:rPr>
          <w:spacing w:val="-2"/>
          <w:szCs w:val="24"/>
        </w:rPr>
        <w:t>Tariff</w:t>
      </w:r>
      <w:r w:rsidRPr="003B56C3">
        <w:rPr>
          <w:spacing w:val="-2"/>
          <w:szCs w:val="24"/>
        </w:rPr>
        <w:t>.  Any changes</w:t>
      </w:r>
      <w:r w:rsidR="00DA2996">
        <w:rPr>
          <w:spacing w:val="-2"/>
          <w:szCs w:val="24"/>
        </w:rPr>
        <w:t xml:space="preserve"> to </w:t>
      </w:r>
      <w:r w:rsidRPr="003B56C3">
        <w:rPr>
          <w:spacing w:val="-2"/>
          <w:szCs w:val="24"/>
        </w:rPr>
        <w:t>these rates will be filed on 15 days' notice</w:t>
      </w:r>
      <w:r w:rsidR="00DA2996">
        <w:rPr>
          <w:spacing w:val="-2"/>
          <w:szCs w:val="24"/>
        </w:rPr>
        <w:t xml:space="preserve"> to </w:t>
      </w:r>
      <w:r w:rsidRPr="003B56C3">
        <w:rPr>
          <w:spacing w:val="-2"/>
          <w:szCs w:val="24"/>
        </w:rPr>
        <w:t>customers</w:t>
      </w:r>
      <w:r w:rsidR="00DA2996">
        <w:rPr>
          <w:spacing w:val="-2"/>
          <w:szCs w:val="24"/>
        </w:rPr>
        <w:t xml:space="preserve"> and </w:t>
      </w:r>
      <w:r w:rsidRPr="003B56C3">
        <w:rPr>
          <w:spacing w:val="-2"/>
          <w:szCs w:val="24"/>
        </w:rPr>
        <w:t>the Commission,</w:t>
      </w:r>
      <w:r w:rsidR="00DA2996">
        <w:rPr>
          <w:spacing w:val="-2"/>
          <w:szCs w:val="24"/>
        </w:rPr>
        <w:t xml:space="preserve"> and </w:t>
      </w:r>
      <w:r w:rsidRPr="003B56C3">
        <w:rPr>
          <w:spacing w:val="-2"/>
          <w:szCs w:val="24"/>
        </w:rPr>
        <w:t>as directed by the Commission.  Whenever the state levies a new tax on the Company's gross revenues, repeals such a tax,</w:t>
      </w:r>
      <w:r w:rsidR="00DA2996">
        <w:rPr>
          <w:spacing w:val="-2"/>
          <w:szCs w:val="24"/>
        </w:rPr>
        <w:t xml:space="preserve"> or </w:t>
      </w:r>
      <w:r w:rsidRPr="003B56C3">
        <w:rPr>
          <w:spacing w:val="-2"/>
          <w:szCs w:val="24"/>
        </w:rPr>
        <w:t>changes the rate</w:t>
      </w:r>
      <w:r w:rsidR="00DA2996">
        <w:rPr>
          <w:spacing w:val="-2"/>
          <w:szCs w:val="24"/>
        </w:rPr>
        <w:t xml:space="preserve"> of </w:t>
      </w:r>
      <w:r w:rsidRPr="003B56C3">
        <w:rPr>
          <w:spacing w:val="-2"/>
          <w:szCs w:val="24"/>
        </w:rPr>
        <w:t>such a tax, the Commission may approve new surcharge factors,</w:t>
      </w:r>
      <w:r w:rsidR="00DA2996">
        <w:rPr>
          <w:spacing w:val="-2"/>
          <w:szCs w:val="24"/>
        </w:rPr>
        <w:t xml:space="preserve"> and </w:t>
      </w:r>
      <w:r w:rsidRPr="003B56C3">
        <w:rPr>
          <w:spacing w:val="-2"/>
          <w:szCs w:val="24"/>
        </w:rPr>
        <w:t>the Company will file a revised statement as directed</w:t>
      </w:r>
      <w:r w:rsidR="00DA2996">
        <w:rPr>
          <w:spacing w:val="-2"/>
          <w:szCs w:val="24"/>
        </w:rPr>
        <w:t xml:space="preserve"> or </w:t>
      </w:r>
      <w:r w:rsidRPr="003B56C3">
        <w:rPr>
          <w:spacing w:val="-2"/>
          <w:szCs w:val="24"/>
        </w:rPr>
        <w:t>approved by the Commission.</w:t>
      </w:r>
    </w:p>
    <w:p w:rsidR="0006564F" w:rsidRDefault="0006564F" w:rsidP="0006564F">
      <w:pPr>
        <w:suppressAutoHyphens/>
        <w:spacing w:line="360" w:lineRule="auto"/>
        <w:jc w:val="both"/>
        <w:rPr>
          <w:b/>
          <w:spacing w:val="-2"/>
          <w:szCs w:val="24"/>
        </w:rPr>
      </w:pPr>
      <w:bookmarkStart w:id="62" w:name="_Toc317070150"/>
    </w:p>
    <w:p w:rsidR="003850BC" w:rsidRDefault="009033F1" w:rsidP="00893103">
      <w:pPr>
        <w:pStyle w:val="Heading3"/>
        <w:spacing w:line="360" w:lineRule="auto"/>
        <w:ind w:firstLine="720"/>
      </w:pPr>
      <w:bookmarkStart w:id="63" w:name="_Toc424124510"/>
      <w:r w:rsidRPr="003B56C3">
        <w:t>2.</w:t>
      </w:r>
      <w:r w:rsidR="0081285E">
        <w:t>6</w:t>
      </w:r>
      <w:r w:rsidRPr="003B56C3">
        <w:t>.3</w:t>
      </w:r>
      <w:r>
        <w:t xml:space="preserve"> </w:t>
      </w:r>
      <w:r w:rsidR="009802D1">
        <w:t xml:space="preserve"> </w:t>
      </w:r>
      <w:r>
        <w:t>Village</w:t>
      </w:r>
      <w:r w:rsidR="00DA2996">
        <w:t xml:space="preserve"> or </w:t>
      </w:r>
      <w:r w:rsidR="00F62D4A" w:rsidRPr="003B56C3">
        <w:t>Municipal Surcharge On Local Utility Gross Revenue Taxes</w:t>
      </w:r>
      <w:bookmarkEnd w:id="62"/>
      <w:bookmarkEnd w:id="63"/>
      <w:r w:rsidR="00C15E36">
        <w:fldChar w:fldCharType="begin"/>
      </w:r>
      <w:r w:rsidR="004A1A1B">
        <w:instrText xml:space="preserve"> XE </w:instrText>
      </w:r>
      <w:r w:rsidR="00ED1461">
        <w:instrText xml:space="preserve"> </w:instrText>
      </w:r>
      <w:r w:rsidR="004A1A1B">
        <w:instrText>"</w:instrText>
      </w:r>
      <w:r w:rsidR="004A1A1B" w:rsidRPr="00681715">
        <w:instrText>Village</w:instrText>
      </w:r>
      <w:r w:rsidR="00DA2996">
        <w:instrText xml:space="preserve"> or </w:instrText>
      </w:r>
      <w:r w:rsidR="004A1A1B" w:rsidRPr="00681715">
        <w:instrText>Municipal Surcharge On Local Utility Gross Revenue Taxes</w:instrText>
      </w:r>
      <w:r w:rsidR="004A1A1B">
        <w:instrText xml:space="preserve">" </w:instrText>
      </w:r>
      <w:r w:rsidR="00C15E36">
        <w:fldChar w:fldCharType="end"/>
      </w:r>
    </w:p>
    <w:p w:rsidR="003850BC" w:rsidRDefault="00F62D4A" w:rsidP="00F75078">
      <w:pPr>
        <w:suppressAutoHyphens/>
        <w:ind w:left="1440"/>
        <w:jc w:val="both"/>
        <w:rPr>
          <w:spacing w:val="-2"/>
          <w:szCs w:val="24"/>
        </w:rPr>
      </w:pPr>
      <w:r w:rsidRPr="003B56C3">
        <w:rPr>
          <w:spacing w:val="-2"/>
          <w:szCs w:val="24"/>
        </w:rPr>
        <w:t>In certain cities</w:t>
      </w:r>
      <w:r w:rsidR="00DA2996">
        <w:rPr>
          <w:spacing w:val="-2"/>
          <w:szCs w:val="24"/>
        </w:rPr>
        <w:t xml:space="preserve"> and </w:t>
      </w:r>
      <w:r w:rsidRPr="003B56C3">
        <w:rPr>
          <w:spacing w:val="-2"/>
          <w:szCs w:val="24"/>
        </w:rPr>
        <w:t>villages a municipal surcharge related</w:t>
      </w:r>
      <w:r w:rsidR="00DA2996">
        <w:rPr>
          <w:spacing w:val="-2"/>
          <w:szCs w:val="24"/>
        </w:rPr>
        <w:t xml:space="preserve"> to </w:t>
      </w:r>
      <w:r w:rsidRPr="003B56C3">
        <w:rPr>
          <w:spacing w:val="-2"/>
          <w:szCs w:val="24"/>
        </w:rPr>
        <w:t>the Local Utility Gross Revenue Taxes applies</w:t>
      </w:r>
      <w:r w:rsidR="00DA2996">
        <w:rPr>
          <w:spacing w:val="-2"/>
          <w:szCs w:val="24"/>
        </w:rPr>
        <w:t xml:space="preserve"> to </w:t>
      </w:r>
      <w:r w:rsidRPr="003B56C3">
        <w:rPr>
          <w:spacing w:val="-2"/>
          <w:szCs w:val="24"/>
        </w:rPr>
        <w:t>the recurring</w:t>
      </w:r>
      <w:r w:rsidR="00DA2996">
        <w:rPr>
          <w:spacing w:val="-2"/>
          <w:szCs w:val="24"/>
        </w:rPr>
        <w:t xml:space="preserve"> and </w:t>
      </w:r>
      <w:r w:rsidRPr="003B56C3">
        <w:rPr>
          <w:spacing w:val="-2"/>
          <w:szCs w:val="24"/>
        </w:rPr>
        <w:t>nonrecurring rates</w:t>
      </w:r>
      <w:r w:rsidR="00DA2996">
        <w:rPr>
          <w:spacing w:val="-2"/>
          <w:szCs w:val="24"/>
        </w:rPr>
        <w:t xml:space="preserve"> and </w:t>
      </w:r>
      <w:r w:rsidRPr="003B56C3">
        <w:rPr>
          <w:spacing w:val="-2"/>
          <w:szCs w:val="24"/>
        </w:rPr>
        <w:t>charges</w:t>
      </w:r>
      <w:r w:rsidR="00DA2996">
        <w:rPr>
          <w:spacing w:val="-2"/>
          <w:szCs w:val="24"/>
        </w:rPr>
        <w:t xml:space="preserve"> for </w:t>
      </w:r>
      <w:r w:rsidRPr="003B56C3">
        <w:rPr>
          <w:spacing w:val="-2"/>
          <w:szCs w:val="24"/>
        </w:rPr>
        <w:t>all intrastate service except returned check charges, late payment charges</w:t>
      </w:r>
      <w:r w:rsidR="00DA2996">
        <w:rPr>
          <w:spacing w:val="-2"/>
          <w:szCs w:val="24"/>
        </w:rPr>
        <w:t xml:space="preserve"> and </w:t>
      </w:r>
      <w:r w:rsidRPr="003B56C3">
        <w:rPr>
          <w:spacing w:val="-2"/>
          <w:szCs w:val="24"/>
        </w:rPr>
        <w:t>rates</w:t>
      </w:r>
      <w:r w:rsidR="00DA2996">
        <w:rPr>
          <w:spacing w:val="-2"/>
          <w:szCs w:val="24"/>
        </w:rPr>
        <w:t xml:space="preserve"> for </w:t>
      </w:r>
      <w:r w:rsidRPr="003B56C3">
        <w:rPr>
          <w:spacing w:val="-2"/>
          <w:szCs w:val="24"/>
        </w:rPr>
        <w:t>local coin calls.  The percentage rate</w:t>
      </w:r>
      <w:r w:rsidR="00DA2996">
        <w:rPr>
          <w:spacing w:val="-2"/>
          <w:szCs w:val="24"/>
        </w:rPr>
        <w:t xml:space="preserve"> of </w:t>
      </w:r>
      <w:r w:rsidRPr="003B56C3">
        <w:rPr>
          <w:spacing w:val="-2"/>
          <w:szCs w:val="24"/>
        </w:rPr>
        <w:t>the surcharge</w:t>
      </w:r>
      <w:r w:rsidR="00DA2996">
        <w:rPr>
          <w:spacing w:val="-2"/>
          <w:szCs w:val="24"/>
        </w:rPr>
        <w:t xml:space="preserve"> in </w:t>
      </w:r>
      <w:r w:rsidRPr="003B56C3">
        <w:rPr>
          <w:spacing w:val="-2"/>
          <w:szCs w:val="24"/>
        </w:rPr>
        <w:t>each locality where such a surcharge applies is listed on Statement</w:t>
      </w:r>
      <w:r w:rsidR="00B83380">
        <w:rPr>
          <w:spacing w:val="-2"/>
          <w:szCs w:val="24"/>
        </w:rPr>
        <w:t xml:space="preserve"> </w:t>
      </w:r>
      <w:r w:rsidR="00AA3C58">
        <w:rPr>
          <w:spacing w:val="-2"/>
          <w:szCs w:val="24"/>
        </w:rPr>
        <w:t xml:space="preserve">GRTS </w:t>
      </w:r>
      <w:r w:rsidR="00B83380">
        <w:rPr>
          <w:spacing w:val="-2"/>
          <w:szCs w:val="24"/>
        </w:rPr>
        <w:t>1</w:t>
      </w:r>
      <w:r w:rsidRPr="003B56C3">
        <w:rPr>
          <w:spacing w:val="-2"/>
          <w:szCs w:val="24"/>
        </w:rPr>
        <w:t xml:space="preserve"> which is at the end</w:t>
      </w:r>
      <w:r w:rsidR="00DA2996">
        <w:rPr>
          <w:spacing w:val="-2"/>
          <w:szCs w:val="24"/>
        </w:rPr>
        <w:t xml:space="preserve"> of </w:t>
      </w:r>
      <w:r w:rsidRPr="003B56C3">
        <w:rPr>
          <w:spacing w:val="-2"/>
          <w:szCs w:val="24"/>
        </w:rPr>
        <w:t xml:space="preserve">this </w:t>
      </w:r>
      <w:r w:rsidR="00B83380">
        <w:rPr>
          <w:spacing w:val="-2"/>
          <w:szCs w:val="24"/>
        </w:rPr>
        <w:t>Tariff</w:t>
      </w:r>
      <w:r w:rsidRPr="003B56C3">
        <w:rPr>
          <w:spacing w:val="-2"/>
          <w:szCs w:val="24"/>
        </w:rPr>
        <w:t>.</w:t>
      </w:r>
    </w:p>
    <w:p w:rsidR="00DA2996" w:rsidRDefault="00DA2996" w:rsidP="00522081">
      <w:pPr>
        <w:suppressAutoHyphens/>
        <w:ind w:left="1440" w:hanging="1440"/>
        <w:jc w:val="both"/>
        <w:rPr>
          <w:spacing w:val="-2"/>
          <w:szCs w:val="24"/>
        </w:rPr>
      </w:pPr>
    </w:p>
    <w:p w:rsidR="003850BC" w:rsidRDefault="00F62D4A" w:rsidP="00522081">
      <w:pPr>
        <w:suppressAutoHyphens/>
        <w:ind w:left="1440"/>
        <w:jc w:val="both"/>
        <w:rPr>
          <w:spacing w:val="-2"/>
          <w:szCs w:val="24"/>
        </w:rPr>
      </w:pPr>
      <w:r w:rsidRPr="003B56C3">
        <w:rPr>
          <w:spacing w:val="-2"/>
          <w:szCs w:val="24"/>
        </w:rPr>
        <w:t>The surcharge statement shall be filed at least fifteen business days before the effective date.  The effective date</w:t>
      </w:r>
      <w:r w:rsidR="00DA2996">
        <w:rPr>
          <w:spacing w:val="-2"/>
          <w:szCs w:val="24"/>
        </w:rPr>
        <w:t xml:space="preserve"> of </w:t>
      </w:r>
      <w:r w:rsidRPr="003B56C3">
        <w:rPr>
          <w:spacing w:val="-2"/>
          <w:szCs w:val="24"/>
        </w:rPr>
        <w:t>the statement shall not be prior</w:t>
      </w:r>
      <w:r w:rsidR="00DA2996">
        <w:rPr>
          <w:spacing w:val="-2"/>
          <w:szCs w:val="24"/>
        </w:rPr>
        <w:t xml:space="preserve"> to </w:t>
      </w:r>
      <w:r w:rsidRPr="003B56C3">
        <w:rPr>
          <w:spacing w:val="-2"/>
          <w:szCs w:val="24"/>
        </w:rPr>
        <w:t>the effective date</w:t>
      </w:r>
      <w:r w:rsidR="00DA2996">
        <w:rPr>
          <w:spacing w:val="-2"/>
          <w:szCs w:val="24"/>
        </w:rPr>
        <w:t xml:space="preserve"> of </w:t>
      </w:r>
      <w:r w:rsidRPr="003B56C3">
        <w:rPr>
          <w:spacing w:val="-2"/>
          <w:szCs w:val="24"/>
        </w:rPr>
        <w:t>the surcharge</w:t>
      </w:r>
      <w:r w:rsidR="00DA2996">
        <w:rPr>
          <w:spacing w:val="-2"/>
          <w:szCs w:val="24"/>
        </w:rPr>
        <w:t xml:space="preserve"> and </w:t>
      </w:r>
      <w:r w:rsidRPr="003B56C3">
        <w:rPr>
          <w:spacing w:val="-2"/>
          <w:szCs w:val="24"/>
        </w:rPr>
        <w:t>no sooner than the date when the tax enactment is filed</w:t>
      </w:r>
      <w:r w:rsidR="00DA2996">
        <w:rPr>
          <w:spacing w:val="-2"/>
          <w:szCs w:val="24"/>
        </w:rPr>
        <w:t xml:space="preserve"> with </w:t>
      </w:r>
      <w:r w:rsidRPr="003B56C3">
        <w:rPr>
          <w:spacing w:val="-2"/>
          <w:szCs w:val="24"/>
        </w:rPr>
        <w:t>the Secretary</w:t>
      </w:r>
      <w:r w:rsidR="00DA2996">
        <w:rPr>
          <w:spacing w:val="-2"/>
          <w:szCs w:val="24"/>
        </w:rPr>
        <w:t xml:space="preserve"> of </w:t>
      </w:r>
      <w:r w:rsidRPr="003B56C3">
        <w:rPr>
          <w:spacing w:val="-2"/>
          <w:szCs w:val="24"/>
        </w:rPr>
        <w:t>State.  The surcharge shall be applicable</w:t>
      </w:r>
      <w:r w:rsidR="00DA2996">
        <w:rPr>
          <w:spacing w:val="-2"/>
          <w:szCs w:val="24"/>
        </w:rPr>
        <w:t xml:space="preserve"> to </w:t>
      </w:r>
      <w:r w:rsidRPr="003B56C3">
        <w:rPr>
          <w:spacing w:val="-2"/>
          <w:szCs w:val="24"/>
        </w:rPr>
        <w:t>bills subject</w:t>
      </w:r>
      <w:r w:rsidR="00DA2996">
        <w:rPr>
          <w:spacing w:val="-2"/>
          <w:szCs w:val="24"/>
        </w:rPr>
        <w:t xml:space="preserve"> to </w:t>
      </w:r>
      <w:r w:rsidRPr="003B56C3">
        <w:rPr>
          <w:spacing w:val="-2"/>
          <w:szCs w:val="24"/>
        </w:rPr>
        <w:t>the tax enactment that are rendered on</w:t>
      </w:r>
      <w:r w:rsidR="00DA2996">
        <w:rPr>
          <w:spacing w:val="-2"/>
          <w:szCs w:val="24"/>
        </w:rPr>
        <w:t xml:space="preserve"> or </w:t>
      </w:r>
      <w:r w:rsidRPr="003B56C3">
        <w:rPr>
          <w:spacing w:val="-2"/>
          <w:szCs w:val="24"/>
        </w:rPr>
        <w:t>after the effective date</w:t>
      </w:r>
      <w:r w:rsidR="00DA2996">
        <w:rPr>
          <w:spacing w:val="-2"/>
          <w:szCs w:val="24"/>
        </w:rPr>
        <w:t xml:space="preserve"> of </w:t>
      </w:r>
      <w:r w:rsidRPr="003B56C3">
        <w:rPr>
          <w:spacing w:val="-2"/>
          <w:szCs w:val="24"/>
        </w:rPr>
        <w:t>the statement.  If the tax enactment either ceases</w:t>
      </w:r>
      <w:r w:rsidR="00DA2996">
        <w:rPr>
          <w:spacing w:val="-2"/>
          <w:szCs w:val="24"/>
        </w:rPr>
        <w:t xml:space="preserve"> to </w:t>
      </w:r>
      <w:r w:rsidRPr="003B56C3">
        <w:rPr>
          <w:spacing w:val="-2"/>
          <w:szCs w:val="24"/>
        </w:rPr>
        <w:t>be effective</w:t>
      </w:r>
      <w:r w:rsidR="00DA2996">
        <w:rPr>
          <w:spacing w:val="-2"/>
          <w:szCs w:val="24"/>
        </w:rPr>
        <w:t xml:space="preserve"> or </w:t>
      </w:r>
      <w:r w:rsidRPr="003B56C3">
        <w:rPr>
          <w:spacing w:val="-2"/>
          <w:szCs w:val="24"/>
        </w:rPr>
        <w:t>is modified so as</w:t>
      </w:r>
      <w:r w:rsidR="00DA2996">
        <w:rPr>
          <w:spacing w:val="-2"/>
          <w:szCs w:val="24"/>
        </w:rPr>
        <w:t xml:space="preserve"> to </w:t>
      </w:r>
      <w:r w:rsidRPr="003B56C3">
        <w:rPr>
          <w:spacing w:val="-2"/>
          <w:szCs w:val="24"/>
        </w:rPr>
        <w:t>reduce the tax rate, the surcharge will be changed accordingly within 5 business days.</w:t>
      </w:r>
    </w:p>
    <w:p w:rsidR="00DA2996" w:rsidRDefault="00DA2996" w:rsidP="00C17259">
      <w:pPr>
        <w:suppressAutoHyphens/>
        <w:spacing w:line="360" w:lineRule="auto"/>
        <w:ind w:left="1440" w:hanging="1440"/>
        <w:jc w:val="both"/>
        <w:rPr>
          <w:spacing w:val="-2"/>
          <w:szCs w:val="24"/>
        </w:rPr>
      </w:pPr>
    </w:p>
    <w:p w:rsidR="00F62D4A" w:rsidRDefault="00F62D4A" w:rsidP="00522081">
      <w:pPr>
        <w:suppressAutoHyphens/>
        <w:ind w:left="1440"/>
        <w:jc w:val="both"/>
        <w:rPr>
          <w:spacing w:val="-2"/>
          <w:szCs w:val="24"/>
        </w:rPr>
      </w:pPr>
      <w:r w:rsidRPr="003B56C3">
        <w:rPr>
          <w:spacing w:val="-2"/>
          <w:szCs w:val="24"/>
        </w:rPr>
        <w:t>Introduction, cancellation,</w:t>
      </w:r>
      <w:r w:rsidR="00DA2996">
        <w:rPr>
          <w:spacing w:val="-2"/>
          <w:szCs w:val="24"/>
        </w:rPr>
        <w:t xml:space="preserve"> or </w:t>
      </w:r>
      <w:r w:rsidRPr="003B56C3">
        <w:rPr>
          <w:spacing w:val="-2"/>
          <w:szCs w:val="24"/>
        </w:rPr>
        <w:t>modification</w:t>
      </w:r>
      <w:r w:rsidR="00DA2996">
        <w:rPr>
          <w:spacing w:val="-2"/>
          <w:szCs w:val="24"/>
        </w:rPr>
        <w:t xml:space="preserve"> of </w:t>
      </w:r>
      <w:r w:rsidRPr="003B56C3">
        <w:rPr>
          <w:spacing w:val="-2"/>
          <w:szCs w:val="24"/>
        </w:rPr>
        <w:t>a surcharge will be effective on the date</w:t>
      </w:r>
      <w:r w:rsidR="00DA2996">
        <w:rPr>
          <w:spacing w:val="-2"/>
          <w:szCs w:val="24"/>
        </w:rPr>
        <w:t xml:space="preserve"> of </w:t>
      </w:r>
      <w:r w:rsidRPr="003B56C3">
        <w:rPr>
          <w:spacing w:val="-2"/>
          <w:szCs w:val="24"/>
        </w:rPr>
        <w:t>the customer's first bill rendered after the effective date</w:t>
      </w:r>
      <w:r w:rsidR="00DA2996">
        <w:rPr>
          <w:spacing w:val="-2"/>
          <w:szCs w:val="24"/>
        </w:rPr>
        <w:t xml:space="preserve"> of </w:t>
      </w:r>
      <w:r w:rsidRPr="003B56C3">
        <w:rPr>
          <w:spacing w:val="-2"/>
          <w:szCs w:val="24"/>
        </w:rPr>
        <w:t>the change.</w:t>
      </w:r>
    </w:p>
    <w:p w:rsidR="00CE12D4" w:rsidRDefault="00CE12D4" w:rsidP="00C17259">
      <w:pPr>
        <w:suppressAutoHyphens/>
        <w:spacing w:line="360" w:lineRule="auto"/>
        <w:ind w:left="1440" w:hanging="1440"/>
        <w:jc w:val="both"/>
        <w:rPr>
          <w:spacing w:val="-2"/>
          <w:szCs w:val="24"/>
        </w:rPr>
      </w:pPr>
    </w:p>
    <w:p w:rsidR="00851D84" w:rsidRDefault="00851D84" w:rsidP="0006564F">
      <w:pPr>
        <w:suppressAutoHyphens/>
        <w:spacing w:line="360" w:lineRule="auto"/>
        <w:jc w:val="both"/>
        <w:rPr>
          <w:b/>
          <w:spacing w:val="-2"/>
          <w:szCs w:val="24"/>
        </w:rPr>
      </w:pPr>
    </w:p>
    <w:p w:rsidR="0006564F" w:rsidRPr="00337FED" w:rsidRDefault="0006564F" w:rsidP="0006564F">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06564F" w:rsidRDefault="0006564F" w:rsidP="00464E38">
      <w:pPr>
        <w:spacing w:line="360" w:lineRule="auto"/>
        <w:ind w:firstLine="360"/>
        <w:rPr>
          <w:u w:val="single"/>
        </w:rPr>
      </w:pPr>
      <w:r w:rsidRPr="003E0ACE">
        <w:rPr>
          <w:u w:val="single"/>
        </w:rPr>
        <w:t>2.</w:t>
      </w:r>
      <w:r>
        <w:rPr>
          <w:u w:val="single"/>
        </w:rPr>
        <w:t>6</w:t>
      </w:r>
      <w:r w:rsidRPr="003E0ACE">
        <w:rPr>
          <w:u w:val="single"/>
        </w:rPr>
        <w:t xml:space="preserve"> </w:t>
      </w:r>
      <w:r>
        <w:rPr>
          <w:u w:val="single"/>
        </w:rPr>
        <w:t xml:space="preserve"> </w:t>
      </w:r>
      <w:r w:rsidRPr="003E0ACE">
        <w:rPr>
          <w:u w:val="single"/>
        </w:rPr>
        <w:t>Telephone Surcharges (</w:t>
      </w:r>
      <w:r>
        <w:rPr>
          <w:u w:val="single"/>
        </w:rPr>
        <w:t>cont’d</w:t>
      </w:r>
      <w:r w:rsidRPr="003E0ACE">
        <w:rPr>
          <w:u w:val="single"/>
        </w:rPr>
        <w:t>)</w:t>
      </w:r>
    </w:p>
    <w:p w:rsidR="00464E38" w:rsidRDefault="00CE12D4" w:rsidP="00A82CC5">
      <w:pPr>
        <w:pStyle w:val="Heading3"/>
        <w:spacing w:line="360" w:lineRule="auto"/>
        <w:ind w:firstLine="720"/>
        <w:rPr>
          <w:b/>
          <w:bCs w:val="0"/>
          <w:color w:val="000000"/>
          <w:sz w:val="19"/>
          <w:szCs w:val="19"/>
          <w:u w:val="single"/>
        </w:rPr>
      </w:pPr>
      <w:bookmarkStart w:id="64" w:name="_Toc424124511"/>
      <w:r w:rsidRPr="00893103">
        <w:t>2.</w:t>
      </w:r>
      <w:r w:rsidR="0081285E" w:rsidRPr="00893103">
        <w:t>6</w:t>
      </w:r>
      <w:r w:rsidRPr="00893103">
        <w:t xml:space="preserve">.4 </w:t>
      </w:r>
      <w:r w:rsidR="009802D1" w:rsidRPr="00893103">
        <w:t xml:space="preserve"> </w:t>
      </w:r>
      <w:r w:rsidRPr="00893103">
        <w:t>New York State Universal Service Fund Surcharge</w:t>
      </w:r>
      <w:bookmarkEnd w:id="64"/>
    </w:p>
    <w:p w:rsidR="009802D1" w:rsidRDefault="00CE12D4" w:rsidP="00522081">
      <w:pPr>
        <w:suppressAutoHyphens/>
        <w:ind w:left="1440"/>
        <w:jc w:val="both"/>
        <w:rPr>
          <w:spacing w:val="-2"/>
          <w:szCs w:val="24"/>
        </w:rPr>
      </w:pPr>
      <w:r w:rsidRPr="00CE12D4">
        <w:rPr>
          <w:spacing w:val="-2"/>
          <w:szCs w:val="24"/>
        </w:rPr>
        <w:t xml:space="preserve">On August 17, 2012, the New York Public Service Commission (NYPSC) issued its Order in Case 09-M0527 allowing the New York State Universal Service Fund assessments to be flowed through to the end user. The New York State Universal Service Fund Surcharge is charged monthly on a per access line or per trunk basis </w:t>
      </w:r>
    </w:p>
    <w:p w:rsidR="00CE12D4" w:rsidRDefault="00CE12D4" w:rsidP="00522081">
      <w:pPr>
        <w:suppressAutoHyphens/>
        <w:ind w:left="1440"/>
        <w:jc w:val="both"/>
        <w:rPr>
          <w:spacing w:val="-2"/>
          <w:szCs w:val="24"/>
        </w:rPr>
      </w:pPr>
      <w:r w:rsidRPr="00CE12D4">
        <w:rPr>
          <w:spacing w:val="-2"/>
          <w:szCs w:val="24"/>
        </w:rPr>
        <w:t>to all residence and business customers, in addition to other monthly rates and charges set forth in applicable tariffs. If the Company has collected its annually assessed amount prior to the end of the calendar year, as</w:t>
      </w:r>
      <w:r>
        <w:rPr>
          <w:color w:val="000000"/>
          <w:sz w:val="19"/>
          <w:szCs w:val="19"/>
        </w:rPr>
        <w:t xml:space="preserve"> </w:t>
      </w:r>
      <w:r w:rsidRPr="00CE12D4">
        <w:rPr>
          <w:spacing w:val="-2"/>
          <w:szCs w:val="24"/>
        </w:rPr>
        <w:t xml:space="preserve">determined by the Fund Administrator, it will suspend collection of these surcharges for the remainder of that year, subject to any subsequent adjustment necessitated by NYPSC Order. </w:t>
      </w:r>
    </w:p>
    <w:p w:rsidR="00CE12D4" w:rsidRDefault="00CE12D4" w:rsidP="00CE12D4">
      <w:pPr>
        <w:suppressAutoHyphens/>
        <w:spacing w:line="360" w:lineRule="auto"/>
        <w:ind w:left="1440" w:hanging="1440"/>
        <w:jc w:val="both"/>
        <w:rPr>
          <w:spacing w:val="-2"/>
          <w:szCs w:val="24"/>
        </w:rPr>
      </w:pPr>
    </w:p>
    <w:p w:rsidR="00381D22" w:rsidRPr="00381D22" w:rsidRDefault="00381D22" w:rsidP="00522081">
      <w:pPr>
        <w:ind w:left="1440"/>
        <w:rPr>
          <w:spacing w:val="-2"/>
          <w:szCs w:val="24"/>
        </w:rPr>
      </w:pPr>
      <w:r w:rsidRPr="00381D22">
        <w:rPr>
          <w:spacing w:val="-2"/>
          <w:szCs w:val="24"/>
        </w:rPr>
        <w:t xml:space="preserve">The applicable New York Universal Service Fund Surcharge rate will be assessed by the company and listed on </w:t>
      </w:r>
      <w:r w:rsidRPr="00AA3C58">
        <w:rPr>
          <w:spacing w:val="-2"/>
          <w:szCs w:val="24"/>
        </w:rPr>
        <w:t xml:space="preserve">Statement </w:t>
      </w:r>
      <w:r w:rsidR="00AA3C58" w:rsidRPr="00AA3C58">
        <w:rPr>
          <w:spacing w:val="-2"/>
          <w:szCs w:val="24"/>
        </w:rPr>
        <w:t xml:space="preserve">GRTS </w:t>
      </w:r>
      <w:r w:rsidR="00FA1CCA" w:rsidRPr="00AA3C58">
        <w:rPr>
          <w:spacing w:val="-2"/>
          <w:szCs w:val="24"/>
        </w:rPr>
        <w:t>1</w:t>
      </w:r>
      <w:r w:rsidRPr="00381D22">
        <w:rPr>
          <w:spacing w:val="-2"/>
          <w:szCs w:val="24"/>
        </w:rPr>
        <w:t xml:space="preserve"> of the concurring company’s tariff, in monthly increments, using one of the following options:</w:t>
      </w:r>
    </w:p>
    <w:p w:rsidR="00381D22" w:rsidRDefault="00381D22" w:rsidP="00381D22">
      <w:pPr>
        <w:rPr>
          <w:rFonts w:ascii="Arial" w:hAnsi="Arial" w:cs="Arial"/>
          <w:color w:val="000000"/>
          <w:sz w:val="19"/>
          <w:szCs w:val="19"/>
        </w:rPr>
      </w:pPr>
    </w:p>
    <w:p w:rsidR="00381D22" w:rsidRPr="00464E38" w:rsidRDefault="00381D22" w:rsidP="005A74B5">
      <w:pPr>
        <w:pStyle w:val="ListParagraph"/>
        <w:numPr>
          <w:ilvl w:val="0"/>
          <w:numId w:val="24"/>
        </w:numPr>
        <w:jc w:val="both"/>
        <w:rPr>
          <w:spacing w:val="-2"/>
          <w:szCs w:val="24"/>
        </w:rPr>
      </w:pPr>
      <w:r w:rsidRPr="00464E38">
        <w:rPr>
          <w:spacing w:val="-2"/>
          <w:szCs w:val="24"/>
        </w:rPr>
        <w:t>Bill amounts – the assessment will be based upon a percentage of the customer’s bills for local services. The surcharge will not be applied to taxes or other surcharges.</w:t>
      </w:r>
    </w:p>
    <w:p w:rsidR="00381D22" w:rsidRPr="00381D22" w:rsidRDefault="00381D22" w:rsidP="00381D22">
      <w:pPr>
        <w:rPr>
          <w:spacing w:val="-2"/>
          <w:szCs w:val="24"/>
        </w:rPr>
      </w:pPr>
    </w:p>
    <w:p w:rsidR="00381D22" w:rsidRPr="00464E38" w:rsidRDefault="00381D22" w:rsidP="005A74B5">
      <w:pPr>
        <w:pStyle w:val="ListParagraph"/>
        <w:numPr>
          <w:ilvl w:val="0"/>
          <w:numId w:val="24"/>
        </w:numPr>
        <w:jc w:val="both"/>
        <w:rPr>
          <w:spacing w:val="-2"/>
          <w:szCs w:val="24"/>
        </w:rPr>
      </w:pPr>
      <w:r w:rsidRPr="00464E38">
        <w:rPr>
          <w:spacing w:val="-2"/>
          <w:szCs w:val="24"/>
        </w:rPr>
        <w:t>Per Access Line/customer – the assessment will be based on a per line or per customer basis.</w:t>
      </w:r>
    </w:p>
    <w:p w:rsidR="00CE12D4" w:rsidRDefault="00CE12D4" w:rsidP="00CE12D4">
      <w:pPr>
        <w:suppressAutoHyphens/>
        <w:spacing w:line="360" w:lineRule="auto"/>
        <w:ind w:left="1440" w:hanging="1440"/>
        <w:jc w:val="both"/>
        <w:rPr>
          <w:spacing w:val="-2"/>
          <w:szCs w:val="24"/>
        </w:rPr>
      </w:pPr>
    </w:p>
    <w:p w:rsidR="003850BC" w:rsidRDefault="00F84621" w:rsidP="009802D1">
      <w:pPr>
        <w:pStyle w:val="Heading2"/>
        <w:spacing w:before="0" w:beforeAutospacing="0" w:after="0" w:afterAutospacing="0" w:line="360" w:lineRule="auto"/>
        <w:ind w:firstLine="360"/>
        <w:rPr>
          <w:spacing w:val="-2"/>
        </w:rPr>
      </w:pPr>
      <w:bookmarkStart w:id="65" w:name="_Toc317070151"/>
      <w:bookmarkStart w:id="66" w:name="_Toc402182925"/>
      <w:bookmarkStart w:id="67" w:name="_Toc424124512"/>
      <w:r w:rsidRPr="003B56C3">
        <w:rPr>
          <w:spacing w:val="-2"/>
        </w:rPr>
        <w:t>2.</w:t>
      </w:r>
      <w:r w:rsidR="0081285E">
        <w:rPr>
          <w:spacing w:val="-2"/>
        </w:rPr>
        <w:t>7</w:t>
      </w:r>
      <w:r>
        <w:rPr>
          <w:spacing w:val="-2"/>
        </w:rPr>
        <w:t xml:space="preserve"> </w:t>
      </w:r>
      <w:r w:rsidR="009802D1">
        <w:rPr>
          <w:spacing w:val="-2"/>
        </w:rPr>
        <w:t xml:space="preserve"> </w:t>
      </w:r>
      <w:r>
        <w:rPr>
          <w:spacing w:val="-2"/>
        </w:rPr>
        <w:t>Suspension</w:t>
      </w:r>
      <w:r w:rsidR="00DA2996">
        <w:rPr>
          <w:spacing w:val="-2"/>
        </w:rPr>
        <w:t xml:space="preserve"> or </w:t>
      </w:r>
      <w:r w:rsidR="0016756D">
        <w:rPr>
          <w:spacing w:val="-2"/>
        </w:rPr>
        <w:t>Termination</w:t>
      </w:r>
      <w:r w:rsidR="00DA2996">
        <w:rPr>
          <w:spacing w:val="-2"/>
        </w:rPr>
        <w:t xml:space="preserve"> of </w:t>
      </w:r>
      <w:r w:rsidR="0016756D">
        <w:rPr>
          <w:spacing w:val="-2"/>
        </w:rPr>
        <w:t>Service</w:t>
      </w:r>
      <w:bookmarkEnd w:id="65"/>
      <w:bookmarkEnd w:id="66"/>
      <w:bookmarkEnd w:id="67"/>
    </w:p>
    <w:p w:rsidR="003850BC" w:rsidRDefault="0081285E" w:rsidP="00893103">
      <w:pPr>
        <w:pStyle w:val="Heading3"/>
        <w:spacing w:line="360" w:lineRule="auto"/>
        <w:ind w:firstLine="720"/>
      </w:pPr>
      <w:bookmarkStart w:id="68" w:name="_Toc317070152"/>
      <w:bookmarkStart w:id="69" w:name="_Toc424124513"/>
      <w:r>
        <w:t>2.7</w:t>
      </w:r>
      <w:r w:rsidR="00F84621" w:rsidRPr="003B56C3">
        <w:t>.1</w:t>
      </w:r>
      <w:r w:rsidR="00F84621">
        <w:t xml:space="preserve"> </w:t>
      </w:r>
      <w:r w:rsidR="009802D1">
        <w:t xml:space="preserve"> </w:t>
      </w:r>
      <w:r w:rsidR="00F84621">
        <w:t>Suspension</w:t>
      </w:r>
      <w:r w:rsidR="00DA2996">
        <w:t xml:space="preserve"> or </w:t>
      </w:r>
      <w:r w:rsidR="00F62D4A" w:rsidRPr="003B56C3">
        <w:t>Termination</w:t>
      </w:r>
      <w:r w:rsidR="00DA2996">
        <w:t xml:space="preserve"> for </w:t>
      </w:r>
      <w:r w:rsidR="00F62D4A" w:rsidRPr="003B56C3">
        <w:t>Nonpayment</w:t>
      </w:r>
      <w:bookmarkEnd w:id="68"/>
      <w:bookmarkEnd w:id="69"/>
      <w:r w:rsidR="00C15E36">
        <w:fldChar w:fldCharType="begin"/>
      </w:r>
      <w:r w:rsidR="004A1A1B">
        <w:instrText xml:space="preserve"> XE "</w:instrText>
      </w:r>
      <w:r w:rsidR="004A1A1B" w:rsidRPr="00681715">
        <w:instrText>Suspension</w:instrText>
      </w:r>
      <w:r w:rsidR="00DA2996">
        <w:instrText xml:space="preserve"> or </w:instrText>
      </w:r>
      <w:r w:rsidR="004A1A1B" w:rsidRPr="00681715">
        <w:instrText>Termination</w:instrText>
      </w:r>
      <w:r w:rsidR="00DA2996">
        <w:instrText xml:space="preserve"> for </w:instrText>
      </w:r>
      <w:r w:rsidR="004A1A1B" w:rsidRPr="00681715">
        <w:instrText>Nonpayment</w:instrText>
      </w:r>
      <w:r w:rsidR="004A1A1B">
        <w:instrText xml:space="preserve">" </w:instrText>
      </w:r>
      <w:r w:rsidR="00C15E36">
        <w:fldChar w:fldCharType="end"/>
      </w:r>
    </w:p>
    <w:p w:rsidR="003850BC" w:rsidRDefault="00F62D4A" w:rsidP="00522081">
      <w:pPr>
        <w:suppressAutoHyphens/>
        <w:ind w:left="1440"/>
        <w:jc w:val="both"/>
        <w:rPr>
          <w:spacing w:val="-2"/>
          <w:szCs w:val="24"/>
        </w:rPr>
      </w:pPr>
      <w:r w:rsidRPr="003B56C3">
        <w:rPr>
          <w:spacing w:val="-2"/>
          <w:szCs w:val="24"/>
        </w:rPr>
        <w:t>In the event that any bill rendered</w:t>
      </w:r>
      <w:r w:rsidR="00DA2996">
        <w:rPr>
          <w:spacing w:val="-2"/>
          <w:szCs w:val="24"/>
        </w:rPr>
        <w:t xml:space="preserve"> or </w:t>
      </w:r>
      <w:r w:rsidRPr="003B56C3">
        <w:rPr>
          <w:spacing w:val="-2"/>
          <w:szCs w:val="24"/>
        </w:rPr>
        <w:t>any deposit required is not paid, the Company may suspend service</w:t>
      </w:r>
      <w:r w:rsidR="00DA2996">
        <w:rPr>
          <w:spacing w:val="-2"/>
          <w:szCs w:val="24"/>
        </w:rPr>
        <w:t xml:space="preserve"> or </w:t>
      </w:r>
      <w:r w:rsidRPr="003B56C3">
        <w:rPr>
          <w:spacing w:val="-2"/>
          <w:szCs w:val="24"/>
        </w:rPr>
        <w:t>terminate service until the bill</w:t>
      </w:r>
      <w:r w:rsidR="00DA2996">
        <w:rPr>
          <w:spacing w:val="-2"/>
          <w:szCs w:val="24"/>
        </w:rPr>
        <w:t xml:space="preserve"> or </w:t>
      </w:r>
      <w:r w:rsidRPr="003B56C3">
        <w:rPr>
          <w:spacing w:val="-2"/>
          <w:szCs w:val="24"/>
        </w:rPr>
        <w:t>the required deposit has been paid.  If service is suspended</w:t>
      </w:r>
      <w:r w:rsidR="00DA2996">
        <w:rPr>
          <w:spacing w:val="-2"/>
          <w:szCs w:val="24"/>
        </w:rPr>
        <w:t xml:space="preserve"> or </w:t>
      </w:r>
      <w:r w:rsidRPr="003B56C3">
        <w:rPr>
          <w:spacing w:val="-2"/>
          <w:szCs w:val="24"/>
        </w:rPr>
        <w:t>terminated</w:t>
      </w:r>
      <w:r w:rsidR="00DA2996">
        <w:rPr>
          <w:spacing w:val="-2"/>
          <w:szCs w:val="24"/>
        </w:rPr>
        <w:t xml:space="preserve"> for </w:t>
      </w:r>
      <w:r w:rsidRPr="003B56C3">
        <w:rPr>
          <w:spacing w:val="-2"/>
          <w:szCs w:val="24"/>
        </w:rPr>
        <w:t>nonpayment, the customer will be billed a Connection Charge as well as any payment due</w:t>
      </w:r>
      <w:r w:rsidR="00DA2996">
        <w:rPr>
          <w:spacing w:val="-2"/>
          <w:szCs w:val="24"/>
        </w:rPr>
        <w:t xml:space="preserve"> and </w:t>
      </w:r>
      <w:r w:rsidRPr="003B56C3">
        <w:rPr>
          <w:spacing w:val="-2"/>
          <w:szCs w:val="24"/>
        </w:rPr>
        <w:t>any applicable deposits upon reconnection.</w:t>
      </w:r>
    </w:p>
    <w:p w:rsidR="00F84621" w:rsidRDefault="00F84621" w:rsidP="00C17259">
      <w:pPr>
        <w:suppressAutoHyphens/>
        <w:spacing w:line="360" w:lineRule="auto"/>
        <w:ind w:left="1440" w:hanging="1440"/>
        <w:jc w:val="both"/>
        <w:rPr>
          <w:spacing w:val="-2"/>
          <w:szCs w:val="24"/>
        </w:rPr>
      </w:pPr>
    </w:p>
    <w:p w:rsidR="001910D8" w:rsidRDefault="001910D8" w:rsidP="00A82CC5">
      <w:pPr>
        <w:suppressAutoHyphens/>
        <w:spacing w:line="360" w:lineRule="auto"/>
        <w:jc w:val="both"/>
        <w:rPr>
          <w:b/>
          <w:spacing w:val="-2"/>
          <w:szCs w:val="24"/>
        </w:rPr>
      </w:pPr>
    </w:p>
    <w:p w:rsidR="00A82CC5" w:rsidRDefault="00A82CC5" w:rsidP="00A82CC5">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A82CC5" w:rsidRPr="00486043" w:rsidRDefault="00A82CC5" w:rsidP="00A82CC5">
      <w:pPr>
        <w:spacing w:line="360" w:lineRule="auto"/>
        <w:ind w:firstLine="360"/>
        <w:rPr>
          <w:spacing w:val="-2"/>
          <w:u w:val="single"/>
        </w:rPr>
      </w:pPr>
      <w:r w:rsidRPr="00486043">
        <w:rPr>
          <w:spacing w:val="-2"/>
          <w:u w:val="single"/>
        </w:rPr>
        <w:t>2.7  Suspension or Termination of Service (cont’d)</w:t>
      </w:r>
    </w:p>
    <w:p w:rsidR="00A82CC5" w:rsidRPr="00464E38" w:rsidRDefault="00A82CC5" w:rsidP="00A82CC5">
      <w:pPr>
        <w:spacing w:line="360" w:lineRule="auto"/>
        <w:ind w:firstLine="720"/>
      </w:pPr>
      <w:r>
        <w:t>2.7</w:t>
      </w:r>
      <w:r w:rsidRPr="003B56C3">
        <w:t>.1</w:t>
      </w:r>
      <w:r>
        <w:t xml:space="preserve">  Suspension or </w:t>
      </w:r>
      <w:r w:rsidRPr="003B56C3">
        <w:t>Termination</w:t>
      </w:r>
      <w:r>
        <w:t xml:space="preserve"> for </w:t>
      </w:r>
      <w:r w:rsidRPr="003B56C3">
        <w:t>Nonpayment</w:t>
      </w:r>
      <w:r>
        <w:t xml:space="preserve"> (cont’d)</w:t>
      </w:r>
    </w:p>
    <w:p w:rsidR="00A82CC5" w:rsidRDefault="00A82CC5" w:rsidP="00C17259">
      <w:pPr>
        <w:suppressAutoHyphens/>
        <w:spacing w:line="360" w:lineRule="auto"/>
        <w:ind w:left="1440" w:hanging="1440"/>
        <w:jc w:val="both"/>
        <w:rPr>
          <w:spacing w:val="-2"/>
          <w:szCs w:val="24"/>
        </w:rPr>
      </w:pPr>
    </w:p>
    <w:p w:rsidR="003850BC" w:rsidRDefault="00F62D4A" w:rsidP="001A57DF">
      <w:pPr>
        <w:numPr>
          <w:ilvl w:val="0"/>
          <w:numId w:val="8"/>
        </w:numPr>
        <w:suppressAutoHyphens/>
        <w:jc w:val="both"/>
        <w:rPr>
          <w:spacing w:val="-2"/>
          <w:szCs w:val="24"/>
        </w:rPr>
      </w:pPr>
      <w:r w:rsidRPr="003B56C3">
        <w:rPr>
          <w:spacing w:val="-2"/>
          <w:szCs w:val="24"/>
        </w:rPr>
        <w:t>Termination shall not be made until at least 20 days after written notification has been mailed</w:t>
      </w:r>
      <w:r w:rsidR="00DA2996">
        <w:rPr>
          <w:spacing w:val="-2"/>
          <w:szCs w:val="24"/>
        </w:rPr>
        <w:t xml:space="preserve"> to </w:t>
      </w:r>
      <w:r w:rsidRPr="003B56C3">
        <w:rPr>
          <w:spacing w:val="-2"/>
          <w:szCs w:val="24"/>
        </w:rPr>
        <w:t>the billing address</w:t>
      </w:r>
      <w:r w:rsidR="00DA2996">
        <w:rPr>
          <w:spacing w:val="-2"/>
          <w:szCs w:val="24"/>
        </w:rPr>
        <w:t xml:space="preserve"> of </w:t>
      </w:r>
      <w:r w:rsidRPr="003B56C3">
        <w:rPr>
          <w:spacing w:val="-2"/>
          <w:szCs w:val="24"/>
        </w:rPr>
        <w:t>the customer.</w:t>
      </w:r>
    </w:p>
    <w:p w:rsidR="003E0ACE" w:rsidRDefault="003E0ACE" w:rsidP="009F5B8F">
      <w:pPr>
        <w:suppressAutoHyphens/>
        <w:ind w:left="1800"/>
        <w:jc w:val="both"/>
        <w:rPr>
          <w:spacing w:val="-2"/>
          <w:szCs w:val="24"/>
        </w:rPr>
      </w:pPr>
    </w:p>
    <w:p w:rsidR="003850BC" w:rsidRDefault="00F62D4A" w:rsidP="001A57DF">
      <w:pPr>
        <w:numPr>
          <w:ilvl w:val="0"/>
          <w:numId w:val="8"/>
        </w:numPr>
        <w:suppressAutoHyphens/>
        <w:jc w:val="both"/>
        <w:rPr>
          <w:spacing w:val="-2"/>
          <w:szCs w:val="24"/>
        </w:rPr>
      </w:pPr>
      <w:r w:rsidRPr="003B56C3">
        <w:rPr>
          <w:spacing w:val="-2"/>
          <w:szCs w:val="24"/>
        </w:rPr>
        <w:t>Suspension will not be made until at least 8 days after written notification has been mailed</w:t>
      </w:r>
      <w:r w:rsidR="00DA2996">
        <w:rPr>
          <w:spacing w:val="-2"/>
          <w:szCs w:val="24"/>
        </w:rPr>
        <w:t xml:space="preserve"> to </w:t>
      </w:r>
      <w:r w:rsidRPr="003B56C3">
        <w:rPr>
          <w:spacing w:val="-2"/>
          <w:szCs w:val="24"/>
        </w:rPr>
        <w:t>the customer</w:t>
      </w:r>
      <w:r w:rsidR="00DA2996">
        <w:rPr>
          <w:spacing w:val="-2"/>
          <w:szCs w:val="24"/>
        </w:rPr>
        <w:t xml:space="preserve"> and </w:t>
      </w:r>
      <w:r w:rsidRPr="003B56C3">
        <w:rPr>
          <w:spacing w:val="-2"/>
          <w:szCs w:val="24"/>
        </w:rPr>
        <w:t xml:space="preserve">20 days before the termination notice.  </w:t>
      </w:r>
    </w:p>
    <w:p w:rsidR="00A82CC5" w:rsidRDefault="00A82CC5" w:rsidP="00522081">
      <w:pPr>
        <w:suppressAutoHyphens/>
        <w:ind w:left="1440"/>
        <w:jc w:val="both"/>
        <w:rPr>
          <w:spacing w:val="-2"/>
          <w:szCs w:val="24"/>
        </w:rPr>
      </w:pPr>
    </w:p>
    <w:p w:rsidR="00F62D4A" w:rsidRPr="003B56C3" w:rsidRDefault="00F62D4A" w:rsidP="00522081">
      <w:pPr>
        <w:suppressAutoHyphens/>
        <w:ind w:left="1440"/>
        <w:jc w:val="both"/>
        <w:rPr>
          <w:spacing w:val="-2"/>
          <w:szCs w:val="24"/>
        </w:rPr>
      </w:pPr>
      <w:r w:rsidRPr="003B56C3">
        <w:rPr>
          <w:spacing w:val="-2"/>
          <w:szCs w:val="24"/>
        </w:rPr>
        <w:t>Telephone service shall only be suspended between 8:00 AM</w:t>
      </w:r>
      <w:r w:rsidR="00DA2996">
        <w:rPr>
          <w:spacing w:val="-2"/>
          <w:szCs w:val="24"/>
        </w:rPr>
        <w:t xml:space="preserve"> and </w:t>
      </w:r>
      <w:r w:rsidRPr="003B56C3">
        <w:rPr>
          <w:spacing w:val="-2"/>
          <w:szCs w:val="24"/>
        </w:rPr>
        <w:t>7:30 PM, on Monday through Thursday,</w:t>
      </w:r>
      <w:r w:rsidR="00DA2996">
        <w:rPr>
          <w:spacing w:val="-2"/>
          <w:szCs w:val="24"/>
        </w:rPr>
        <w:t xml:space="preserve"> and </w:t>
      </w:r>
      <w:r w:rsidRPr="003B56C3">
        <w:rPr>
          <w:spacing w:val="-2"/>
          <w:szCs w:val="24"/>
        </w:rPr>
        <w:t>between 8:00 AM</w:t>
      </w:r>
      <w:r w:rsidR="00DA2996">
        <w:rPr>
          <w:spacing w:val="-2"/>
          <w:szCs w:val="24"/>
        </w:rPr>
        <w:t xml:space="preserve"> and </w:t>
      </w:r>
      <w:r w:rsidRPr="003B56C3">
        <w:rPr>
          <w:spacing w:val="-2"/>
          <w:szCs w:val="24"/>
        </w:rPr>
        <w:t>3:00 PM on Friday.  It shall not be suspended</w:t>
      </w:r>
      <w:r w:rsidR="00DA2996">
        <w:rPr>
          <w:spacing w:val="-2"/>
          <w:szCs w:val="24"/>
        </w:rPr>
        <w:t xml:space="preserve"> or </w:t>
      </w:r>
      <w:r w:rsidRPr="003B56C3">
        <w:rPr>
          <w:spacing w:val="-2"/>
          <w:szCs w:val="24"/>
        </w:rPr>
        <w:t>terminated</w:t>
      </w:r>
      <w:r w:rsidR="00DA2996">
        <w:rPr>
          <w:spacing w:val="-2"/>
          <w:szCs w:val="24"/>
        </w:rPr>
        <w:t xml:space="preserve"> for </w:t>
      </w:r>
      <w:r w:rsidRPr="003B56C3">
        <w:rPr>
          <w:spacing w:val="-2"/>
          <w:szCs w:val="24"/>
        </w:rPr>
        <w:t>nonpayment on weekends, public holidays, other federal</w:t>
      </w:r>
      <w:r w:rsidR="00DA2996">
        <w:rPr>
          <w:spacing w:val="-2"/>
          <w:szCs w:val="24"/>
        </w:rPr>
        <w:t xml:space="preserve"> and </w:t>
      </w:r>
      <w:r w:rsidRPr="003B56C3">
        <w:rPr>
          <w:spacing w:val="-2"/>
          <w:szCs w:val="24"/>
        </w:rPr>
        <w:t>state holidays proclaimed by the President</w:t>
      </w:r>
      <w:r w:rsidR="00DA2996">
        <w:rPr>
          <w:spacing w:val="-2"/>
          <w:szCs w:val="24"/>
        </w:rPr>
        <w:t xml:space="preserve"> or </w:t>
      </w:r>
      <w:r w:rsidRPr="003B56C3">
        <w:rPr>
          <w:spacing w:val="-2"/>
          <w:szCs w:val="24"/>
        </w:rPr>
        <w:t>the Governor,</w:t>
      </w:r>
      <w:r w:rsidR="00DA2996">
        <w:rPr>
          <w:spacing w:val="-2"/>
          <w:szCs w:val="24"/>
        </w:rPr>
        <w:t xml:space="preserve"> or </w:t>
      </w:r>
      <w:r w:rsidRPr="003B56C3">
        <w:rPr>
          <w:spacing w:val="-2"/>
          <w:szCs w:val="24"/>
        </w:rPr>
        <w:t>on days when the main business office</w:t>
      </w:r>
      <w:r w:rsidR="00DA2996">
        <w:rPr>
          <w:spacing w:val="-2"/>
          <w:szCs w:val="24"/>
        </w:rPr>
        <w:t xml:space="preserve"> of </w:t>
      </w:r>
      <w:r w:rsidRPr="003B56C3">
        <w:rPr>
          <w:spacing w:val="-2"/>
          <w:szCs w:val="24"/>
        </w:rPr>
        <w:t>the Company is not open</w:t>
      </w:r>
      <w:r w:rsidR="00DA2996">
        <w:rPr>
          <w:spacing w:val="-2"/>
          <w:szCs w:val="24"/>
        </w:rPr>
        <w:t xml:space="preserve"> for </w:t>
      </w:r>
      <w:r w:rsidRPr="003B56C3">
        <w:rPr>
          <w:spacing w:val="-2"/>
          <w:szCs w:val="24"/>
        </w:rPr>
        <w:t>business,</w:t>
      </w:r>
      <w:r w:rsidR="00DA2996">
        <w:rPr>
          <w:spacing w:val="-2"/>
          <w:szCs w:val="24"/>
        </w:rPr>
        <w:t xml:space="preserve"> or </w:t>
      </w:r>
      <w:r w:rsidRPr="003B56C3">
        <w:rPr>
          <w:spacing w:val="-2"/>
          <w:szCs w:val="24"/>
        </w:rPr>
        <w:t>during the periods from December 23rd through December 26th</w:t>
      </w:r>
      <w:r w:rsidR="00DA2996">
        <w:rPr>
          <w:spacing w:val="-2"/>
          <w:szCs w:val="24"/>
        </w:rPr>
        <w:t xml:space="preserve"> or </w:t>
      </w:r>
      <w:r w:rsidRPr="003B56C3">
        <w:rPr>
          <w:spacing w:val="-2"/>
          <w:szCs w:val="24"/>
        </w:rPr>
        <w:t>December 30th through January 1st.</w:t>
      </w:r>
    </w:p>
    <w:p w:rsidR="003850BC" w:rsidRDefault="00F84621" w:rsidP="00893103">
      <w:pPr>
        <w:pStyle w:val="Heading3"/>
        <w:spacing w:line="360" w:lineRule="auto"/>
        <w:ind w:firstLine="720"/>
      </w:pPr>
      <w:bookmarkStart w:id="70" w:name="_Toc317070153"/>
      <w:bookmarkStart w:id="71" w:name="_Toc424124514"/>
      <w:r w:rsidRPr="003B56C3">
        <w:t>2.</w:t>
      </w:r>
      <w:r w:rsidR="0081285E">
        <w:t>7</w:t>
      </w:r>
      <w:r w:rsidRPr="003B56C3">
        <w:t>.2</w:t>
      </w:r>
      <w:r>
        <w:t xml:space="preserve"> </w:t>
      </w:r>
      <w:r w:rsidR="009802D1">
        <w:t xml:space="preserve"> </w:t>
      </w:r>
      <w:r>
        <w:t>Exceptions</w:t>
      </w:r>
      <w:r w:rsidR="00DA2996">
        <w:t xml:space="preserve"> to </w:t>
      </w:r>
      <w:r w:rsidR="00F62D4A" w:rsidRPr="003B56C3">
        <w:t>Suspension</w:t>
      </w:r>
      <w:r w:rsidR="00DA2996">
        <w:t xml:space="preserve"> and </w:t>
      </w:r>
      <w:r w:rsidR="00F62D4A" w:rsidRPr="003B56C3">
        <w:t>Termination</w:t>
      </w:r>
      <w:bookmarkEnd w:id="70"/>
      <w:bookmarkEnd w:id="71"/>
      <w:r w:rsidR="00C15E36">
        <w:fldChar w:fldCharType="begin"/>
      </w:r>
      <w:r w:rsidR="004A1A1B">
        <w:instrText xml:space="preserve"> XE "</w:instrText>
      </w:r>
      <w:r w:rsidR="004A1A1B" w:rsidRPr="00681715">
        <w:instrText>Exceptions</w:instrText>
      </w:r>
      <w:r w:rsidR="00DA2996">
        <w:instrText xml:space="preserve"> to </w:instrText>
      </w:r>
      <w:r w:rsidR="004A1A1B" w:rsidRPr="00681715">
        <w:instrText>Suspension</w:instrText>
      </w:r>
      <w:r w:rsidR="00DA2996">
        <w:instrText xml:space="preserve"> and </w:instrText>
      </w:r>
      <w:r w:rsidR="004A1A1B" w:rsidRPr="00681715">
        <w:instrText>Termination</w:instrText>
      </w:r>
      <w:r w:rsidR="004A1A1B">
        <w:instrText xml:space="preserve">" </w:instrText>
      </w:r>
      <w:r w:rsidR="00C15E36">
        <w:fldChar w:fldCharType="end"/>
      </w:r>
    </w:p>
    <w:p w:rsidR="003850BC" w:rsidRDefault="00F62D4A" w:rsidP="004B7B1A">
      <w:pPr>
        <w:suppressAutoHyphens/>
        <w:spacing w:line="360" w:lineRule="auto"/>
        <w:ind w:firstLine="1440"/>
        <w:jc w:val="both"/>
        <w:rPr>
          <w:spacing w:val="-2"/>
          <w:szCs w:val="24"/>
        </w:rPr>
      </w:pPr>
      <w:r w:rsidRPr="003B56C3">
        <w:rPr>
          <w:spacing w:val="-2"/>
          <w:szCs w:val="24"/>
        </w:rPr>
        <w:t>Telephone service shall not be suspended</w:t>
      </w:r>
      <w:r w:rsidR="00DA2996">
        <w:rPr>
          <w:spacing w:val="-2"/>
          <w:szCs w:val="24"/>
        </w:rPr>
        <w:t xml:space="preserve"> or </w:t>
      </w:r>
      <w:r w:rsidRPr="003B56C3">
        <w:rPr>
          <w:spacing w:val="-2"/>
          <w:szCs w:val="24"/>
        </w:rPr>
        <w:t>terminated for:</w:t>
      </w:r>
    </w:p>
    <w:p w:rsidR="00B83380" w:rsidRDefault="00B83380" w:rsidP="00C17259">
      <w:pPr>
        <w:suppressAutoHyphens/>
        <w:spacing w:line="360" w:lineRule="auto"/>
        <w:jc w:val="both"/>
        <w:rPr>
          <w:spacing w:val="-2"/>
          <w:szCs w:val="24"/>
        </w:rPr>
      </w:pPr>
    </w:p>
    <w:p w:rsidR="003850BC" w:rsidRDefault="00F62D4A" w:rsidP="001A57DF">
      <w:pPr>
        <w:numPr>
          <w:ilvl w:val="0"/>
          <w:numId w:val="11"/>
        </w:numPr>
        <w:suppressAutoHyphens/>
        <w:ind w:left="1800"/>
        <w:jc w:val="both"/>
        <w:rPr>
          <w:spacing w:val="-2"/>
          <w:szCs w:val="24"/>
        </w:rPr>
      </w:pPr>
      <w:r w:rsidRPr="003B56C3">
        <w:rPr>
          <w:spacing w:val="-2"/>
          <w:szCs w:val="24"/>
        </w:rPr>
        <w:t>Nonpayment</w:t>
      </w:r>
      <w:r w:rsidR="00DA2996">
        <w:rPr>
          <w:spacing w:val="-2"/>
          <w:szCs w:val="24"/>
        </w:rPr>
        <w:t xml:space="preserve"> of </w:t>
      </w:r>
      <w:r w:rsidRPr="003B56C3">
        <w:rPr>
          <w:spacing w:val="-2"/>
          <w:szCs w:val="24"/>
        </w:rPr>
        <w:t>bills rendered</w:t>
      </w:r>
      <w:r w:rsidR="00DA2996">
        <w:rPr>
          <w:spacing w:val="-2"/>
          <w:szCs w:val="24"/>
        </w:rPr>
        <w:t xml:space="preserve"> for </w:t>
      </w:r>
      <w:r w:rsidRPr="003B56C3">
        <w:rPr>
          <w:spacing w:val="-2"/>
          <w:szCs w:val="24"/>
        </w:rPr>
        <w:t>charges other than telephone service</w:t>
      </w:r>
      <w:r w:rsidR="00DA2996">
        <w:rPr>
          <w:spacing w:val="-2"/>
          <w:szCs w:val="24"/>
        </w:rPr>
        <w:t xml:space="preserve"> or </w:t>
      </w:r>
      <w:r w:rsidR="001834D1">
        <w:rPr>
          <w:spacing w:val="-2"/>
          <w:szCs w:val="24"/>
        </w:rPr>
        <w:t xml:space="preserve"> </w:t>
      </w:r>
      <w:r w:rsidRPr="003B56C3">
        <w:rPr>
          <w:spacing w:val="-2"/>
          <w:szCs w:val="24"/>
        </w:rPr>
        <w:t>deposits requested</w:t>
      </w:r>
      <w:r w:rsidR="00DA2996">
        <w:rPr>
          <w:spacing w:val="-2"/>
          <w:szCs w:val="24"/>
        </w:rPr>
        <w:t xml:space="preserve"> in </w:t>
      </w:r>
      <w:r w:rsidRPr="003B56C3">
        <w:rPr>
          <w:spacing w:val="-2"/>
          <w:szCs w:val="24"/>
        </w:rPr>
        <w:t>connection</w:t>
      </w:r>
      <w:r w:rsidR="00DA2996">
        <w:rPr>
          <w:spacing w:val="-2"/>
          <w:szCs w:val="24"/>
        </w:rPr>
        <w:t xml:space="preserve"> with </w:t>
      </w:r>
      <w:r w:rsidRPr="003B56C3">
        <w:rPr>
          <w:spacing w:val="-2"/>
          <w:szCs w:val="24"/>
        </w:rPr>
        <w:t>telephone service;</w:t>
      </w:r>
    </w:p>
    <w:p w:rsidR="00B83380" w:rsidRDefault="00B83380" w:rsidP="00B83380">
      <w:pPr>
        <w:suppressAutoHyphens/>
        <w:spacing w:line="360" w:lineRule="auto"/>
        <w:ind w:left="1800"/>
        <w:jc w:val="both"/>
        <w:rPr>
          <w:spacing w:val="-2"/>
          <w:szCs w:val="24"/>
        </w:rPr>
      </w:pPr>
    </w:p>
    <w:p w:rsidR="003850BC" w:rsidRDefault="00F62D4A" w:rsidP="001A57DF">
      <w:pPr>
        <w:numPr>
          <w:ilvl w:val="0"/>
          <w:numId w:val="11"/>
        </w:numPr>
        <w:suppressAutoHyphens/>
        <w:spacing w:line="360" w:lineRule="auto"/>
        <w:ind w:left="1800"/>
        <w:jc w:val="both"/>
        <w:rPr>
          <w:spacing w:val="-2"/>
          <w:szCs w:val="24"/>
        </w:rPr>
      </w:pPr>
      <w:r w:rsidRPr="003B56C3">
        <w:rPr>
          <w:spacing w:val="-2"/>
          <w:szCs w:val="24"/>
        </w:rPr>
        <w:t>Nonpayment</w:t>
      </w:r>
      <w:r w:rsidR="00DA2996">
        <w:rPr>
          <w:spacing w:val="-2"/>
          <w:szCs w:val="24"/>
        </w:rPr>
        <w:t xml:space="preserve"> for </w:t>
      </w:r>
      <w:r w:rsidRPr="003B56C3">
        <w:rPr>
          <w:spacing w:val="-2"/>
          <w:szCs w:val="24"/>
        </w:rPr>
        <w:t>service</w:t>
      </w:r>
      <w:r w:rsidR="00DA2996">
        <w:rPr>
          <w:spacing w:val="-2"/>
          <w:szCs w:val="24"/>
        </w:rPr>
        <w:t xml:space="preserve"> for </w:t>
      </w:r>
      <w:r w:rsidRPr="003B56C3">
        <w:rPr>
          <w:spacing w:val="-2"/>
          <w:szCs w:val="24"/>
        </w:rPr>
        <w:t>which a bill has not been rendered;</w:t>
      </w:r>
    </w:p>
    <w:p w:rsidR="00B83380" w:rsidRDefault="00B83380" w:rsidP="00B83380">
      <w:pPr>
        <w:suppressAutoHyphens/>
        <w:spacing w:line="360" w:lineRule="auto"/>
        <w:ind w:left="1800"/>
        <w:jc w:val="both"/>
        <w:rPr>
          <w:spacing w:val="-2"/>
          <w:szCs w:val="24"/>
        </w:rPr>
      </w:pPr>
    </w:p>
    <w:p w:rsidR="003850BC" w:rsidRDefault="00F62D4A" w:rsidP="001A57DF">
      <w:pPr>
        <w:numPr>
          <w:ilvl w:val="0"/>
          <w:numId w:val="11"/>
        </w:numPr>
        <w:suppressAutoHyphens/>
        <w:spacing w:line="360" w:lineRule="auto"/>
        <w:ind w:left="1800"/>
        <w:jc w:val="both"/>
        <w:rPr>
          <w:spacing w:val="-2"/>
          <w:szCs w:val="24"/>
        </w:rPr>
      </w:pPr>
      <w:r w:rsidRPr="003B56C3">
        <w:rPr>
          <w:spacing w:val="-2"/>
          <w:szCs w:val="24"/>
        </w:rPr>
        <w:t>Nonpayment</w:t>
      </w:r>
      <w:r w:rsidR="00DA2996">
        <w:rPr>
          <w:spacing w:val="-2"/>
          <w:szCs w:val="24"/>
        </w:rPr>
        <w:t xml:space="preserve"> for </w:t>
      </w:r>
      <w:r w:rsidRPr="003B56C3">
        <w:rPr>
          <w:spacing w:val="-2"/>
          <w:szCs w:val="24"/>
        </w:rPr>
        <w:t>service which have not been rendered;</w:t>
      </w:r>
    </w:p>
    <w:p w:rsidR="00B83380" w:rsidRDefault="00B83380" w:rsidP="00B83380">
      <w:pPr>
        <w:suppressAutoHyphens/>
        <w:spacing w:line="360" w:lineRule="auto"/>
        <w:ind w:left="1800"/>
        <w:jc w:val="both"/>
        <w:rPr>
          <w:spacing w:val="-2"/>
          <w:szCs w:val="24"/>
        </w:rPr>
      </w:pPr>
    </w:p>
    <w:p w:rsidR="00A82CC5" w:rsidRDefault="00F62D4A" w:rsidP="001A57DF">
      <w:pPr>
        <w:numPr>
          <w:ilvl w:val="0"/>
          <w:numId w:val="11"/>
        </w:numPr>
        <w:suppressAutoHyphens/>
        <w:ind w:left="1800"/>
        <w:jc w:val="both"/>
        <w:rPr>
          <w:spacing w:val="-2"/>
          <w:szCs w:val="24"/>
        </w:rPr>
      </w:pPr>
      <w:r w:rsidRPr="003B56C3">
        <w:rPr>
          <w:spacing w:val="-2"/>
          <w:szCs w:val="24"/>
        </w:rPr>
        <w:t>Nonpayment</w:t>
      </w:r>
      <w:r w:rsidR="00DA2996">
        <w:rPr>
          <w:spacing w:val="-2"/>
          <w:szCs w:val="24"/>
        </w:rPr>
        <w:t xml:space="preserve"> of </w:t>
      </w:r>
      <w:r w:rsidRPr="003B56C3">
        <w:rPr>
          <w:spacing w:val="-2"/>
          <w:szCs w:val="24"/>
        </w:rPr>
        <w:t>any billed charge which is</w:t>
      </w:r>
      <w:r w:rsidR="00DA2996">
        <w:rPr>
          <w:spacing w:val="-2"/>
          <w:szCs w:val="24"/>
        </w:rPr>
        <w:t xml:space="preserve"> in </w:t>
      </w:r>
      <w:r w:rsidRPr="003B56C3">
        <w:rPr>
          <w:spacing w:val="-2"/>
          <w:szCs w:val="24"/>
        </w:rPr>
        <w:t>dispute</w:t>
      </w:r>
      <w:r w:rsidR="00DA2996">
        <w:rPr>
          <w:spacing w:val="-2"/>
          <w:szCs w:val="24"/>
        </w:rPr>
        <w:t xml:space="preserve"> or for </w:t>
      </w:r>
      <w:r w:rsidRPr="003B56C3">
        <w:rPr>
          <w:spacing w:val="-2"/>
          <w:szCs w:val="24"/>
        </w:rPr>
        <w:t>the nonpayment</w:t>
      </w:r>
      <w:r w:rsidR="00DA2996">
        <w:rPr>
          <w:spacing w:val="-2"/>
          <w:szCs w:val="24"/>
        </w:rPr>
        <w:t xml:space="preserve"> of </w:t>
      </w:r>
      <w:r w:rsidRPr="003B56C3">
        <w:rPr>
          <w:spacing w:val="-2"/>
          <w:szCs w:val="24"/>
        </w:rPr>
        <w:t>a deposit which is</w:t>
      </w:r>
      <w:r w:rsidR="00DA2996">
        <w:rPr>
          <w:spacing w:val="-2"/>
          <w:szCs w:val="24"/>
        </w:rPr>
        <w:t xml:space="preserve"> in </w:t>
      </w:r>
      <w:r w:rsidRPr="003B56C3">
        <w:rPr>
          <w:spacing w:val="-2"/>
          <w:szCs w:val="24"/>
        </w:rPr>
        <w:t>dispute during the period before a determination</w:t>
      </w:r>
      <w:r w:rsidR="00DA2996">
        <w:rPr>
          <w:spacing w:val="-2"/>
          <w:szCs w:val="24"/>
        </w:rPr>
        <w:t xml:space="preserve"> of </w:t>
      </w:r>
      <w:r w:rsidRPr="003B56C3">
        <w:rPr>
          <w:spacing w:val="-2"/>
          <w:szCs w:val="24"/>
        </w:rPr>
        <w:t>the dispute is made by the Company</w:t>
      </w:r>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Company's complaint handling procedures.  These procedures are</w:t>
      </w:r>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 xml:space="preserve">the Public </w:t>
      </w:r>
    </w:p>
    <w:p w:rsidR="001910D8" w:rsidRPr="001910D8" w:rsidRDefault="001910D8" w:rsidP="001910D8">
      <w:pPr>
        <w:suppressAutoHyphens/>
        <w:ind w:left="1800"/>
        <w:jc w:val="both"/>
        <w:rPr>
          <w:spacing w:val="-2"/>
          <w:szCs w:val="24"/>
        </w:rPr>
      </w:pPr>
      <w:r w:rsidRPr="001910D8">
        <w:rPr>
          <w:spacing w:val="-2"/>
          <w:szCs w:val="24"/>
        </w:rPr>
        <w:t>Service Commission Rules and Regulations contained in Part 609 of 16 NYCRR.</w:t>
      </w:r>
    </w:p>
    <w:p w:rsidR="001910D8" w:rsidRDefault="001910D8" w:rsidP="001910D8">
      <w:pPr>
        <w:pStyle w:val="ListParagraph"/>
        <w:rPr>
          <w:spacing w:val="-2"/>
          <w:szCs w:val="24"/>
        </w:rPr>
      </w:pPr>
    </w:p>
    <w:p w:rsidR="001910D8" w:rsidRDefault="001910D8" w:rsidP="001910D8">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1910D8" w:rsidRPr="00486043" w:rsidRDefault="001910D8" w:rsidP="001910D8">
      <w:pPr>
        <w:spacing w:line="360" w:lineRule="auto"/>
        <w:ind w:firstLine="360"/>
        <w:rPr>
          <w:spacing w:val="-2"/>
          <w:u w:val="single"/>
        </w:rPr>
      </w:pPr>
      <w:r w:rsidRPr="00486043">
        <w:rPr>
          <w:spacing w:val="-2"/>
          <w:u w:val="single"/>
        </w:rPr>
        <w:t>2.7  Suspension or Termination of Service (cont’d)</w:t>
      </w:r>
    </w:p>
    <w:p w:rsidR="001910D8" w:rsidRPr="00125994" w:rsidRDefault="001910D8" w:rsidP="001910D8">
      <w:pPr>
        <w:spacing w:line="360" w:lineRule="auto"/>
        <w:ind w:firstLine="720"/>
        <w:rPr>
          <w:spacing w:val="-2"/>
        </w:rPr>
      </w:pPr>
      <w:r w:rsidRPr="00125994">
        <w:rPr>
          <w:spacing w:val="-2"/>
        </w:rPr>
        <w:t>2.7.2  Exceptions to Suspension and Termination (cont’d)</w:t>
      </w:r>
    </w:p>
    <w:p w:rsidR="001910D8" w:rsidRDefault="001910D8" w:rsidP="001910D8">
      <w:pPr>
        <w:suppressAutoHyphens/>
        <w:jc w:val="both"/>
        <w:rPr>
          <w:spacing w:val="-2"/>
          <w:szCs w:val="24"/>
        </w:rPr>
      </w:pPr>
    </w:p>
    <w:p w:rsidR="00A82CC5" w:rsidRDefault="00A82CC5" w:rsidP="00A82CC5">
      <w:pPr>
        <w:pStyle w:val="ListParagraph"/>
        <w:numPr>
          <w:ilvl w:val="0"/>
          <w:numId w:val="11"/>
        </w:numPr>
        <w:suppressAutoHyphens/>
        <w:ind w:left="1800"/>
        <w:jc w:val="both"/>
        <w:rPr>
          <w:spacing w:val="-2"/>
          <w:szCs w:val="24"/>
        </w:rPr>
      </w:pPr>
      <w:r w:rsidRPr="00F80D4C">
        <w:rPr>
          <w:spacing w:val="-2"/>
          <w:szCs w:val="24"/>
        </w:rPr>
        <w:t>Telephone service may be suspended or terminated for nonpayment of the undisputed portion of a disputed bill or deposit if the customer does not pay the undisputed portion after being asked to do so.</w:t>
      </w:r>
    </w:p>
    <w:p w:rsidR="00A82CC5" w:rsidRDefault="00A82CC5" w:rsidP="00A82CC5">
      <w:pPr>
        <w:suppressAutoHyphens/>
        <w:spacing w:line="360" w:lineRule="auto"/>
        <w:jc w:val="both"/>
        <w:rPr>
          <w:b/>
          <w:spacing w:val="-2"/>
          <w:szCs w:val="24"/>
        </w:rPr>
      </w:pPr>
    </w:p>
    <w:p w:rsidR="00075CDB" w:rsidRDefault="00F80D4C" w:rsidP="001A57DF">
      <w:pPr>
        <w:pStyle w:val="ListParagraph"/>
        <w:numPr>
          <w:ilvl w:val="0"/>
          <w:numId w:val="11"/>
        </w:numPr>
        <w:tabs>
          <w:tab w:val="left" w:pos="1800"/>
        </w:tabs>
        <w:suppressAutoHyphens/>
        <w:spacing w:line="360" w:lineRule="auto"/>
        <w:ind w:hanging="540"/>
        <w:jc w:val="both"/>
        <w:rPr>
          <w:spacing w:val="-2"/>
          <w:szCs w:val="24"/>
        </w:rPr>
      </w:pPr>
      <w:r w:rsidRPr="00F80D4C">
        <w:rPr>
          <w:spacing w:val="-2"/>
          <w:szCs w:val="24"/>
        </w:rPr>
        <w:t>Nonpayment of back billed amounts as outlined in 2.</w:t>
      </w:r>
      <w:r w:rsidR="00410B78">
        <w:rPr>
          <w:spacing w:val="-2"/>
          <w:szCs w:val="24"/>
        </w:rPr>
        <w:t>9</w:t>
      </w:r>
      <w:r w:rsidRPr="00F80D4C">
        <w:rPr>
          <w:spacing w:val="-2"/>
          <w:szCs w:val="24"/>
        </w:rPr>
        <w:t>.12.</w:t>
      </w:r>
    </w:p>
    <w:p w:rsidR="003850BC" w:rsidRDefault="00F84621" w:rsidP="00893103">
      <w:pPr>
        <w:pStyle w:val="Heading3"/>
        <w:spacing w:line="360" w:lineRule="auto"/>
        <w:ind w:firstLine="720"/>
      </w:pPr>
      <w:bookmarkStart w:id="72" w:name="_Toc317070154"/>
      <w:bookmarkStart w:id="73" w:name="_Toc424124515"/>
      <w:r w:rsidRPr="003B56C3">
        <w:t>2.</w:t>
      </w:r>
      <w:r w:rsidR="0081285E">
        <w:t>7</w:t>
      </w:r>
      <w:r w:rsidRPr="003B56C3">
        <w:t>.3</w:t>
      </w:r>
      <w:r>
        <w:t xml:space="preserve"> </w:t>
      </w:r>
      <w:r w:rsidR="009802D1">
        <w:t xml:space="preserve"> </w:t>
      </w:r>
      <w:r>
        <w:t>Verification</w:t>
      </w:r>
      <w:r w:rsidR="00DA2996">
        <w:t xml:space="preserve"> of </w:t>
      </w:r>
      <w:r w:rsidR="00F62D4A" w:rsidRPr="003B56C3">
        <w:t>Nonpayment</w:t>
      </w:r>
      <w:bookmarkEnd w:id="72"/>
      <w:bookmarkEnd w:id="73"/>
      <w:r w:rsidR="00C15E36">
        <w:fldChar w:fldCharType="begin"/>
      </w:r>
      <w:r w:rsidR="004A1A1B">
        <w:instrText xml:space="preserve"> XE "</w:instrText>
      </w:r>
      <w:r w:rsidR="008815F3">
        <w:instrText>Verif</w:instrText>
      </w:r>
      <w:r w:rsidR="004A1A1B" w:rsidRPr="00681715">
        <w:instrText>ication</w:instrText>
      </w:r>
      <w:r w:rsidR="00DA2996">
        <w:instrText xml:space="preserve"> of </w:instrText>
      </w:r>
      <w:r w:rsidR="004A1A1B" w:rsidRPr="00681715">
        <w:instrText>Nonpayment</w:instrText>
      </w:r>
      <w:r w:rsidR="004A1A1B">
        <w:instrText xml:space="preserve">" </w:instrText>
      </w:r>
      <w:r w:rsidR="00C15E36">
        <w:fldChar w:fldCharType="end"/>
      </w:r>
    </w:p>
    <w:p w:rsidR="003850BC" w:rsidRDefault="00947BAF" w:rsidP="00AE1E5F">
      <w:pPr>
        <w:suppressAutoHyphens/>
        <w:ind w:left="1440" w:hanging="1440"/>
        <w:jc w:val="both"/>
        <w:rPr>
          <w:spacing w:val="-2"/>
          <w:szCs w:val="24"/>
        </w:rPr>
      </w:pPr>
      <w:r>
        <w:rPr>
          <w:spacing w:val="-2"/>
          <w:szCs w:val="24"/>
        </w:rPr>
        <w:tab/>
      </w:r>
      <w:r w:rsidR="00F62D4A" w:rsidRPr="003B56C3">
        <w:rPr>
          <w:spacing w:val="-2"/>
          <w:szCs w:val="24"/>
        </w:rPr>
        <w:t>Telephone service shall not be suspended</w:t>
      </w:r>
      <w:r w:rsidR="00DA2996">
        <w:rPr>
          <w:spacing w:val="-2"/>
          <w:szCs w:val="24"/>
        </w:rPr>
        <w:t xml:space="preserve"> or </w:t>
      </w:r>
      <w:r w:rsidR="00F62D4A" w:rsidRPr="003B56C3">
        <w:rPr>
          <w:spacing w:val="-2"/>
          <w:szCs w:val="24"/>
        </w:rPr>
        <w:t>terminated</w:t>
      </w:r>
      <w:r w:rsidR="00DA2996">
        <w:rPr>
          <w:spacing w:val="-2"/>
          <w:szCs w:val="24"/>
        </w:rPr>
        <w:t xml:space="preserve"> for </w:t>
      </w:r>
      <w:r w:rsidR="00F62D4A" w:rsidRPr="003B56C3">
        <w:rPr>
          <w:spacing w:val="-2"/>
          <w:szCs w:val="24"/>
        </w:rPr>
        <w:t>nonpayment</w:t>
      </w:r>
      <w:r w:rsidR="00DA2996">
        <w:rPr>
          <w:spacing w:val="-2"/>
          <w:szCs w:val="24"/>
        </w:rPr>
        <w:t xml:space="preserve"> of </w:t>
      </w:r>
      <w:r w:rsidR="00F62D4A" w:rsidRPr="003B56C3">
        <w:rPr>
          <w:spacing w:val="-2"/>
          <w:szCs w:val="24"/>
        </w:rPr>
        <w:t>a bill rendered</w:t>
      </w:r>
      <w:r w:rsidR="00DA2996">
        <w:rPr>
          <w:spacing w:val="-2"/>
          <w:szCs w:val="24"/>
        </w:rPr>
        <w:t xml:space="preserve"> or </w:t>
      </w:r>
      <w:r w:rsidR="00F62D4A" w:rsidRPr="003B56C3">
        <w:rPr>
          <w:spacing w:val="-2"/>
          <w:szCs w:val="24"/>
        </w:rPr>
        <w:t>a required deposit unless:</w:t>
      </w:r>
    </w:p>
    <w:p w:rsidR="00B83380" w:rsidRDefault="00B83380" w:rsidP="00C17259">
      <w:pPr>
        <w:suppressAutoHyphens/>
        <w:spacing w:line="360" w:lineRule="auto"/>
        <w:ind w:left="1440" w:hanging="1440"/>
        <w:jc w:val="both"/>
        <w:rPr>
          <w:spacing w:val="-2"/>
          <w:szCs w:val="24"/>
        </w:rPr>
      </w:pPr>
    </w:p>
    <w:p w:rsidR="003850BC" w:rsidRDefault="00F62D4A" w:rsidP="001A57DF">
      <w:pPr>
        <w:numPr>
          <w:ilvl w:val="0"/>
          <w:numId w:val="12"/>
        </w:numPr>
        <w:suppressAutoHyphens/>
        <w:jc w:val="both"/>
        <w:rPr>
          <w:spacing w:val="-2"/>
          <w:szCs w:val="24"/>
        </w:rPr>
      </w:pPr>
      <w:r w:rsidRPr="003B56C3">
        <w:rPr>
          <w:spacing w:val="-2"/>
          <w:szCs w:val="24"/>
        </w:rPr>
        <w:t>The Company has verified,</w:t>
      </w:r>
      <w:r w:rsidR="00DA2996">
        <w:rPr>
          <w:spacing w:val="-2"/>
          <w:szCs w:val="24"/>
        </w:rPr>
        <w:t xml:space="preserve"> in </w:t>
      </w:r>
      <w:r w:rsidRPr="003B56C3">
        <w:rPr>
          <w:spacing w:val="-2"/>
          <w:szCs w:val="24"/>
        </w:rPr>
        <w:t>a manner approved by the Public Service Commission, that payment has not been received at any office</w:t>
      </w:r>
      <w:r w:rsidR="00DA2996">
        <w:rPr>
          <w:spacing w:val="-2"/>
          <w:szCs w:val="24"/>
        </w:rPr>
        <w:t xml:space="preserve"> of </w:t>
      </w:r>
      <w:r w:rsidRPr="003B56C3">
        <w:rPr>
          <w:spacing w:val="-2"/>
          <w:szCs w:val="24"/>
        </w:rPr>
        <w:t>the Company</w:t>
      </w:r>
      <w:r w:rsidR="00DA2996">
        <w:rPr>
          <w:spacing w:val="-2"/>
          <w:szCs w:val="24"/>
        </w:rPr>
        <w:t xml:space="preserve"> or </w:t>
      </w:r>
      <w:r w:rsidRPr="003B56C3">
        <w:rPr>
          <w:spacing w:val="-2"/>
          <w:szCs w:val="24"/>
        </w:rPr>
        <w:t>at any office</w:t>
      </w:r>
      <w:r w:rsidR="00DA2996">
        <w:rPr>
          <w:spacing w:val="-2"/>
          <w:szCs w:val="24"/>
        </w:rPr>
        <w:t xml:space="preserve"> of </w:t>
      </w:r>
      <w:r w:rsidRPr="003B56C3">
        <w:rPr>
          <w:spacing w:val="-2"/>
          <w:szCs w:val="24"/>
        </w:rPr>
        <w:t>an authorized collection agent through the end</w:t>
      </w:r>
      <w:r w:rsidR="00DA2996">
        <w:rPr>
          <w:spacing w:val="-2"/>
          <w:szCs w:val="24"/>
        </w:rPr>
        <w:t xml:space="preserve"> of </w:t>
      </w:r>
      <w:r w:rsidRPr="003B56C3">
        <w:rPr>
          <w:spacing w:val="-2"/>
          <w:szCs w:val="24"/>
        </w:rPr>
        <w:t>the period indicated</w:t>
      </w:r>
      <w:r w:rsidR="00DA2996">
        <w:rPr>
          <w:spacing w:val="-2"/>
          <w:szCs w:val="24"/>
        </w:rPr>
        <w:t xml:space="preserve"> in </w:t>
      </w:r>
      <w:r w:rsidRPr="003B56C3">
        <w:rPr>
          <w:spacing w:val="-2"/>
          <w:szCs w:val="24"/>
        </w:rPr>
        <w:t>the notice,</w:t>
      </w:r>
      <w:r w:rsidR="00DA2996">
        <w:rPr>
          <w:spacing w:val="-2"/>
          <w:szCs w:val="24"/>
        </w:rPr>
        <w:t xml:space="preserve"> and </w:t>
      </w:r>
    </w:p>
    <w:p w:rsidR="00B83380" w:rsidRDefault="00B83380" w:rsidP="00B83380">
      <w:pPr>
        <w:suppressAutoHyphens/>
        <w:spacing w:line="360" w:lineRule="auto"/>
        <w:ind w:left="1440"/>
        <w:jc w:val="both"/>
        <w:rPr>
          <w:spacing w:val="-2"/>
          <w:szCs w:val="24"/>
        </w:rPr>
      </w:pPr>
    </w:p>
    <w:p w:rsidR="00F62D4A" w:rsidRDefault="00F62D4A" w:rsidP="001A57DF">
      <w:pPr>
        <w:numPr>
          <w:ilvl w:val="0"/>
          <w:numId w:val="12"/>
        </w:numPr>
        <w:suppressAutoHyphens/>
        <w:jc w:val="both"/>
        <w:rPr>
          <w:spacing w:val="-2"/>
          <w:szCs w:val="24"/>
        </w:rPr>
      </w:pPr>
      <w:r w:rsidRPr="003B56C3">
        <w:rPr>
          <w:spacing w:val="-2"/>
          <w:szCs w:val="24"/>
        </w:rPr>
        <w:t>The Company has checked the customer's account on the day that suspension</w:t>
      </w:r>
      <w:r w:rsidR="00DA2996">
        <w:rPr>
          <w:spacing w:val="-2"/>
          <w:szCs w:val="24"/>
        </w:rPr>
        <w:t xml:space="preserve"> or </w:t>
      </w:r>
      <w:r w:rsidRPr="003B56C3">
        <w:rPr>
          <w:spacing w:val="-2"/>
          <w:szCs w:val="24"/>
        </w:rPr>
        <w:t>termination is</w:t>
      </w:r>
      <w:r w:rsidR="00DA2996">
        <w:rPr>
          <w:spacing w:val="-2"/>
          <w:szCs w:val="24"/>
        </w:rPr>
        <w:t xml:space="preserve"> to </w:t>
      </w:r>
      <w:r w:rsidRPr="003B56C3">
        <w:rPr>
          <w:spacing w:val="-2"/>
          <w:szCs w:val="24"/>
        </w:rPr>
        <w:t>occur</w:t>
      </w:r>
      <w:r w:rsidR="00DA2996">
        <w:rPr>
          <w:spacing w:val="-2"/>
          <w:szCs w:val="24"/>
        </w:rPr>
        <w:t xml:space="preserve"> to </w:t>
      </w:r>
      <w:r w:rsidRPr="003B56C3">
        <w:rPr>
          <w:spacing w:val="-2"/>
          <w:szCs w:val="24"/>
        </w:rPr>
        <w:t>determine whether payment has been posted</w:t>
      </w:r>
      <w:r w:rsidR="00DA2996">
        <w:rPr>
          <w:spacing w:val="-2"/>
          <w:szCs w:val="24"/>
        </w:rPr>
        <w:t xml:space="preserve"> to </w:t>
      </w:r>
      <w:r w:rsidRPr="003B56C3">
        <w:rPr>
          <w:spacing w:val="-2"/>
          <w:szCs w:val="24"/>
        </w:rPr>
        <w:t>the customer's account as</w:t>
      </w:r>
      <w:r w:rsidR="00DA2996">
        <w:rPr>
          <w:spacing w:val="-2"/>
          <w:szCs w:val="24"/>
        </w:rPr>
        <w:t xml:space="preserve"> of </w:t>
      </w:r>
      <w:r w:rsidRPr="003B56C3">
        <w:rPr>
          <w:spacing w:val="-2"/>
          <w:szCs w:val="24"/>
        </w:rPr>
        <w:t>the opening</w:t>
      </w:r>
      <w:r w:rsidR="00DA2996">
        <w:rPr>
          <w:spacing w:val="-2"/>
          <w:szCs w:val="24"/>
        </w:rPr>
        <w:t xml:space="preserve"> of </w:t>
      </w:r>
      <w:r w:rsidRPr="003B56C3">
        <w:rPr>
          <w:spacing w:val="-2"/>
          <w:szCs w:val="24"/>
        </w:rPr>
        <w:t>business on that day.</w:t>
      </w:r>
    </w:p>
    <w:p w:rsidR="00B83380" w:rsidRPr="003B56C3" w:rsidRDefault="00B83380" w:rsidP="00B83380">
      <w:pPr>
        <w:suppressAutoHyphens/>
        <w:spacing w:line="360" w:lineRule="auto"/>
        <w:ind w:left="1800"/>
        <w:jc w:val="both"/>
        <w:rPr>
          <w:spacing w:val="-2"/>
          <w:szCs w:val="24"/>
        </w:rPr>
      </w:pPr>
    </w:p>
    <w:p w:rsidR="003850BC" w:rsidRDefault="00F84621" w:rsidP="00893103">
      <w:pPr>
        <w:pStyle w:val="Heading3"/>
        <w:spacing w:line="360" w:lineRule="auto"/>
        <w:ind w:firstLine="720"/>
      </w:pPr>
      <w:bookmarkStart w:id="74" w:name="_Toc317070155"/>
      <w:bookmarkStart w:id="75" w:name="_Toc424124516"/>
      <w:r w:rsidRPr="003B56C3">
        <w:t>2.</w:t>
      </w:r>
      <w:r w:rsidR="0081285E">
        <w:t>7</w:t>
      </w:r>
      <w:r w:rsidRPr="003B56C3">
        <w:t>.4</w:t>
      </w:r>
      <w:r>
        <w:t xml:space="preserve"> </w:t>
      </w:r>
      <w:r w:rsidR="009802D1">
        <w:t xml:space="preserve"> </w:t>
      </w:r>
      <w:r>
        <w:t>Termination</w:t>
      </w:r>
      <w:r w:rsidR="00DA2996">
        <w:t xml:space="preserve"> for </w:t>
      </w:r>
      <w:r w:rsidR="00F62D4A" w:rsidRPr="003B56C3">
        <w:t>Cause Other Than Nonpayment</w:t>
      </w:r>
      <w:bookmarkEnd w:id="74"/>
      <w:bookmarkEnd w:id="75"/>
      <w:r w:rsidR="00C15E36">
        <w:fldChar w:fldCharType="begin"/>
      </w:r>
      <w:r w:rsidR="004A1A1B">
        <w:instrText xml:space="preserve"> XE "</w:instrText>
      </w:r>
      <w:r w:rsidR="004A1A1B" w:rsidRPr="00681715">
        <w:instrText>Termination</w:instrText>
      </w:r>
      <w:r w:rsidR="00DA2996">
        <w:instrText xml:space="preserve"> for </w:instrText>
      </w:r>
      <w:r w:rsidR="004A1A1B" w:rsidRPr="00681715">
        <w:instrText>Cause Other Than Nonpayment</w:instrText>
      </w:r>
      <w:r w:rsidR="004A1A1B">
        <w:instrText xml:space="preserve">" </w:instrText>
      </w:r>
      <w:r w:rsidR="00C15E36">
        <w:fldChar w:fldCharType="end"/>
      </w:r>
    </w:p>
    <w:p w:rsidR="003850BC" w:rsidRDefault="00F62D4A" w:rsidP="00BB5583">
      <w:pPr>
        <w:suppressAutoHyphens/>
        <w:spacing w:line="360" w:lineRule="auto"/>
        <w:ind w:left="1800" w:hanging="360"/>
        <w:jc w:val="both"/>
        <w:rPr>
          <w:spacing w:val="-2"/>
          <w:szCs w:val="24"/>
        </w:rPr>
      </w:pPr>
      <w:r w:rsidRPr="003B56C3">
        <w:rPr>
          <w:spacing w:val="-2"/>
          <w:szCs w:val="24"/>
        </w:rPr>
        <w:t>a.</w:t>
      </w:r>
      <w:r w:rsidRPr="003B56C3">
        <w:rPr>
          <w:spacing w:val="-2"/>
          <w:szCs w:val="24"/>
        </w:rPr>
        <w:tab/>
        <w:t>General</w:t>
      </w:r>
    </w:p>
    <w:p w:rsidR="003850BC" w:rsidRDefault="00947BAF" w:rsidP="00AE1E5F">
      <w:pPr>
        <w:suppressAutoHyphens/>
        <w:ind w:left="1800" w:hanging="1800"/>
        <w:jc w:val="both"/>
        <w:rPr>
          <w:spacing w:val="-2"/>
          <w:szCs w:val="24"/>
        </w:rPr>
      </w:pPr>
      <w:r>
        <w:rPr>
          <w:spacing w:val="-2"/>
          <w:szCs w:val="24"/>
        </w:rPr>
        <w:tab/>
      </w:r>
      <w:r w:rsidR="00F62D4A" w:rsidRPr="003B56C3">
        <w:rPr>
          <w:spacing w:val="-2"/>
          <w:szCs w:val="24"/>
        </w:rPr>
        <w:t>The Company, after notice</w:t>
      </w:r>
      <w:r w:rsidR="00DA2996">
        <w:rPr>
          <w:spacing w:val="-2"/>
          <w:szCs w:val="24"/>
        </w:rPr>
        <w:t xml:space="preserve"> in </w:t>
      </w:r>
      <w:r w:rsidR="00F62D4A" w:rsidRPr="003B56C3">
        <w:rPr>
          <w:spacing w:val="-2"/>
          <w:szCs w:val="24"/>
        </w:rPr>
        <w:t>writing</w:t>
      </w:r>
      <w:r w:rsidR="00DA2996">
        <w:rPr>
          <w:spacing w:val="-2"/>
          <w:szCs w:val="24"/>
        </w:rPr>
        <w:t xml:space="preserve"> to </w:t>
      </w:r>
      <w:r w:rsidR="00F62D4A" w:rsidRPr="003B56C3">
        <w:rPr>
          <w:spacing w:val="-2"/>
          <w:szCs w:val="24"/>
        </w:rPr>
        <w:t>the customer</w:t>
      </w:r>
      <w:r w:rsidR="00DA2996">
        <w:rPr>
          <w:spacing w:val="-2"/>
          <w:szCs w:val="24"/>
        </w:rPr>
        <w:t xml:space="preserve"> and </w:t>
      </w:r>
      <w:r w:rsidR="00F62D4A" w:rsidRPr="003B56C3">
        <w:rPr>
          <w:spacing w:val="-2"/>
          <w:szCs w:val="24"/>
        </w:rPr>
        <w:t>after having given the customer an appropriate opportunity</w:t>
      </w:r>
      <w:r w:rsidR="00DA2996">
        <w:rPr>
          <w:spacing w:val="-2"/>
          <w:szCs w:val="24"/>
        </w:rPr>
        <w:t xml:space="preserve"> to </w:t>
      </w:r>
      <w:r w:rsidR="00F62D4A" w:rsidRPr="003B56C3">
        <w:rPr>
          <w:spacing w:val="-2"/>
          <w:szCs w:val="24"/>
        </w:rPr>
        <w:t>respond</w:t>
      </w:r>
      <w:r w:rsidR="00DA2996">
        <w:rPr>
          <w:spacing w:val="-2"/>
          <w:szCs w:val="24"/>
        </w:rPr>
        <w:t xml:space="preserve"> to </w:t>
      </w:r>
      <w:r w:rsidR="00F62D4A" w:rsidRPr="003B56C3">
        <w:rPr>
          <w:spacing w:val="-2"/>
          <w:szCs w:val="24"/>
        </w:rPr>
        <w:t>such notice, may terminate service</w:t>
      </w:r>
      <w:r w:rsidR="00DA2996">
        <w:rPr>
          <w:spacing w:val="-2"/>
          <w:szCs w:val="24"/>
        </w:rPr>
        <w:t xml:space="preserve"> and </w:t>
      </w:r>
      <w:r w:rsidR="00F62D4A" w:rsidRPr="003B56C3">
        <w:rPr>
          <w:spacing w:val="-2"/>
          <w:szCs w:val="24"/>
        </w:rPr>
        <w:t>sever the connection(s) from the customer's premises under the following conditions:</w:t>
      </w:r>
    </w:p>
    <w:p w:rsidR="00B83380" w:rsidRDefault="00B83380" w:rsidP="00464E38">
      <w:pPr>
        <w:suppressAutoHyphens/>
        <w:spacing w:line="360" w:lineRule="auto"/>
        <w:jc w:val="both"/>
        <w:rPr>
          <w:spacing w:val="-2"/>
          <w:szCs w:val="24"/>
        </w:rPr>
      </w:pPr>
    </w:p>
    <w:p w:rsidR="003E0ACE" w:rsidRDefault="00F62D4A" w:rsidP="00AE1E5F">
      <w:pPr>
        <w:suppressAutoHyphens/>
        <w:ind w:left="2160" w:hanging="360"/>
        <w:jc w:val="both"/>
        <w:rPr>
          <w:spacing w:val="-2"/>
          <w:szCs w:val="24"/>
        </w:rPr>
      </w:pPr>
      <w:r w:rsidRPr="003B56C3">
        <w:rPr>
          <w:spacing w:val="-2"/>
          <w:szCs w:val="24"/>
        </w:rPr>
        <w:t>1.</w:t>
      </w:r>
      <w:r w:rsidRPr="003B56C3">
        <w:rPr>
          <w:spacing w:val="-2"/>
          <w:szCs w:val="24"/>
        </w:rPr>
        <w:tab/>
      </w:r>
      <w:r w:rsidR="00947BAF">
        <w:rPr>
          <w:spacing w:val="-2"/>
          <w:szCs w:val="24"/>
        </w:rPr>
        <w:t>I</w:t>
      </w:r>
      <w:r w:rsidRPr="003B56C3">
        <w:rPr>
          <w:spacing w:val="-2"/>
          <w:szCs w:val="24"/>
        </w:rPr>
        <w:t>n the event</w:t>
      </w:r>
      <w:r w:rsidR="00DA2996">
        <w:rPr>
          <w:spacing w:val="-2"/>
          <w:szCs w:val="24"/>
        </w:rPr>
        <w:t xml:space="preserve"> of </w:t>
      </w:r>
      <w:r w:rsidRPr="003B56C3">
        <w:rPr>
          <w:spacing w:val="-2"/>
          <w:szCs w:val="24"/>
        </w:rPr>
        <w:t>prohibited, unlawful</w:t>
      </w:r>
      <w:r w:rsidR="00DA2996">
        <w:rPr>
          <w:spacing w:val="-2"/>
          <w:szCs w:val="24"/>
        </w:rPr>
        <w:t xml:space="preserve"> or </w:t>
      </w:r>
      <w:r w:rsidRPr="003B56C3">
        <w:rPr>
          <w:spacing w:val="-2"/>
          <w:szCs w:val="24"/>
        </w:rPr>
        <w:t>improper use</w:t>
      </w:r>
      <w:r w:rsidR="00DA2996">
        <w:rPr>
          <w:spacing w:val="-2"/>
          <w:szCs w:val="24"/>
        </w:rPr>
        <w:t xml:space="preserve"> of </w:t>
      </w:r>
      <w:r w:rsidRPr="003B56C3">
        <w:rPr>
          <w:spacing w:val="-2"/>
          <w:szCs w:val="24"/>
        </w:rPr>
        <w:t>the facilities</w:t>
      </w:r>
      <w:r w:rsidR="00DA2996">
        <w:rPr>
          <w:spacing w:val="-2"/>
          <w:szCs w:val="24"/>
        </w:rPr>
        <w:t xml:space="preserve"> or </w:t>
      </w:r>
      <w:r w:rsidRPr="003B56C3">
        <w:rPr>
          <w:spacing w:val="-2"/>
          <w:szCs w:val="24"/>
        </w:rPr>
        <w:t>service,</w:t>
      </w:r>
      <w:r w:rsidR="00DA2996">
        <w:rPr>
          <w:spacing w:val="-2"/>
          <w:szCs w:val="24"/>
        </w:rPr>
        <w:t xml:space="preserve"> or </w:t>
      </w:r>
      <w:r w:rsidRPr="003B56C3">
        <w:rPr>
          <w:spacing w:val="-2"/>
          <w:szCs w:val="24"/>
        </w:rPr>
        <w:t>any other violation by the customer</w:t>
      </w:r>
      <w:r w:rsidR="00DA2996">
        <w:rPr>
          <w:spacing w:val="-2"/>
          <w:szCs w:val="24"/>
        </w:rPr>
        <w:t xml:space="preserve"> of </w:t>
      </w:r>
      <w:r w:rsidRPr="003B56C3">
        <w:rPr>
          <w:spacing w:val="-2"/>
          <w:szCs w:val="24"/>
        </w:rPr>
        <w:t>the rules</w:t>
      </w:r>
      <w:r w:rsidR="00DA2996">
        <w:rPr>
          <w:spacing w:val="-2"/>
          <w:szCs w:val="24"/>
        </w:rPr>
        <w:t xml:space="preserve"> and </w:t>
      </w:r>
      <w:r w:rsidRPr="003B56C3">
        <w:rPr>
          <w:spacing w:val="-2"/>
          <w:szCs w:val="24"/>
        </w:rPr>
        <w:t>regulations governing the facilities</w:t>
      </w:r>
      <w:r w:rsidR="00DA2996">
        <w:rPr>
          <w:spacing w:val="-2"/>
          <w:szCs w:val="24"/>
        </w:rPr>
        <w:t xml:space="preserve"> and </w:t>
      </w:r>
      <w:r w:rsidRPr="003B56C3">
        <w:rPr>
          <w:spacing w:val="-2"/>
          <w:szCs w:val="24"/>
        </w:rPr>
        <w:t>service furnished, or</w:t>
      </w:r>
    </w:p>
    <w:p w:rsidR="00060309" w:rsidRDefault="00060309" w:rsidP="00060309">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060309" w:rsidRPr="00486043" w:rsidRDefault="00060309" w:rsidP="00060309">
      <w:pPr>
        <w:spacing w:line="360" w:lineRule="auto"/>
        <w:ind w:firstLine="360"/>
        <w:rPr>
          <w:spacing w:val="-2"/>
          <w:u w:val="single"/>
        </w:rPr>
      </w:pPr>
      <w:r w:rsidRPr="00486043">
        <w:rPr>
          <w:spacing w:val="-2"/>
          <w:u w:val="single"/>
        </w:rPr>
        <w:t>2.7  Suspension or Termination of Service (cont’d)</w:t>
      </w:r>
    </w:p>
    <w:p w:rsidR="00060309" w:rsidRPr="00125994" w:rsidRDefault="00060309" w:rsidP="00060309">
      <w:pPr>
        <w:spacing w:line="360" w:lineRule="auto"/>
        <w:ind w:firstLine="720"/>
        <w:rPr>
          <w:spacing w:val="-2"/>
        </w:rPr>
      </w:pPr>
      <w:r w:rsidRPr="00125994">
        <w:rPr>
          <w:spacing w:val="-2"/>
        </w:rPr>
        <w:t xml:space="preserve">2.7.4  </w:t>
      </w:r>
      <w:r w:rsidRPr="00125994">
        <w:t>Termination for Cause Other Than Nonpayment</w:t>
      </w:r>
      <w:r w:rsidRPr="00125994">
        <w:rPr>
          <w:spacing w:val="-2"/>
        </w:rPr>
        <w:t xml:space="preserve"> (cont’d)</w:t>
      </w:r>
    </w:p>
    <w:p w:rsidR="00060309" w:rsidRDefault="00060309" w:rsidP="001C4249">
      <w:pPr>
        <w:suppressAutoHyphens/>
        <w:ind w:left="2160" w:hanging="360"/>
        <w:jc w:val="both"/>
        <w:rPr>
          <w:spacing w:val="-2"/>
          <w:szCs w:val="24"/>
        </w:rPr>
      </w:pPr>
    </w:p>
    <w:p w:rsidR="00A82CC5" w:rsidRDefault="00947BAF" w:rsidP="001C4249">
      <w:pPr>
        <w:suppressAutoHyphens/>
        <w:ind w:left="2160" w:hanging="360"/>
        <w:jc w:val="both"/>
        <w:rPr>
          <w:spacing w:val="-2"/>
          <w:szCs w:val="24"/>
        </w:rPr>
      </w:pPr>
      <w:r>
        <w:rPr>
          <w:spacing w:val="-2"/>
          <w:szCs w:val="24"/>
        </w:rPr>
        <w:t>2.</w:t>
      </w:r>
      <w:r>
        <w:rPr>
          <w:spacing w:val="-2"/>
          <w:szCs w:val="24"/>
        </w:rPr>
        <w:tab/>
        <w:t>I</w:t>
      </w:r>
      <w:r w:rsidR="00F62D4A" w:rsidRPr="003B56C3">
        <w:rPr>
          <w:spacing w:val="-2"/>
          <w:szCs w:val="24"/>
        </w:rPr>
        <w:t>f,</w:t>
      </w:r>
      <w:r w:rsidR="00DA2996">
        <w:rPr>
          <w:spacing w:val="-2"/>
          <w:szCs w:val="24"/>
        </w:rPr>
        <w:t xml:space="preserve"> in </w:t>
      </w:r>
      <w:r w:rsidR="00F62D4A" w:rsidRPr="003B56C3">
        <w:rPr>
          <w:spacing w:val="-2"/>
          <w:szCs w:val="24"/>
        </w:rPr>
        <w:t>the judgment</w:t>
      </w:r>
      <w:r w:rsidR="00DA2996">
        <w:rPr>
          <w:spacing w:val="-2"/>
          <w:szCs w:val="24"/>
        </w:rPr>
        <w:t xml:space="preserve"> of </w:t>
      </w:r>
      <w:r w:rsidR="00F62D4A" w:rsidRPr="003B56C3">
        <w:rPr>
          <w:spacing w:val="-2"/>
          <w:szCs w:val="24"/>
        </w:rPr>
        <w:t>the Company, any use</w:t>
      </w:r>
      <w:r w:rsidR="00DA2996">
        <w:rPr>
          <w:spacing w:val="-2"/>
          <w:szCs w:val="24"/>
        </w:rPr>
        <w:t xml:space="preserve"> of </w:t>
      </w:r>
      <w:r w:rsidR="00F62D4A" w:rsidRPr="003B56C3">
        <w:rPr>
          <w:spacing w:val="-2"/>
          <w:szCs w:val="24"/>
        </w:rPr>
        <w:t>the facilities</w:t>
      </w:r>
      <w:r w:rsidR="00DA2996">
        <w:rPr>
          <w:spacing w:val="-2"/>
          <w:szCs w:val="24"/>
        </w:rPr>
        <w:t xml:space="preserve"> or </w:t>
      </w:r>
      <w:r w:rsidR="00F62D4A" w:rsidRPr="003B56C3">
        <w:rPr>
          <w:spacing w:val="-2"/>
          <w:szCs w:val="24"/>
        </w:rPr>
        <w:t>service by the customer may adversely affect the Company's personnel, plant, property</w:t>
      </w:r>
      <w:r w:rsidR="00DA2996">
        <w:rPr>
          <w:spacing w:val="-2"/>
          <w:szCs w:val="24"/>
        </w:rPr>
        <w:t xml:space="preserve"> </w:t>
      </w:r>
    </w:p>
    <w:p w:rsidR="003850BC" w:rsidRDefault="00DA2996" w:rsidP="00A82CC5">
      <w:pPr>
        <w:suppressAutoHyphens/>
        <w:ind w:left="2160"/>
        <w:jc w:val="both"/>
        <w:rPr>
          <w:spacing w:val="-2"/>
          <w:szCs w:val="24"/>
        </w:rPr>
      </w:pPr>
      <w:r>
        <w:rPr>
          <w:spacing w:val="-2"/>
          <w:szCs w:val="24"/>
        </w:rPr>
        <w:t xml:space="preserve">or </w:t>
      </w:r>
      <w:r w:rsidR="00F62D4A" w:rsidRPr="003B56C3">
        <w:rPr>
          <w:spacing w:val="-2"/>
          <w:szCs w:val="24"/>
        </w:rPr>
        <w:t>service.  The Company shall have the right</w:t>
      </w:r>
      <w:r>
        <w:rPr>
          <w:spacing w:val="-2"/>
          <w:szCs w:val="24"/>
        </w:rPr>
        <w:t xml:space="preserve"> to </w:t>
      </w:r>
      <w:r w:rsidR="00F62D4A" w:rsidRPr="003B56C3">
        <w:rPr>
          <w:spacing w:val="-2"/>
          <w:szCs w:val="24"/>
        </w:rPr>
        <w:t>take immediate action, including termination</w:t>
      </w:r>
      <w:r>
        <w:rPr>
          <w:spacing w:val="-2"/>
          <w:szCs w:val="24"/>
        </w:rPr>
        <w:t xml:space="preserve"> of </w:t>
      </w:r>
      <w:r w:rsidR="00F62D4A" w:rsidRPr="003B56C3">
        <w:rPr>
          <w:spacing w:val="-2"/>
          <w:szCs w:val="24"/>
        </w:rPr>
        <w:t>the service</w:t>
      </w:r>
      <w:r>
        <w:rPr>
          <w:spacing w:val="-2"/>
          <w:szCs w:val="24"/>
        </w:rPr>
        <w:t xml:space="preserve"> and </w:t>
      </w:r>
      <w:r w:rsidR="00F62D4A" w:rsidRPr="003B56C3">
        <w:rPr>
          <w:spacing w:val="-2"/>
          <w:szCs w:val="24"/>
        </w:rPr>
        <w:t>severing</w:t>
      </w:r>
      <w:r>
        <w:rPr>
          <w:spacing w:val="-2"/>
          <w:szCs w:val="24"/>
        </w:rPr>
        <w:t xml:space="preserve"> of </w:t>
      </w:r>
      <w:r w:rsidR="00F62D4A" w:rsidRPr="003B56C3">
        <w:rPr>
          <w:spacing w:val="-2"/>
          <w:szCs w:val="24"/>
        </w:rPr>
        <w:t>the connection, without notice</w:t>
      </w:r>
      <w:r>
        <w:rPr>
          <w:spacing w:val="-2"/>
          <w:szCs w:val="24"/>
        </w:rPr>
        <w:t xml:space="preserve"> to </w:t>
      </w:r>
      <w:r w:rsidR="00F62D4A" w:rsidRPr="003B56C3">
        <w:rPr>
          <w:spacing w:val="-2"/>
          <w:szCs w:val="24"/>
        </w:rPr>
        <w:t>the customer when injury</w:t>
      </w:r>
      <w:r>
        <w:rPr>
          <w:spacing w:val="-2"/>
          <w:szCs w:val="24"/>
        </w:rPr>
        <w:t xml:space="preserve"> or </w:t>
      </w:r>
      <w:r w:rsidR="00F62D4A" w:rsidRPr="003B56C3">
        <w:rPr>
          <w:spacing w:val="-2"/>
          <w:szCs w:val="24"/>
        </w:rPr>
        <w:t>damage</w:t>
      </w:r>
      <w:r>
        <w:rPr>
          <w:spacing w:val="-2"/>
          <w:szCs w:val="24"/>
        </w:rPr>
        <w:t xml:space="preserve"> to </w:t>
      </w:r>
      <w:r w:rsidR="00F62D4A" w:rsidRPr="003B56C3">
        <w:rPr>
          <w:spacing w:val="-2"/>
          <w:szCs w:val="24"/>
        </w:rPr>
        <w:t>telephone personnel, plant, property</w:t>
      </w:r>
      <w:r>
        <w:rPr>
          <w:spacing w:val="-2"/>
          <w:szCs w:val="24"/>
        </w:rPr>
        <w:t xml:space="preserve"> or </w:t>
      </w:r>
      <w:r w:rsidR="00F62D4A" w:rsidRPr="003B56C3">
        <w:rPr>
          <w:spacing w:val="-2"/>
          <w:szCs w:val="24"/>
        </w:rPr>
        <w:t>service is occurring,</w:t>
      </w:r>
      <w:r>
        <w:rPr>
          <w:spacing w:val="-2"/>
          <w:szCs w:val="24"/>
        </w:rPr>
        <w:t xml:space="preserve"> or </w:t>
      </w:r>
      <w:r w:rsidR="00F62D4A" w:rsidRPr="003B56C3">
        <w:rPr>
          <w:spacing w:val="-2"/>
          <w:szCs w:val="24"/>
        </w:rPr>
        <w:t>is likely</w:t>
      </w:r>
      <w:r>
        <w:rPr>
          <w:spacing w:val="-2"/>
          <w:szCs w:val="24"/>
        </w:rPr>
        <w:t xml:space="preserve"> to </w:t>
      </w:r>
      <w:r w:rsidR="00F62D4A" w:rsidRPr="003B56C3">
        <w:rPr>
          <w:spacing w:val="-2"/>
          <w:szCs w:val="24"/>
        </w:rPr>
        <w:t>occur, or</w:t>
      </w:r>
    </w:p>
    <w:p w:rsidR="003E0ACE" w:rsidRDefault="003E0ACE" w:rsidP="00C17259">
      <w:pPr>
        <w:suppressAutoHyphens/>
        <w:spacing w:line="360" w:lineRule="auto"/>
        <w:ind w:left="2880" w:hanging="2880"/>
        <w:jc w:val="both"/>
        <w:rPr>
          <w:spacing w:val="-2"/>
          <w:szCs w:val="24"/>
        </w:rPr>
      </w:pPr>
    </w:p>
    <w:p w:rsidR="003850BC" w:rsidRDefault="00947BAF" w:rsidP="001C4249">
      <w:pPr>
        <w:suppressAutoHyphens/>
        <w:ind w:left="2160" w:hanging="360"/>
        <w:jc w:val="both"/>
        <w:rPr>
          <w:spacing w:val="-2"/>
          <w:szCs w:val="24"/>
        </w:rPr>
      </w:pPr>
      <w:r>
        <w:rPr>
          <w:spacing w:val="-2"/>
          <w:szCs w:val="24"/>
        </w:rPr>
        <w:t>3.</w:t>
      </w:r>
      <w:r>
        <w:rPr>
          <w:spacing w:val="-2"/>
          <w:szCs w:val="24"/>
        </w:rPr>
        <w:tab/>
        <w:t>I</w:t>
      </w:r>
      <w:r w:rsidR="00F62D4A" w:rsidRPr="003B56C3">
        <w:rPr>
          <w:spacing w:val="-2"/>
          <w:szCs w:val="24"/>
        </w:rPr>
        <w:t>n the event</w:t>
      </w:r>
      <w:r w:rsidR="00DA2996">
        <w:rPr>
          <w:spacing w:val="-2"/>
          <w:szCs w:val="24"/>
        </w:rPr>
        <w:t xml:space="preserve"> of </w:t>
      </w:r>
      <w:r w:rsidR="00F62D4A" w:rsidRPr="003B56C3">
        <w:rPr>
          <w:spacing w:val="-2"/>
          <w:szCs w:val="24"/>
        </w:rPr>
        <w:t>unauthorized use, where the customer fails</w:t>
      </w:r>
      <w:r w:rsidR="00DA2996">
        <w:rPr>
          <w:spacing w:val="-2"/>
          <w:szCs w:val="24"/>
        </w:rPr>
        <w:t xml:space="preserve"> to </w:t>
      </w:r>
      <w:r w:rsidR="00F62D4A" w:rsidRPr="003B56C3">
        <w:rPr>
          <w:spacing w:val="-2"/>
          <w:szCs w:val="24"/>
        </w:rPr>
        <w:t>take reasonable steps</w:t>
      </w:r>
      <w:r w:rsidR="00DA2996">
        <w:rPr>
          <w:spacing w:val="-2"/>
          <w:szCs w:val="24"/>
        </w:rPr>
        <w:t xml:space="preserve"> to </w:t>
      </w:r>
      <w:r w:rsidR="00F62D4A" w:rsidRPr="003B56C3">
        <w:rPr>
          <w:spacing w:val="-2"/>
          <w:szCs w:val="24"/>
        </w:rPr>
        <w:t>prevent the unauthorized use</w:t>
      </w:r>
      <w:r w:rsidR="00DA2996">
        <w:rPr>
          <w:spacing w:val="-2"/>
          <w:szCs w:val="24"/>
        </w:rPr>
        <w:t xml:space="preserve"> of </w:t>
      </w:r>
      <w:r w:rsidR="00F62D4A" w:rsidRPr="003B56C3">
        <w:rPr>
          <w:spacing w:val="-2"/>
          <w:szCs w:val="24"/>
        </w:rPr>
        <w:t>the facilities</w:t>
      </w:r>
      <w:r w:rsidR="00DA2996">
        <w:rPr>
          <w:spacing w:val="-2"/>
          <w:szCs w:val="24"/>
        </w:rPr>
        <w:t xml:space="preserve"> or </w:t>
      </w:r>
      <w:r w:rsidR="00F62D4A" w:rsidRPr="003B56C3">
        <w:rPr>
          <w:spacing w:val="-2"/>
          <w:szCs w:val="24"/>
        </w:rPr>
        <w:t>service received from the Company, or</w:t>
      </w:r>
    </w:p>
    <w:p w:rsidR="004C484A" w:rsidRDefault="004C484A" w:rsidP="001C4249">
      <w:pPr>
        <w:suppressAutoHyphens/>
        <w:ind w:left="2160" w:hanging="360"/>
        <w:jc w:val="both"/>
        <w:rPr>
          <w:spacing w:val="-2"/>
          <w:szCs w:val="24"/>
        </w:rPr>
      </w:pPr>
    </w:p>
    <w:p w:rsidR="003E0ACE" w:rsidRDefault="00F62D4A" w:rsidP="001C4249">
      <w:pPr>
        <w:suppressAutoHyphens/>
        <w:ind w:left="2160" w:hanging="360"/>
        <w:jc w:val="both"/>
        <w:rPr>
          <w:spacing w:val="-2"/>
          <w:szCs w:val="24"/>
        </w:rPr>
      </w:pPr>
      <w:r w:rsidRPr="003B56C3">
        <w:rPr>
          <w:spacing w:val="-2"/>
          <w:szCs w:val="24"/>
        </w:rPr>
        <w:t>4.</w:t>
      </w:r>
      <w:r w:rsidRPr="003B56C3">
        <w:rPr>
          <w:spacing w:val="-2"/>
          <w:szCs w:val="24"/>
        </w:rPr>
        <w:tab/>
      </w:r>
      <w:r w:rsidR="00947BAF">
        <w:rPr>
          <w:spacing w:val="-2"/>
          <w:szCs w:val="24"/>
        </w:rPr>
        <w:t>I</w:t>
      </w:r>
      <w:r w:rsidRPr="003B56C3">
        <w:rPr>
          <w:spacing w:val="-2"/>
          <w:szCs w:val="24"/>
        </w:rPr>
        <w:t>n the event that service is connected</w:t>
      </w:r>
      <w:r w:rsidR="00DA2996">
        <w:rPr>
          <w:spacing w:val="-2"/>
          <w:szCs w:val="24"/>
        </w:rPr>
        <w:t xml:space="preserve"> for </w:t>
      </w:r>
      <w:r w:rsidRPr="003B56C3">
        <w:rPr>
          <w:spacing w:val="-2"/>
          <w:szCs w:val="24"/>
        </w:rPr>
        <w:t>a customer who is indebted</w:t>
      </w:r>
      <w:r w:rsidR="00DA2996">
        <w:rPr>
          <w:spacing w:val="-2"/>
          <w:szCs w:val="24"/>
        </w:rPr>
        <w:t xml:space="preserve"> to </w:t>
      </w:r>
      <w:r w:rsidRPr="003B56C3">
        <w:rPr>
          <w:spacing w:val="-2"/>
          <w:szCs w:val="24"/>
        </w:rPr>
        <w:t>the Company</w:t>
      </w:r>
      <w:r w:rsidR="00DA2996">
        <w:rPr>
          <w:spacing w:val="-2"/>
          <w:szCs w:val="24"/>
        </w:rPr>
        <w:t xml:space="preserve"> for </w:t>
      </w:r>
      <w:r w:rsidRPr="003B56C3">
        <w:rPr>
          <w:spacing w:val="-2"/>
          <w:szCs w:val="24"/>
        </w:rPr>
        <w:t>service</w:t>
      </w:r>
      <w:r w:rsidR="00DA2996">
        <w:rPr>
          <w:spacing w:val="-2"/>
          <w:szCs w:val="24"/>
        </w:rPr>
        <w:t xml:space="preserve"> or </w:t>
      </w:r>
      <w:r w:rsidRPr="003B56C3">
        <w:rPr>
          <w:spacing w:val="-2"/>
          <w:szCs w:val="24"/>
        </w:rPr>
        <w:t>facilities previously furnished, that service may be terminated by the Company unless the customer satisfies the indebtedness within 20 days after written notification.  See Section 2.</w:t>
      </w:r>
      <w:r w:rsidR="00571B35">
        <w:rPr>
          <w:spacing w:val="-2"/>
          <w:szCs w:val="24"/>
        </w:rPr>
        <w:t>9</w:t>
      </w:r>
      <w:r w:rsidRPr="003B56C3">
        <w:rPr>
          <w:spacing w:val="-2"/>
          <w:szCs w:val="24"/>
        </w:rPr>
        <w:t>.7 regarding Deferred Payment Agreements.</w:t>
      </w:r>
    </w:p>
    <w:p w:rsidR="00464E38" w:rsidRDefault="00464E38" w:rsidP="00464E38">
      <w:pPr>
        <w:suppressAutoHyphens/>
        <w:spacing w:line="360" w:lineRule="auto"/>
        <w:ind w:left="2880" w:hanging="1440"/>
        <w:jc w:val="both"/>
        <w:rPr>
          <w:spacing w:val="-2"/>
          <w:szCs w:val="24"/>
        </w:rPr>
      </w:pPr>
    </w:p>
    <w:p w:rsidR="003850BC" w:rsidRDefault="00F62D4A" w:rsidP="00464E38">
      <w:pPr>
        <w:suppressAutoHyphens/>
        <w:spacing w:line="360" w:lineRule="auto"/>
        <w:ind w:left="2880" w:hanging="1440"/>
        <w:jc w:val="both"/>
        <w:rPr>
          <w:spacing w:val="-2"/>
          <w:szCs w:val="24"/>
        </w:rPr>
      </w:pPr>
      <w:r w:rsidRPr="003B56C3">
        <w:rPr>
          <w:spacing w:val="-2"/>
          <w:szCs w:val="24"/>
        </w:rPr>
        <w:t>b.</w:t>
      </w:r>
      <w:r w:rsidR="00464E38">
        <w:rPr>
          <w:spacing w:val="-2"/>
          <w:szCs w:val="24"/>
        </w:rPr>
        <w:t xml:space="preserve">   </w:t>
      </w:r>
      <w:r w:rsidRPr="003B56C3">
        <w:rPr>
          <w:spacing w:val="-2"/>
          <w:szCs w:val="24"/>
        </w:rPr>
        <w:t>Prohibited, Unlawful</w:t>
      </w:r>
      <w:r w:rsidR="00DA2996">
        <w:rPr>
          <w:spacing w:val="-2"/>
          <w:szCs w:val="24"/>
        </w:rPr>
        <w:t xml:space="preserve"> or </w:t>
      </w:r>
      <w:r w:rsidRPr="003B56C3">
        <w:rPr>
          <w:spacing w:val="-2"/>
          <w:szCs w:val="24"/>
        </w:rPr>
        <w:t>Improper Use</w:t>
      </w:r>
      <w:r w:rsidR="00DA2996">
        <w:rPr>
          <w:spacing w:val="-2"/>
          <w:szCs w:val="24"/>
        </w:rPr>
        <w:t xml:space="preserve"> of </w:t>
      </w:r>
      <w:r w:rsidRPr="003B56C3">
        <w:rPr>
          <w:spacing w:val="-2"/>
          <w:szCs w:val="24"/>
        </w:rPr>
        <w:t>the Facilities</w:t>
      </w:r>
      <w:r w:rsidR="00DA2996">
        <w:rPr>
          <w:spacing w:val="-2"/>
          <w:szCs w:val="24"/>
        </w:rPr>
        <w:t xml:space="preserve"> or </w:t>
      </w:r>
      <w:r w:rsidRPr="003B56C3">
        <w:rPr>
          <w:spacing w:val="-2"/>
          <w:szCs w:val="24"/>
        </w:rPr>
        <w:t>Service</w:t>
      </w:r>
      <w:r w:rsidR="00C15E36">
        <w:rPr>
          <w:spacing w:val="-2"/>
          <w:szCs w:val="24"/>
        </w:rPr>
        <w:fldChar w:fldCharType="begin"/>
      </w:r>
      <w:r w:rsidR="004A1A1B">
        <w:instrText xml:space="preserve"> XE "</w:instrText>
      </w:r>
      <w:r w:rsidR="004A1A1B" w:rsidRPr="00681715">
        <w:rPr>
          <w:spacing w:val="-2"/>
          <w:szCs w:val="24"/>
        </w:rPr>
        <w:instrText>Prohibited, Unlawful</w:instrText>
      </w:r>
      <w:r w:rsidR="00DA2996">
        <w:rPr>
          <w:spacing w:val="-2"/>
          <w:szCs w:val="24"/>
        </w:rPr>
        <w:instrText xml:space="preserve"> or </w:instrText>
      </w:r>
      <w:r w:rsidR="004A1A1B" w:rsidRPr="00681715">
        <w:rPr>
          <w:spacing w:val="-2"/>
          <w:szCs w:val="24"/>
        </w:rPr>
        <w:instrText>Improper Use</w:instrText>
      </w:r>
      <w:r w:rsidR="00DA2996">
        <w:rPr>
          <w:spacing w:val="-2"/>
          <w:szCs w:val="24"/>
        </w:rPr>
        <w:instrText xml:space="preserve"> of </w:instrText>
      </w:r>
      <w:r w:rsidR="004A1A1B" w:rsidRPr="00681715">
        <w:rPr>
          <w:spacing w:val="-2"/>
          <w:szCs w:val="24"/>
        </w:rPr>
        <w:instrText>the Facilities</w:instrText>
      </w:r>
      <w:r w:rsidR="00DA2996">
        <w:rPr>
          <w:spacing w:val="-2"/>
          <w:szCs w:val="24"/>
        </w:rPr>
        <w:instrText xml:space="preserve"> or </w:instrText>
      </w:r>
      <w:r w:rsidR="004A1A1B" w:rsidRPr="00681715">
        <w:rPr>
          <w:spacing w:val="-2"/>
          <w:szCs w:val="24"/>
        </w:rPr>
        <w:instrText>Service</w:instrText>
      </w:r>
      <w:r w:rsidR="004A1A1B">
        <w:instrText xml:space="preserve">" </w:instrText>
      </w:r>
      <w:r w:rsidR="00C15E36">
        <w:rPr>
          <w:spacing w:val="-2"/>
          <w:szCs w:val="24"/>
        </w:rPr>
        <w:fldChar w:fldCharType="end"/>
      </w:r>
    </w:p>
    <w:p w:rsidR="003850BC" w:rsidRDefault="00F62D4A" w:rsidP="001C4249">
      <w:pPr>
        <w:suppressAutoHyphens/>
        <w:ind w:left="1800"/>
        <w:jc w:val="both"/>
        <w:rPr>
          <w:spacing w:val="-2"/>
          <w:szCs w:val="24"/>
        </w:rPr>
      </w:pPr>
      <w:r w:rsidRPr="003B56C3">
        <w:rPr>
          <w:spacing w:val="-2"/>
          <w:szCs w:val="24"/>
        </w:rPr>
        <w:t>Prohibited, unlawful</w:t>
      </w:r>
      <w:r w:rsidR="00DA2996">
        <w:rPr>
          <w:spacing w:val="-2"/>
          <w:szCs w:val="24"/>
        </w:rPr>
        <w:t xml:space="preserve"> or </w:t>
      </w:r>
      <w:r w:rsidRPr="003B56C3">
        <w:rPr>
          <w:spacing w:val="-2"/>
          <w:szCs w:val="24"/>
        </w:rPr>
        <w:t>improper use</w:t>
      </w:r>
      <w:r w:rsidR="00DA2996">
        <w:rPr>
          <w:spacing w:val="-2"/>
          <w:szCs w:val="24"/>
        </w:rPr>
        <w:t xml:space="preserve"> of </w:t>
      </w:r>
      <w:r w:rsidRPr="003B56C3">
        <w:rPr>
          <w:spacing w:val="-2"/>
          <w:szCs w:val="24"/>
        </w:rPr>
        <w:t>the facilities</w:t>
      </w:r>
      <w:r w:rsidR="00DA2996">
        <w:rPr>
          <w:spacing w:val="-2"/>
          <w:szCs w:val="24"/>
        </w:rPr>
        <w:t xml:space="preserve"> or </w:t>
      </w:r>
      <w:r w:rsidRPr="003B56C3">
        <w:rPr>
          <w:spacing w:val="-2"/>
          <w:szCs w:val="24"/>
        </w:rPr>
        <w:t>service includes, but is not limited to:</w:t>
      </w:r>
    </w:p>
    <w:p w:rsidR="003E0ACE" w:rsidRDefault="003E0ACE" w:rsidP="00C17259">
      <w:pPr>
        <w:suppressAutoHyphens/>
        <w:spacing w:line="360" w:lineRule="auto"/>
        <w:ind w:left="2160" w:hanging="2160"/>
        <w:jc w:val="both"/>
        <w:rPr>
          <w:spacing w:val="-2"/>
          <w:szCs w:val="24"/>
        </w:rPr>
      </w:pPr>
    </w:p>
    <w:p w:rsidR="003850BC" w:rsidRDefault="00F62D4A" w:rsidP="001A57DF">
      <w:pPr>
        <w:numPr>
          <w:ilvl w:val="0"/>
          <w:numId w:val="9"/>
        </w:numPr>
        <w:suppressAutoHyphens/>
        <w:ind w:left="2160"/>
        <w:jc w:val="both"/>
        <w:rPr>
          <w:spacing w:val="-2"/>
          <w:szCs w:val="24"/>
        </w:rPr>
      </w:pPr>
      <w:r w:rsidRPr="003B56C3">
        <w:rPr>
          <w:spacing w:val="-2"/>
          <w:szCs w:val="24"/>
        </w:rPr>
        <w:t>The use</w:t>
      </w:r>
      <w:r w:rsidR="00DA2996">
        <w:rPr>
          <w:spacing w:val="-2"/>
          <w:szCs w:val="24"/>
        </w:rPr>
        <w:t xml:space="preserve"> of </w:t>
      </w:r>
      <w:r w:rsidRPr="003B56C3">
        <w:rPr>
          <w:spacing w:val="-2"/>
          <w:szCs w:val="24"/>
        </w:rPr>
        <w:t>facilities</w:t>
      </w:r>
      <w:r w:rsidR="00DA2996">
        <w:rPr>
          <w:spacing w:val="-2"/>
          <w:szCs w:val="24"/>
        </w:rPr>
        <w:t xml:space="preserve"> or </w:t>
      </w:r>
      <w:r w:rsidRPr="003B56C3">
        <w:rPr>
          <w:spacing w:val="-2"/>
          <w:szCs w:val="24"/>
        </w:rPr>
        <w:t>service</w:t>
      </w:r>
      <w:r w:rsidR="00DA2996">
        <w:rPr>
          <w:spacing w:val="-2"/>
          <w:szCs w:val="24"/>
        </w:rPr>
        <w:t xml:space="preserve"> of </w:t>
      </w:r>
      <w:r w:rsidRPr="003B56C3">
        <w:rPr>
          <w:spacing w:val="-2"/>
          <w:szCs w:val="24"/>
        </w:rPr>
        <w:t>the Company without payment</w:t>
      </w:r>
      <w:r w:rsidR="00DA2996">
        <w:rPr>
          <w:spacing w:val="-2"/>
          <w:szCs w:val="24"/>
        </w:rPr>
        <w:t xml:space="preserve"> of </w:t>
      </w:r>
      <w:r w:rsidRPr="003B56C3">
        <w:rPr>
          <w:spacing w:val="-2"/>
          <w:szCs w:val="24"/>
        </w:rPr>
        <w:t>tariff charges;</w:t>
      </w:r>
    </w:p>
    <w:p w:rsidR="003E0ACE" w:rsidRDefault="003E0ACE" w:rsidP="003E0ACE">
      <w:pPr>
        <w:suppressAutoHyphens/>
        <w:spacing w:line="360" w:lineRule="auto"/>
        <w:ind w:left="2520"/>
        <w:jc w:val="both"/>
        <w:rPr>
          <w:spacing w:val="-2"/>
          <w:szCs w:val="24"/>
        </w:rPr>
      </w:pPr>
    </w:p>
    <w:p w:rsidR="003850BC" w:rsidRDefault="00F62D4A" w:rsidP="001A57DF">
      <w:pPr>
        <w:numPr>
          <w:ilvl w:val="0"/>
          <w:numId w:val="9"/>
        </w:numPr>
        <w:suppressAutoHyphens/>
        <w:ind w:left="2160"/>
        <w:jc w:val="both"/>
        <w:rPr>
          <w:spacing w:val="-2"/>
          <w:szCs w:val="24"/>
        </w:rPr>
      </w:pPr>
      <w:r w:rsidRPr="003B56C3">
        <w:rPr>
          <w:spacing w:val="-2"/>
          <w:szCs w:val="24"/>
        </w:rPr>
        <w:t>Calling</w:t>
      </w:r>
      <w:r w:rsidR="00DA2996">
        <w:rPr>
          <w:spacing w:val="-2"/>
          <w:szCs w:val="24"/>
        </w:rPr>
        <w:t xml:space="preserve"> or </w:t>
      </w:r>
      <w:r w:rsidRPr="003B56C3">
        <w:rPr>
          <w:spacing w:val="-2"/>
          <w:szCs w:val="24"/>
        </w:rPr>
        <w:t>permitting others</w:t>
      </w:r>
      <w:r w:rsidR="00DA2996">
        <w:rPr>
          <w:spacing w:val="-2"/>
          <w:szCs w:val="24"/>
        </w:rPr>
        <w:t xml:space="preserve"> to </w:t>
      </w:r>
      <w:r w:rsidRPr="003B56C3">
        <w:rPr>
          <w:spacing w:val="-2"/>
          <w:szCs w:val="24"/>
        </w:rPr>
        <w:t>call another person</w:t>
      </w:r>
      <w:r w:rsidR="00DA2996">
        <w:rPr>
          <w:spacing w:val="-2"/>
          <w:szCs w:val="24"/>
        </w:rPr>
        <w:t xml:space="preserve"> or </w:t>
      </w:r>
      <w:r w:rsidRPr="003B56C3">
        <w:rPr>
          <w:spacing w:val="-2"/>
          <w:szCs w:val="24"/>
        </w:rPr>
        <w:t>persons so frequently</w:t>
      </w:r>
      <w:r w:rsidR="00DA2996">
        <w:rPr>
          <w:spacing w:val="-2"/>
          <w:szCs w:val="24"/>
        </w:rPr>
        <w:t xml:space="preserve"> or </w:t>
      </w:r>
      <w:r w:rsidRPr="003B56C3">
        <w:rPr>
          <w:spacing w:val="-2"/>
          <w:szCs w:val="24"/>
        </w:rPr>
        <w:t>at such times</w:t>
      </w:r>
      <w:r w:rsidR="00DA2996">
        <w:rPr>
          <w:spacing w:val="-2"/>
          <w:szCs w:val="24"/>
        </w:rPr>
        <w:t xml:space="preserve"> of </w:t>
      </w:r>
      <w:r w:rsidRPr="003B56C3">
        <w:rPr>
          <w:spacing w:val="-2"/>
          <w:szCs w:val="24"/>
        </w:rPr>
        <w:t>the day</w:t>
      </w:r>
      <w:r w:rsidR="00DA2996">
        <w:rPr>
          <w:spacing w:val="-2"/>
          <w:szCs w:val="24"/>
        </w:rPr>
        <w:t xml:space="preserve"> or in </w:t>
      </w:r>
      <w:r w:rsidRPr="003B56C3">
        <w:rPr>
          <w:spacing w:val="-2"/>
          <w:szCs w:val="24"/>
        </w:rPr>
        <w:t>such manner as</w:t>
      </w:r>
      <w:r w:rsidR="00DA2996">
        <w:rPr>
          <w:spacing w:val="-2"/>
          <w:szCs w:val="24"/>
        </w:rPr>
        <w:t xml:space="preserve"> to </w:t>
      </w:r>
      <w:r w:rsidRPr="003B56C3">
        <w:rPr>
          <w:spacing w:val="-2"/>
          <w:szCs w:val="24"/>
        </w:rPr>
        <w:t>harass, frighten, abuse</w:t>
      </w:r>
      <w:r w:rsidR="00DA2996">
        <w:rPr>
          <w:spacing w:val="-2"/>
          <w:szCs w:val="24"/>
        </w:rPr>
        <w:t xml:space="preserve"> or </w:t>
      </w:r>
      <w:r w:rsidRPr="003B56C3">
        <w:rPr>
          <w:spacing w:val="-2"/>
          <w:szCs w:val="24"/>
        </w:rPr>
        <w:t>torment such other person</w:t>
      </w:r>
      <w:r w:rsidR="00DA2996">
        <w:rPr>
          <w:spacing w:val="-2"/>
          <w:szCs w:val="24"/>
        </w:rPr>
        <w:t xml:space="preserve"> or </w:t>
      </w:r>
      <w:r w:rsidRPr="003B56C3">
        <w:rPr>
          <w:spacing w:val="-2"/>
          <w:szCs w:val="24"/>
        </w:rPr>
        <w:t>persons;</w:t>
      </w:r>
    </w:p>
    <w:p w:rsidR="003E0ACE" w:rsidRDefault="003E0ACE" w:rsidP="003E0ACE">
      <w:pPr>
        <w:suppressAutoHyphens/>
        <w:spacing w:line="360" w:lineRule="auto"/>
        <w:ind w:left="2880"/>
        <w:jc w:val="both"/>
        <w:rPr>
          <w:spacing w:val="-2"/>
          <w:szCs w:val="24"/>
        </w:rPr>
      </w:pPr>
    </w:p>
    <w:p w:rsidR="003850BC" w:rsidRDefault="00F62D4A" w:rsidP="001A57DF">
      <w:pPr>
        <w:numPr>
          <w:ilvl w:val="0"/>
          <w:numId w:val="9"/>
        </w:numPr>
        <w:suppressAutoHyphens/>
        <w:spacing w:line="360" w:lineRule="auto"/>
        <w:ind w:left="2160"/>
        <w:jc w:val="both"/>
        <w:rPr>
          <w:spacing w:val="-2"/>
          <w:szCs w:val="24"/>
        </w:rPr>
      </w:pPr>
      <w:r w:rsidRPr="003B56C3">
        <w:rPr>
          <w:spacing w:val="-2"/>
          <w:szCs w:val="24"/>
        </w:rPr>
        <w:t>The use</w:t>
      </w:r>
      <w:r w:rsidR="00DA2996">
        <w:rPr>
          <w:spacing w:val="-2"/>
          <w:szCs w:val="24"/>
        </w:rPr>
        <w:t xml:space="preserve"> of </w:t>
      </w:r>
      <w:r w:rsidRPr="003B56C3">
        <w:rPr>
          <w:spacing w:val="-2"/>
          <w:szCs w:val="24"/>
        </w:rPr>
        <w:t>profane</w:t>
      </w:r>
      <w:r w:rsidR="00DA2996">
        <w:rPr>
          <w:spacing w:val="-2"/>
          <w:szCs w:val="24"/>
        </w:rPr>
        <w:t xml:space="preserve"> or </w:t>
      </w:r>
      <w:r w:rsidRPr="003B56C3">
        <w:rPr>
          <w:spacing w:val="-2"/>
          <w:szCs w:val="24"/>
        </w:rPr>
        <w:t>obscene language;</w:t>
      </w:r>
    </w:p>
    <w:p w:rsidR="003E0ACE" w:rsidRDefault="003E0ACE" w:rsidP="003E0ACE">
      <w:pPr>
        <w:suppressAutoHyphens/>
        <w:spacing w:line="360" w:lineRule="auto"/>
        <w:ind w:left="2880"/>
        <w:jc w:val="both"/>
        <w:rPr>
          <w:spacing w:val="-2"/>
          <w:szCs w:val="24"/>
        </w:rPr>
      </w:pPr>
    </w:p>
    <w:p w:rsidR="003850BC" w:rsidRDefault="00F62D4A" w:rsidP="001A57DF">
      <w:pPr>
        <w:numPr>
          <w:ilvl w:val="0"/>
          <w:numId w:val="9"/>
        </w:numPr>
        <w:suppressAutoHyphens/>
        <w:ind w:left="2160"/>
        <w:jc w:val="both"/>
        <w:rPr>
          <w:spacing w:val="-2"/>
          <w:szCs w:val="24"/>
        </w:rPr>
      </w:pPr>
      <w:r w:rsidRPr="003B56C3">
        <w:rPr>
          <w:spacing w:val="-2"/>
          <w:szCs w:val="24"/>
        </w:rPr>
        <w:t>The use</w:t>
      </w:r>
      <w:r w:rsidR="00DA2996">
        <w:rPr>
          <w:spacing w:val="-2"/>
          <w:szCs w:val="24"/>
        </w:rPr>
        <w:t xml:space="preserve"> of </w:t>
      </w:r>
      <w:r w:rsidRPr="003B56C3">
        <w:rPr>
          <w:spacing w:val="-2"/>
          <w:szCs w:val="24"/>
        </w:rPr>
        <w:t>the service</w:t>
      </w:r>
      <w:r w:rsidR="00DA2996">
        <w:rPr>
          <w:spacing w:val="-2"/>
          <w:szCs w:val="24"/>
        </w:rPr>
        <w:t xml:space="preserve"> in </w:t>
      </w:r>
      <w:r w:rsidRPr="003B56C3">
        <w:rPr>
          <w:spacing w:val="-2"/>
          <w:szCs w:val="24"/>
        </w:rPr>
        <w:t>such a manner such that it interferes</w:t>
      </w:r>
      <w:r w:rsidR="00DA2996">
        <w:rPr>
          <w:spacing w:val="-2"/>
          <w:szCs w:val="24"/>
        </w:rPr>
        <w:t xml:space="preserve"> with </w:t>
      </w:r>
      <w:r w:rsidRPr="003B56C3">
        <w:rPr>
          <w:spacing w:val="-2"/>
          <w:szCs w:val="24"/>
        </w:rPr>
        <w:t>the service</w:t>
      </w:r>
      <w:r w:rsidR="00DA2996">
        <w:rPr>
          <w:spacing w:val="-2"/>
          <w:szCs w:val="24"/>
        </w:rPr>
        <w:t xml:space="preserve"> of </w:t>
      </w:r>
      <w:r w:rsidRPr="003B56C3">
        <w:rPr>
          <w:spacing w:val="-2"/>
          <w:szCs w:val="24"/>
        </w:rPr>
        <w:t>other customers</w:t>
      </w:r>
      <w:r w:rsidR="00DA2996">
        <w:rPr>
          <w:spacing w:val="-2"/>
          <w:szCs w:val="24"/>
        </w:rPr>
        <w:t xml:space="preserve"> or </w:t>
      </w:r>
      <w:r w:rsidRPr="003B56C3">
        <w:rPr>
          <w:spacing w:val="-2"/>
          <w:szCs w:val="24"/>
        </w:rPr>
        <w:t>prevents them from making</w:t>
      </w:r>
      <w:r w:rsidR="00DA2996">
        <w:rPr>
          <w:spacing w:val="-2"/>
          <w:szCs w:val="24"/>
        </w:rPr>
        <w:t xml:space="preserve"> or </w:t>
      </w:r>
      <w:r w:rsidRPr="003B56C3">
        <w:rPr>
          <w:spacing w:val="-2"/>
          <w:szCs w:val="24"/>
        </w:rPr>
        <w:t>receiving calls;</w:t>
      </w:r>
    </w:p>
    <w:p w:rsidR="000755DB" w:rsidRPr="000755DB" w:rsidRDefault="000755DB" w:rsidP="000755DB">
      <w:pPr>
        <w:suppressAutoHyphens/>
        <w:spacing w:line="360" w:lineRule="auto"/>
        <w:jc w:val="both"/>
        <w:rPr>
          <w:b/>
          <w:spacing w:val="-2"/>
          <w:szCs w:val="24"/>
        </w:rPr>
      </w:pPr>
      <w:r w:rsidRPr="000755DB">
        <w:rPr>
          <w:b/>
          <w:spacing w:val="-2"/>
          <w:szCs w:val="24"/>
        </w:rPr>
        <w:t>2  General Rules and Regulations (cont’d)</w:t>
      </w:r>
    </w:p>
    <w:p w:rsidR="000755DB" w:rsidRPr="000755DB" w:rsidRDefault="000755DB" w:rsidP="000755DB">
      <w:pPr>
        <w:spacing w:line="360" w:lineRule="auto"/>
        <w:ind w:firstLine="360"/>
        <w:rPr>
          <w:spacing w:val="-2"/>
          <w:u w:val="single"/>
        </w:rPr>
      </w:pPr>
      <w:r w:rsidRPr="000755DB">
        <w:rPr>
          <w:spacing w:val="-2"/>
          <w:u w:val="single"/>
        </w:rPr>
        <w:t>2.7  Suspension or Termination of Service (cont’d)</w:t>
      </w:r>
    </w:p>
    <w:p w:rsidR="000755DB" w:rsidRPr="002F7DDB" w:rsidRDefault="000755DB" w:rsidP="000755DB">
      <w:pPr>
        <w:spacing w:line="360" w:lineRule="auto"/>
        <w:ind w:firstLine="720"/>
        <w:rPr>
          <w:spacing w:val="-2"/>
        </w:rPr>
      </w:pPr>
      <w:r w:rsidRPr="002F7DDB">
        <w:rPr>
          <w:spacing w:val="-2"/>
        </w:rPr>
        <w:t>2.7.4  Termination for Cause Other Than Nonpayment (cont’d)</w:t>
      </w:r>
    </w:p>
    <w:p w:rsidR="003850BC" w:rsidRDefault="00F62D4A" w:rsidP="001A57DF">
      <w:pPr>
        <w:numPr>
          <w:ilvl w:val="0"/>
          <w:numId w:val="9"/>
        </w:numPr>
        <w:suppressAutoHyphens/>
        <w:ind w:left="2160"/>
        <w:jc w:val="both"/>
        <w:rPr>
          <w:spacing w:val="-2"/>
          <w:szCs w:val="24"/>
        </w:rPr>
      </w:pPr>
      <w:r w:rsidRPr="003B56C3">
        <w:rPr>
          <w:spacing w:val="-2"/>
          <w:szCs w:val="24"/>
        </w:rPr>
        <w:t>The use</w:t>
      </w:r>
      <w:r w:rsidR="00DA2996">
        <w:rPr>
          <w:spacing w:val="-2"/>
          <w:szCs w:val="24"/>
        </w:rPr>
        <w:t xml:space="preserve"> of </w:t>
      </w:r>
      <w:r w:rsidRPr="003B56C3">
        <w:rPr>
          <w:spacing w:val="-2"/>
          <w:szCs w:val="24"/>
        </w:rPr>
        <w:t>a mechanical dialing device</w:t>
      </w:r>
      <w:r w:rsidR="00DA2996">
        <w:rPr>
          <w:spacing w:val="-2"/>
          <w:szCs w:val="24"/>
        </w:rPr>
        <w:t xml:space="preserve"> or </w:t>
      </w:r>
      <w:r w:rsidRPr="003B56C3">
        <w:rPr>
          <w:spacing w:val="-2"/>
          <w:szCs w:val="24"/>
        </w:rPr>
        <w:t>recorded announcement equipment</w:t>
      </w:r>
      <w:r w:rsidR="00DA2996">
        <w:rPr>
          <w:spacing w:val="-2"/>
          <w:szCs w:val="24"/>
        </w:rPr>
        <w:t xml:space="preserve"> to </w:t>
      </w:r>
      <w:r w:rsidRPr="003B56C3">
        <w:rPr>
          <w:spacing w:val="-2"/>
          <w:szCs w:val="24"/>
        </w:rPr>
        <w:t>seize a customer's line, thereby interfering</w:t>
      </w:r>
      <w:r w:rsidR="00DA2996">
        <w:rPr>
          <w:spacing w:val="-2"/>
          <w:szCs w:val="24"/>
        </w:rPr>
        <w:t xml:space="preserve"> with </w:t>
      </w:r>
      <w:r w:rsidRPr="003B56C3">
        <w:rPr>
          <w:spacing w:val="-2"/>
          <w:szCs w:val="24"/>
        </w:rPr>
        <w:t>the customer's use</w:t>
      </w:r>
      <w:r w:rsidR="00DA2996">
        <w:rPr>
          <w:spacing w:val="-2"/>
          <w:szCs w:val="24"/>
        </w:rPr>
        <w:t xml:space="preserve"> of </w:t>
      </w:r>
      <w:r w:rsidRPr="003B56C3">
        <w:rPr>
          <w:spacing w:val="-2"/>
          <w:szCs w:val="24"/>
        </w:rPr>
        <w:t>the service;</w:t>
      </w:r>
    </w:p>
    <w:p w:rsidR="003E0ACE" w:rsidRDefault="003E0ACE" w:rsidP="003E0ACE">
      <w:pPr>
        <w:suppressAutoHyphens/>
        <w:spacing w:line="360" w:lineRule="auto"/>
        <w:ind w:left="2880"/>
        <w:jc w:val="both"/>
        <w:rPr>
          <w:spacing w:val="-2"/>
          <w:szCs w:val="24"/>
        </w:rPr>
      </w:pPr>
    </w:p>
    <w:p w:rsidR="00F62D4A" w:rsidRDefault="00F62D4A" w:rsidP="001A57DF">
      <w:pPr>
        <w:numPr>
          <w:ilvl w:val="0"/>
          <w:numId w:val="9"/>
        </w:numPr>
        <w:suppressAutoHyphens/>
        <w:spacing w:line="360" w:lineRule="auto"/>
        <w:ind w:left="2160"/>
        <w:jc w:val="both"/>
        <w:rPr>
          <w:spacing w:val="-2"/>
          <w:szCs w:val="24"/>
        </w:rPr>
      </w:pPr>
      <w:r w:rsidRPr="003B56C3">
        <w:rPr>
          <w:spacing w:val="-2"/>
          <w:szCs w:val="24"/>
        </w:rPr>
        <w:t>Permitting fraudulent use.</w:t>
      </w:r>
    </w:p>
    <w:p w:rsidR="00D55B3D" w:rsidRPr="00D55B3D" w:rsidRDefault="00F62D4A" w:rsidP="00D55B3D">
      <w:pPr>
        <w:pStyle w:val="ListParagraph"/>
        <w:numPr>
          <w:ilvl w:val="0"/>
          <w:numId w:val="12"/>
        </w:numPr>
        <w:suppressAutoHyphens/>
        <w:spacing w:line="360" w:lineRule="auto"/>
        <w:jc w:val="both"/>
        <w:rPr>
          <w:spacing w:val="-2"/>
          <w:szCs w:val="24"/>
        </w:rPr>
      </w:pPr>
      <w:r w:rsidRPr="00D55B3D">
        <w:rPr>
          <w:spacing w:val="-2"/>
          <w:szCs w:val="24"/>
        </w:rPr>
        <w:t>Abandonment</w:t>
      </w:r>
      <w:r w:rsidR="00DA2996" w:rsidRPr="00D55B3D">
        <w:rPr>
          <w:spacing w:val="-2"/>
          <w:szCs w:val="24"/>
        </w:rPr>
        <w:t xml:space="preserve"> or </w:t>
      </w:r>
      <w:r w:rsidRPr="00D55B3D">
        <w:rPr>
          <w:spacing w:val="-2"/>
          <w:szCs w:val="24"/>
        </w:rPr>
        <w:t>Unauthorized Use</w:t>
      </w:r>
      <w:r w:rsidR="00DA2996" w:rsidRPr="00D55B3D">
        <w:rPr>
          <w:spacing w:val="-2"/>
          <w:szCs w:val="24"/>
        </w:rPr>
        <w:t xml:space="preserve"> of </w:t>
      </w:r>
      <w:r w:rsidRPr="00D55B3D">
        <w:rPr>
          <w:spacing w:val="-2"/>
          <w:szCs w:val="24"/>
        </w:rPr>
        <w:t>Facilities</w:t>
      </w:r>
    </w:p>
    <w:p w:rsidR="003850BC" w:rsidRPr="00D55B3D" w:rsidRDefault="00C15E36" w:rsidP="00D55B3D">
      <w:pPr>
        <w:suppressAutoHyphens/>
        <w:spacing w:line="360" w:lineRule="auto"/>
        <w:ind w:left="1440"/>
        <w:jc w:val="both"/>
        <w:rPr>
          <w:spacing w:val="-2"/>
          <w:szCs w:val="24"/>
        </w:rPr>
      </w:pPr>
      <w:r w:rsidRPr="00D55B3D">
        <w:rPr>
          <w:spacing w:val="-2"/>
          <w:szCs w:val="24"/>
        </w:rPr>
        <w:fldChar w:fldCharType="begin"/>
      </w:r>
      <w:r w:rsidR="004A1A1B">
        <w:instrText xml:space="preserve"> XE "</w:instrText>
      </w:r>
      <w:r w:rsidR="004A1A1B" w:rsidRPr="00D55B3D">
        <w:rPr>
          <w:spacing w:val="-2"/>
          <w:szCs w:val="24"/>
        </w:rPr>
        <w:instrText>Abandonment</w:instrText>
      </w:r>
      <w:r w:rsidR="00DA2996" w:rsidRPr="00D55B3D">
        <w:rPr>
          <w:spacing w:val="-2"/>
          <w:szCs w:val="24"/>
        </w:rPr>
        <w:instrText xml:space="preserve"> or </w:instrText>
      </w:r>
      <w:r w:rsidR="004A1A1B" w:rsidRPr="00D55B3D">
        <w:rPr>
          <w:spacing w:val="-2"/>
          <w:szCs w:val="24"/>
        </w:rPr>
        <w:instrText>Unauthorized Use</w:instrText>
      </w:r>
      <w:r w:rsidR="00DA2996" w:rsidRPr="00D55B3D">
        <w:rPr>
          <w:spacing w:val="-2"/>
          <w:szCs w:val="24"/>
        </w:rPr>
        <w:instrText xml:space="preserve"> of </w:instrText>
      </w:r>
      <w:r w:rsidR="004A1A1B" w:rsidRPr="00D55B3D">
        <w:rPr>
          <w:spacing w:val="-2"/>
          <w:szCs w:val="24"/>
        </w:rPr>
        <w:instrText>Facilities</w:instrText>
      </w:r>
      <w:r w:rsidR="004A1A1B">
        <w:instrText xml:space="preserve">" </w:instrText>
      </w:r>
      <w:r w:rsidRPr="00D55B3D">
        <w:rPr>
          <w:spacing w:val="-2"/>
          <w:szCs w:val="24"/>
        </w:rPr>
        <w:fldChar w:fldCharType="end"/>
      </w:r>
    </w:p>
    <w:p w:rsidR="003850BC" w:rsidRPr="000755DB" w:rsidRDefault="00F62D4A" w:rsidP="005A74B5">
      <w:pPr>
        <w:pStyle w:val="ListParagraph"/>
        <w:numPr>
          <w:ilvl w:val="0"/>
          <w:numId w:val="31"/>
        </w:numPr>
        <w:suppressAutoHyphens/>
        <w:ind w:left="2160"/>
        <w:jc w:val="both"/>
        <w:rPr>
          <w:spacing w:val="-2"/>
          <w:szCs w:val="24"/>
        </w:rPr>
      </w:pPr>
      <w:r w:rsidRPr="000755DB">
        <w:rPr>
          <w:spacing w:val="-2"/>
          <w:szCs w:val="24"/>
        </w:rPr>
        <w:t>If it is determined that facilities have been abandoned,</w:t>
      </w:r>
      <w:r w:rsidR="00DA2996" w:rsidRPr="000755DB">
        <w:rPr>
          <w:spacing w:val="-2"/>
          <w:szCs w:val="24"/>
        </w:rPr>
        <w:t xml:space="preserve"> or </w:t>
      </w:r>
      <w:r w:rsidRPr="000755DB">
        <w:rPr>
          <w:spacing w:val="-2"/>
          <w:szCs w:val="24"/>
        </w:rPr>
        <w:t>are being used by unauthorized persons,</w:t>
      </w:r>
      <w:r w:rsidR="00DA2996" w:rsidRPr="000755DB">
        <w:rPr>
          <w:spacing w:val="-2"/>
          <w:szCs w:val="24"/>
        </w:rPr>
        <w:t xml:space="preserve"> or </w:t>
      </w:r>
      <w:r w:rsidRPr="000755DB">
        <w:rPr>
          <w:spacing w:val="-2"/>
          <w:szCs w:val="24"/>
        </w:rPr>
        <w:t>that the customer has failed</w:t>
      </w:r>
      <w:r w:rsidR="00DA2996" w:rsidRPr="000755DB">
        <w:rPr>
          <w:spacing w:val="-2"/>
          <w:szCs w:val="24"/>
        </w:rPr>
        <w:t xml:space="preserve"> to </w:t>
      </w:r>
      <w:r w:rsidRPr="000755DB">
        <w:rPr>
          <w:spacing w:val="-2"/>
          <w:szCs w:val="24"/>
        </w:rPr>
        <w:t>take reasonable steps</w:t>
      </w:r>
      <w:r w:rsidR="00DA2996" w:rsidRPr="000755DB">
        <w:rPr>
          <w:spacing w:val="-2"/>
          <w:szCs w:val="24"/>
        </w:rPr>
        <w:t xml:space="preserve"> to </w:t>
      </w:r>
      <w:r w:rsidRPr="000755DB">
        <w:rPr>
          <w:spacing w:val="-2"/>
          <w:szCs w:val="24"/>
        </w:rPr>
        <w:t>prevent unauthorized use, the Company may terminate telephone service.</w:t>
      </w:r>
    </w:p>
    <w:p w:rsidR="003E0ACE" w:rsidRDefault="003E0ACE" w:rsidP="00C17259">
      <w:pPr>
        <w:suppressAutoHyphens/>
        <w:spacing w:line="360" w:lineRule="auto"/>
        <w:ind w:left="2880" w:hanging="2880"/>
        <w:jc w:val="both"/>
        <w:rPr>
          <w:spacing w:val="-2"/>
          <w:szCs w:val="24"/>
        </w:rPr>
      </w:pPr>
    </w:p>
    <w:p w:rsidR="003850BC" w:rsidRDefault="00F62D4A" w:rsidP="000755DB">
      <w:pPr>
        <w:suppressAutoHyphens/>
        <w:ind w:left="2160" w:hanging="360"/>
        <w:jc w:val="both"/>
        <w:rPr>
          <w:spacing w:val="-2"/>
          <w:szCs w:val="24"/>
        </w:rPr>
      </w:pPr>
      <w:r w:rsidRPr="003B56C3">
        <w:rPr>
          <w:spacing w:val="-2"/>
          <w:szCs w:val="24"/>
        </w:rPr>
        <w:t>2.</w:t>
      </w:r>
      <w:r w:rsidRPr="003B56C3">
        <w:rPr>
          <w:spacing w:val="-2"/>
          <w:szCs w:val="24"/>
        </w:rPr>
        <w:tab/>
        <w:t>In the event that telephone service is terminated</w:t>
      </w:r>
      <w:r w:rsidR="00DA2996">
        <w:rPr>
          <w:spacing w:val="-2"/>
          <w:szCs w:val="24"/>
        </w:rPr>
        <w:t xml:space="preserve"> for </w:t>
      </w:r>
      <w:r w:rsidRPr="003B56C3">
        <w:rPr>
          <w:spacing w:val="-2"/>
          <w:szCs w:val="24"/>
        </w:rPr>
        <w:t>abandonment</w:t>
      </w:r>
      <w:r w:rsidR="00DA2996">
        <w:rPr>
          <w:spacing w:val="-2"/>
          <w:szCs w:val="24"/>
        </w:rPr>
        <w:t xml:space="preserve"> of </w:t>
      </w:r>
      <w:r w:rsidRPr="003B56C3">
        <w:rPr>
          <w:spacing w:val="-2"/>
          <w:szCs w:val="24"/>
        </w:rPr>
        <w:t>facilities</w:t>
      </w:r>
      <w:r w:rsidR="00DA2996">
        <w:rPr>
          <w:spacing w:val="-2"/>
          <w:szCs w:val="24"/>
        </w:rPr>
        <w:t xml:space="preserve"> or </w:t>
      </w:r>
      <w:r w:rsidRPr="003B56C3">
        <w:rPr>
          <w:spacing w:val="-2"/>
          <w:szCs w:val="24"/>
        </w:rPr>
        <w:t>unauthorized use</w:t>
      </w:r>
      <w:r w:rsidR="00DA2996">
        <w:rPr>
          <w:spacing w:val="-2"/>
          <w:szCs w:val="24"/>
        </w:rPr>
        <w:t xml:space="preserve"> and </w:t>
      </w:r>
      <w:r w:rsidRPr="003B56C3">
        <w:rPr>
          <w:spacing w:val="-2"/>
          <w:szCs w:val="24"/>
        </w:rPr>
        <w:t>service is subsequently restored</w:t>
      </w:r>
      <w:r w:rsidR="00DA2996">
        <w:rPr>
          <w:spacing w:val="-2"/>
          <w:szCs w:val="24"/>
        </w:rPr>
        <w:t xml:space="preserve"> to </w:t>
      </w:r>
      <w:r w:rsidRPr="003B56C3">
        <w:rPr>
          <w:spacing w:val="-2"/>
          <w:szCs w:val="24"/>
        </w:rPr>
        <w:t>the same customer at the same location:</w:t>
      </w:r>
    </w:p>
    <w:p w:rsidR="003E0ACE" w:rsidRDefault="003E0ACE" w:rsidP="00C17259">
      <w:pPr>
        <w:suppressAutoHyphens/>
        <w:spacing w:line="360" w:lineRule="auto"/>
        <w:ind w:left="2880" w:hanging="2880"/>
        <w:jc w:val="both"/>
        <w:rPr>
          <w:spacing w:val="-2"/>
          <w:szCs w:val="24"/>
        </w:rPr>
      </w:pPr>
    </w:p>
    <w:p w:rsidR="003850BC" w:rsidRDefault="00F62D4A" w:rsidP="001A57DF">
      <w:pPr>
        <w:numPr>
          <w:ilvl w:val="0"/>
          <w:numId w:val="10"/>
        </w:numPr>
        <w:suppressAutoHyphens/>
        <w:ind w:left="2880"/>
        <w:jc w:val="both"/>
        <w:rPr>
          <w:spacing w:val="-2"/>
          <w:szCs w:val="24"/>
        </w:rPr>
      </w:pPr>
      <w:r w:rsidRPr="003B56C3">
        <w:rPr>
          <w:spacing w:val="-2"/>
          <w:szCs w:val="24"/>
        </w:rPr>
        <w:t>No charge shall apply</w:t>
      </w:r>
      <w:r w:rsidR="00DA2996">
        <w:rPr>
          <w:spacing w:val="-2"/>
          <w:szCs w:val="24"/>
        </w:rPr>
        <w:t xml:space="preserve"> for </w:t>
      </w:r>
      <w:r w:rsidRPr="003B56C3">
        <w:rPr>
          <w:spacing w:val="-2"/>
          <w:szCs w:val="24"/>
        </w:rPr>
        <w:t>the period during which service had been terminated, and</w:t>
      </w:r>
    </w:p>
    <w:p w:rsidR="001A015E" w:rsidRDefault="001A015E">
      <w:pPr>
        <w:suppressAutoHyphens/>
        <w:ind w:left="2880"/>
        <w:jc w:val="both"/>
        <w:rPr>
          <w:spacing w:val="-2"/>
          <w:szCs w:val="24"/>
        </w:rPr>
      </w:pPr>
    </w:p>
    <w:p w:rsidR="00F62D4A" w:rsidRDefault="00F62D4A" w:rsidP="001A57DF">
      <w:pPr>
        <w:pStyle w:val="ListParagraph"/>
        <w:numPr>
          <w:ilvl w:val="0"/>
          <w:numId w:val="10"/>
        </w:numPr>
        <w:suppressAutoHyphens/>
        <w:ind w:left="2880"/>
        <w:jc w:val="both"/>
        <w:rPr>
          <w:spacing w:val="-2"/>
          <w:szCs w:val="24"/>
        </w:rPr>
      </w:pPr>
      <w:r w:rsidRPr="00947BAF">
        <w:rPr>
          <w:spacing w:val="-2"/>
          <w:szCs w:val="24"/>
        </w:rPr>
        <w:t>Reconnection charges will apply when service is restored.  However, no charge shall be made</w:t>
      </w:r>
      <w:r w:rsidR="00DA2996" w:rsidRPr="00947BAF">
        <w:rPr>
          <w:spacing w:val="-2"/>
          <w:szCs w:val="24"/>
        </w:rPr>
        <w:t xml:space="preserve"> for </w:t>
      </w:r>
      <w:r w:rsidRPr="00947BAF">
        <w:rPr>
          <w:spacing w:val="-2"/>
          <w:szCs w:val="24"/>
        </w:rPr>
        <w:t>reconnection if the service was terminated due</w:t>
      </w:r>
      <w:r w:rsidR="00DA2996" w:rsidRPr="00947BAF">
        <w:rPr>
          <w:spacing w:val="-2"/>
          <w:szCs w:val="24"/>
        </w:rPr>
        <w:t xml:space="preserve"> to </w:t>
      </w:r>
      <w:r w:rsidRPr="00947BAF">
        <w:rPr>
          <w:spacing w:val="-2"/>
          <w:szCs w:val="24"/>
        </w:rPr>
        <w:t>an error on the part</w:t>
      </w:r>
      <w:r w:rsidR="00DA2996" w:rsidRPr="00947BAF">
        <w:rPr>
          <w:spacing w:val="-2"/>
          <w:szCs w:val="24"/>
        </w:rPr>
        <w:t xml:space="preserve"> of </w:t>
      </w:r>
      <w:r w:rsidRPr="00947BAF">
        <w:rPr>
          <w:spacing w:val="-2"/>
          <w:szCs w:val="24"/>
        </w:rPr>
        <w:t>the Company.</w:t>
      </w:r>
    </w:p>
    <w:p w:rsidR="001A015E" w:rsidRDefault="001A015E">
      <w:pPr>
        <w:pStyle w:val="ListParagraph"/>
        <w:rPr>
          <w:spacing w:val="-2"/>
          <w:szCs w:val="24"/>
        </w:rPr>
      </w:pPr>
    </w:p>
    <w:p w:rsidR="001A015E" w:rsidRDefault="001A015E">
      <w:pPr>
        <w:pStyle w:val="ListParagraph"/>
        <w:suppressAutoHyphens/>
        <w:ind w:left="2880"/>
        <w:jc w:val="both"/>
        <w:rPr>
          <w:spacing w:val="-2"/>
          <w:szCs w:val="24"/>
        </w:rPr>
      </w:pPr>
    </w:p>
    <w:p w:rsidR="003850BC" w:rsidRDefault="000372DE" w:rsidP="00BB5583">
      <w:pPr>
        <w:suppressAutoHyphens/>
        <w:spacing w:line="360" w:lineRule="auto"/>
        <w:ind w:left="288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Change</w:t>
      </w:r>
      <w:r w:rsidR="00DA2996">
        <w:rPr>
          <w:spacing w:val="-2"/>
          <w:szCs w:val="24"/>
        </w:rPr>
        <w:t xml:space="preserve"> in </w:t>
      </w:r>
      <w:r w:rsidR="00F62D4A" w:rsidRPr="003B56C3">
        <w:rPr>
          <w:spacing w:val="-2"/>
          <w:szCs w:val="24"/>
        </w:rPr>
        <w:t>the Company's Ability</w:t>
      </w:r>
      <w:r w:rsidR="00DA2996">
        <w:rPr>
          <w:spacing w:val="-2"/>
          <w:szCs w:val="24"/>
        </w:rPr>
        <w:t xml:space="preserve"> to </w:t>
      </w:r>
      <w:r w:rsidR="00F62D4A" w:rsidRPr="003B56C3">
        <w:rPr>
          <w:spacing w:val="-2"/>
          <w:szCs w:val="24"/>
        </w:rPr>
        <w:t>Secure Access</w:t>
      </w:r>
      <w:r w:rsidR="00C15E36">
        <w:rPr>
          <w:spacing w:val="-2"/>
          <w:szCs w:val="24"/>
        </w:rPr>
        <w:fldChar w:fldCharType="begin"/>
      </w:r>
      <w:r w:rsidR="004A1A1B">
        <w:instrText xml:space="preserve"> XE "</w:instrText>
      </w:r>
      <w:r w:rsidR="004A1A1B" w:rsidRPr="00681715">
        <w:rPr>
          <w:spacing w:val="-2"/>
          <w:szCs w:val="24"/>
        </w:rPr>
        <w:instrText>Change</w:instrText>
      </w:r>
      <w:r w:rsidR="00DA2996">
        <w:rPr>
          <w:spacing w:val="-2"/>
          <w:szCs w:val="24"/>
        </w:rPr>
        <w:instrText xml:space="preserve"> in </w:instrText>
      </w:r>
      <w:r w:rsidR="004A1A1B" w:rsidRPr="00681715">
        <w:rPr>
          <w:spacing w:val="-2"/>
          <w:szCs w:val="24"/>
        </w:rPr>
        <w:instrText>the Company's Ability</w:instrText>
      </w:r>
      <w:r w:rsidR="00DA2996">
        <w:rPr>
          <w:spacing w:val="-2"/>
          <w:szCs w:val="24"/>
        </w:rPr>
        <w:instrText xml:space="preserve"> to </w:instrText>
      </w:r>
      <w:r w:rsidR="004A1A1B" w:rsidRPr="00681715">
        <w:rPr>
          <w:spacing w:val="-2"/>
          <w:szCs w:val="24"/>
        </w:rPr>
        <w:instrText>Secure Access</w:instrText>
      </w:r>
      <w:r w:rsidR="004A1A1B">
        <w:instrText xml:space="preserve">" </w:instrText>
      </w:r>
      <w:r w:rsidR="00C15E36">
        <w:rPr>
          <w:spacing w:val="-2"/>
          <w:szCs w:val="24"/>
        </w:rPr>
        <w:fldChar w:fldCharType="end"/>
      </w:r>
    </w:p>
    <w:p w:rsidR="000755DB" w:rsidRDefault="00F62D4A" w:rsidP="001C4249">
      <w:pPr>
        <w:suppressAutoHyphens/>
        <w:ind w:left="2880"/>
        <w:jc w:val="both"/>
        <w:rPr>
          <w:spacing w:val="-2"/>
          <w:szCs w:val="24"/>
        </w:rPr>
      </w:pPr>
      <w:r w:rsidRPr="003B56C3">
        <w:rPr>
          <w:spacing w:val="-2"/>
          <w:szCs w:val="24"/>
        </w:rPr>
        <w:t>Any change</w:t>
      </w:r>
      <w:r w:rsidR="00DA2996">
        <w:rPr>
          <w:spacing w:val="-2"/>
          <w:szCs w:val="24"/>
        </w:rPr>
        <w:t xml:space="preserve"> in </w:t>
      </w:r>
      <w:r w:rsidRPr="003B56C3">
        <w:rPr>
          <w:spacing w:val="-2"/>
          <w:szCs w:val="24"/>
        </w:rPr>
        <w:t>the Company's ability (a)</w:t>
      </w:r>
      <w:r w:rsidR="00DA2996">
        <w:rPr>
          <w:spacing w:val="-2"/>
          <w:szCs w:val="24"/>
        </w:rPr>
        <w:t xml:space="preserve"> to </w:t>
      </w:r>
      <w:r w:rsidRPr="003B56C3">
        <w:rPr>
          <w:spacing w:val="-2"/>
          <w:szCs w:val="24"/>
        </w:rPr>
        <w:t>secure</w:t>
      </w:r>
      <w:r w:rsidR="00DA2996">
        <w:rPr>
          <w:spacing w:val="-2"/>
          <w:szCs w:val="24"/>
        </w:rPr>
        <w:t xml:space="preserve"> and </w:t>
      </w:r>
      <w:r w:rsidRPr="003B56C3">
        <w:rPr>
          <w:spacing w:val="-2"/>
          <w:szCs w:val="24"/>
        </w:rPr>
        <w:t>retain suitable facilities</w:t>
      </w:r>
      <w:r w:rsidR="00DA2996">
        <w:rPr>
          <w:spacing w:val="-2"/>
          <w:szCs w:val="24"/>
        </w:rPr>
        <w:t xml:space="preserve"> and </w:t>
      </w:r>
      <w:r w:rsidRPr="003B56C3">
        <w:rPr>
          <w:spacing w:val="-2"/>
          <w:szCs w:val="24"/>
        </w:rPr>
        <w:t>rights</w:t>
      </w:r>
      <w:r w:rsidR="00DA2996">
        <w:rPr>
          <w:spacing w:val="-2"/>
          <w:szCs w:val="24"/>
        </w:rPr>
        <w:t xml:space="preserve"> for </w:t>
      </w:r>
      <w:r w:rsidRPr="003B56C3">
        <w:rPr>
          <w:spacing w:val="-2"/>
          <w:szCs w:val="24"/>
        </w:rPr>
        <w:t>the construction</w:t>
      </w:r>
      <w:r w:rsidR="00DA2996">
        <w:rPr>
          <w:spacing w:val="-2"/>
          <w:szCs w:val="24"/>
        </w:rPr>
        <w:t xml:space="preserve"> and </w:t>
      </w:r>
      <w:r w:rsidRPr="003B56C3">
        <w:rPr>
          <w:spacing w:val="-2"/>
          <w:szCs w:val="24"/>
        </w:rPr>
        <w:t>maintenance</w:t>
      </w:r>
      <w:r w:rsidR="00DA2996">
        <w:rPr>
          <w:spacing w:val="-2"/>
          <w:szCs w:val="24"/>
        </w:rPr>
        <w:t xml:space="preserve"> of </w:t>
      </w:r>
      <w:r w:rsidRPr="003B56C3">
        <w:rPr>
          <w:spacing w:val="-2"/>
          <w:szCs w:val="24"/>
        </w:rPr>
        <w:t>the necessary circuits</w:t>
      </w:r>
      <w:r w:rsidR="00DA2996">
        <w:rPr>
          <w:spacing w:val="-2"/>
          <w:szCs w:val="24"/>
        </w:rPr>
        <w:t xml:space="preserve"> and </w:t>
      </w:r>
      <w:r w:rsidRPr="003B56C3">
        <w:rPr>
          <w:spacing w:val="-2"/>
          <w:szCs w:val="24"/>
        </w:rPr>
        <w:t>equipment</w:t>
      </w:r>
      <w:r w:rsidR="00DA2996">
        <w:rPr>
          <w:spacing w:val="-2"/>
          <w:szCs w:val="24"/>
        </w:rPr>
        <w:t xml:space="preserve"> or </w:t>
      </w:r>
      <w:r w:rsidRPr="003B56C3">
        <w:rPr>
          <w:spacing w:val="-2"/>
          <w:szCs w:val="24"/>
        </w:rPr>
        <w:t>(b)</w:t>
      </w:r>
      <w:r w:rsidR="00DA2996">
        <w:rPr>
          <w:spacing w:val="-2"/>
          <w:szCs w:val="24"/>
        </w:rPr>
        <w:t xml:space="preserve"> to </w:t>
      </w:r>
      <w:r w:rsidRPr="003B56C3">
        <w:rPr>
          <w:spacing w:val="-2"/>
          <w:szCs w:val="24"/>
        </w:rPr>
        <w:t>secure</w:t>
      </w:r>
      <w:r w:rsidR="00DA2996">
        <w:rPr>
          <w:spacing w:val="-2"/>
          <w:szCs w:val="24"/>
        </w:rPr>
        <w:t xml:space="preserve"> and </w:t>
      </w:r>
      <w:r w:rsidRPr="003B56C3">
        <w:rPr>
          <w:spacing w:val="-2"/>
          <w:szCs w:val="24"/>
        </w:rPr>
        <w:t>retain suitable space</w:t>
      </w:r>
      <w:r w:rsidR="00DA2996">
        <w:rPr>
          <w:spacing w:val="-2"/>
          <w:szCs w:val="24"/>
        </w:rPr>
        <w:t xml:space="preserve"> for </w:t>
      </w:r>
      <w:r w:rsidRPr="003B56C3">
        <w:rPr>
          <w:spacing w:val="-2"/>
          <w:szCs w:val="24"/>
        </w:rPr>
        <w:t>its plant</w:t>
      </w:r>
      <w:r w:rsidR="00DA2996">
        <w:rPr>
          <w:spacing w:val="-2"/>
          <w:szCs w:val="24"/>
        </w:rPr>
        <w:t xml:space="preserve"> and </w:t>
      </w:r>
      <w:r w:rsidRPr="003B56C3">
        <w:rPr>
          <w:spacing w:val="-2"/>
          <w:szCs w:val="24"/>
        </w:rPr>
        <w:t>facilities</w:t>
      </w:r>
      <w:r w:rsidR="00DA2996">
        <w:rPr>
          <w:spacing w:val="-2"/>
          <w:szCs w:val="24"/>
        </w:rPr>
        <w:t xml:space="preserve"> in </w:t>
      </w:r>
      <w:r w:rsidRPr="003B56C3">
        <w:rPr>
          <w:spacing w:val="-2"/>
          <w:szCs w:val="24"/>
        </w:rPr>
        <w:t>the building where service is provided</w:t>
      </w:r>
      <w:r w:rsidR="00DA2996">
        <w:rPr>
          <w:spacing w:val="-2"/>
          <w:szCs w:val="24"/>
        </w:rPr>
        <w:t xml:space="preserve"> to </w:t>
      </w:r>
      <w:r w:rsidRPr="003B56C3">
        <w:rPr>
          <w:spacing w:val="-2"/>
          <w:szCs w:val="24"/>
        </w:rPr>
        <w:t>the customer may require termination</w:t>
      </w:r>
      <w:r w:rsidR="00DA2996">
        <w:rPr>
          <w:spacing w:val="-2"/>
          <w:szCs w:val="24"/>
        </w:rPr>
        <w:t xml:space="preserve"> of </w:t>
      </w:r>
      <w:r w:rsidRPr="003B56C3">
        <w:rPr>
          <w:spacing w:val="-2"/>
          <w:szCs w:val="24"/>
        </w:rPr>
        <w:t xml:space="preserve">a customer's service until such time as new arrangements can be made.  No charges will be assessed the customer while service is </w:t>
      </w:r>
    </w:p>
    <w:p w:rsidR="003850BC" w:rsidRDefault="00F62D4A" w:rsidP="001C4249">
      <w:pPr>
        <w:suppressAutoHyphens/>
        <w:ind w:left="2880"/>
        <w:jc w:val="both"/>
        <w:rPr>
          <w:spacing w:val="-2"/>
          <w:szCs w:val="24"/>
        </w:rPr>
      </w:pPr>
      <w:r w:rsidRPr="003B56C3">
        <w:rPr>
          <w:spacing w:val="-2"/>
          <w:szCs w:val="24"/>
        </w:rPr>
        <w:t>terminated,</w:t>
      </w:r>
      <w:r w:rsidR="00DA2996">
        <w:rPr>
          <w:spacing w:val="-2"/>
          <w:szCs w:val="24"/>
        </w:rPr>
        <w:t xml:space="preserve"> and </w:t>
      </w:r>
      <w:r w:rsidRPr="003B56C3">
        <w:rPr>
          <w:spacing w:val="-2"/>
          <w:szCs w:val="24"/>
        </w:rPr>
        <w:t>no connection charges will apply when the service is restored.</w:t>
      </w:r>
    </w:p>
    <w:p w:rsidR="00060309" w:rsidRDefault="00060309" w:rsidP="00060309">
      <w:pPr>
        <w:spacing w:line="360" w:lineRule="auto"/>
        <w:rPr>
          <w:spacing w:val="-2"/>
        </w:rPr>
      </w:pPr>
      <w:r w:rsidRPr="00337FED">
        <w:rPr>
          <w:b/>
          <w:spacing w:val="-2"/>
        </w:rPr>
        <w:t xml:space="preserve">2 </w:t>
      </w:r>
      <w:r>
        <w:rPr>
          <w:b/>
          <w:spacing w:val="-2"/>
        </w:rPr>
        <w:t xml:space="preserve"> </w:t>
      </w:r>
      <w:r w:rsidRPr="00337FED">
        <w:rPr>
          <w:b/>
          <w:spacing w:val="-2"/>
        </w:rPr>
        <w:t>General Rules</w:t>
      </w:r>
      <w:r>
        <w:rPr>
          <w:b/>
          <w:spacing w:val="-2"/>
        </w:rPr>
        <w:t xml:space="preserve"> and </w:t>
      </w:r>
      <w:r w:rsidRPr="00337FED">
        <w:rPr>
          <w:b/>
          <w:spacing w:val="-2"/>
        </w:rPr>
        <w:t>Regulations (</w:t>
      </w:r>
      <w:r>
        <w:rPr>
          <w:b/>
          <w:spacing w:val="-2"/>
        </w:rPr>
        <w:t>cont’d</w:t>
      </w:r>
      <w:r w:rsidRPr="00337FED">
        <w:rPr>
          <w:b/>
          <w:spacing w:val="-2"/>
        </w:rPr>
        <w:t>)</w:t>
      </w:r>
    </w:p>
    <w:p w:rsidR="00060309" w:rsidRPr="000755DB" w:rsidRDefault="00060309" w:rsidP="00060309">
      <w:pPr>
        <w:spacing w:line="360" w:lineRule="auto"/>
        <w:ind w:firstLine="360"/>
        <w:rPr>
          <w:spacing w:val="-2"/>
          <w:u w:val="single"/>
        </w:rPr>
      </w:pPr>
      <w:r w:rsidRPr="000755DB">
        <w:rPr>
          <w:spacing w:val="-2"/>
          <w:u w:val="single"/>
        </w:rPr>
        <w:t>2.7  Suspension or Termination of Service (cont’d)</w:t>
      </w:r>
    </w:p>
    <w:p w:rsidR="003850BC" w:rsidRDefault="00AC6CCA" w:rsidP="00893103">
      <w:pPr>
        <w:pStyle w:val="Heading3"/>
        <w:spacing w:line="360" w:lineRule="auto"/>
        <w:ind w:firstLine="720"/>
      </w:pPr>
      <w:bookmarkStart w:id="76" w:name="_Toc317070156"/>
      <w:bookmarkStart w:id="77" w:name="_Toc424124517"/>
      <w:r w:rsidRPr="003B56C3">
        <w:t>2.</w:t>
      </w:r>
      <w:r w:rsidR="0081285E">
        <w:t>7</w:t>
      </w:r>
      <w:r w:rsidRPr="003B56C3">
        <w:t>.5</w:t>
      </w:r>
      <w:r>
        <w:t xml:space="preserve"> </w:t>
      </w:r>
      <w:r w:rsidR="009802D1">
        <w:t xml:space="preserve"> </w:t>
      </w:r>
      <w:r>
        <w:t>Emergency</w:t>
      </w:r>
      <w:r w:rsidR="00F62D4A" w:rsidRPr="003B56C3">
        <w:t xml:space="preserve"> Termination</w:t>
      </w:r>
      <w:r w:rsidR="00DA2996">
        <w:t xml:space="preserve"> of </w:t>
      </w:r>
      <w:r w:rsidR="00F62D4A" w:rsidRPr="003B56C3">
        <w:t>Service</w:t>
      </w:r>
      <w:bookmarkEnd w:id="76"/>
      <w:bookmarkEnd w:id="77"/>
      <w:r w:rsidR="00C15E36">
        <w:fldChar w:fldCharType="begin"/>
      </w:r>
      <w:r w:rsidR="004A1A1B">
        <w:instrText xml:space="preserve"> XE "</w:instrText>
      </w:r>
      <w:r w:rsidR="004A1A1B" w:rsidRPr="00681715">
        <w:instrText>Emergency Termination</w:instrText>
      </w:r>
      <w:r w:rsidR="00DA2996">
        <w:instrText xml:space="preserve"> of </w:instrText>
      </w:r>
      <w:r w:rsidR="004A1A1B" w:rsidRPr="00681715">
        <w:instrText>Service</w:instrText>
      </w:r>
      <w:r w:rsidR="004A1A1B">
        <w:instrText xml:space="preserve">" </w:instrText>
      </w:r>
      <w:r w:rsidR="00C15E36">
        <w:fldChar w:fldCharType="end"/>
      </w:r>
    </w:p>
    <w:p w:rsidR="00F62D4A" w:rsidRPr="003B56C3" w:rsidRDefault="00947BAF" w:rsidP="001C4249">
      <w:pPr>
        <w:suppressAutoHyphens/>
        <w:ind w:left="1440" w:hanging="1440"/>
        <w:jc w:val="both"/>
        <w:rPr>
          <w:spacing w:val="-2"/>
          <w:szCs w:val="24"/>
        </w:rPr>
      </w:pPr>
      <w:r>
        <w:rPr>
          <w:spacing w:val="-2"/>
          <w:szCs w:val="24"/>
        </w:rPr>
        <w:tab/>
      </w:r>
      <w:r w:rsidR="00F62D4A" w:rsidRPr="003B56C3">
        <w:rPr>
          <w:spacing w:val="-2"/>
          <w:szCs w:val="24"/>
        </w:rPr>
        <w:t>The Company will immediately terminate the service</w:t>
      </w:r>
      <w:r w:rsidR="00DA2996">
        <w:rPr>
          <w:spacing w:val="-2"/>
          <w:szCs w:val="24"/>
        </w:rPr>
        <w:t xml:space="preserve"> of </w:t>
      </w:r>
      <w:r w:rsidR="00F62D4A" w:rsidRPr="003B56C3">
        <w:rPr>
          <w:spacing w:val="-2"/>
          <w:szCs w:val="24"/>
        </w:rPr>
        <w:t>any customer, on request, when the customer has reasonable belief that the service is being used by an unauthorized person</w:t>
      </w:r>
      <w:r w:rsidR="00DA2996">
        <w:rPr>
          <w:spacing w:val="-2"/>
          <w:szCs w:val="24"/>
        </w:rPr>
        <w:t xml:space="preserve"> or </w:t>
      </w:r>
      <w:r w:rsidR="00F62D4A" w:rsidRPr="003B56C3">
        <w:rPr>
          <w:spacing w:val="-2"/>
          <w:szCs w:val="24"/>
        </w:rPr>
        <w:t>persons.  The Company may require that the request be submitted</w:t>
      </w:r>
      <w:r w:rsidR="00DA2996">
        <w:rPr>
          <w:spacing w:val="-2"/>
          <w:szCs w:val="24"/>
        </w:rPr>
        <w:t xml:space="preserve"> in </w:t>
      </w:r>
      <w:r w:rsidR="00F62D4A" w:rsidRPr="003B56C3">
        <w:rPr>
          <w:spacing w:val="-2"/>
          <w:szCs w:val="24"/>
        </w:rPr>
        <w:t>writing as a follow-up</w:t>
      </w:r>
      <w:r w:rsidR="00DA2996">
        <w:rPr>
          <w:spacing w:val="-2"/>
          <w:szCs w:val="24"/>
        </w:rPr>
        <w:t xml:space="preserve"> to </w:t>
      </w:r>
      <w:r w:rsidR="00F62D4A" w:rsidRPr="003B56C3">
        <w:rPr>
          <w:spacing w:val="-2"/>
          <w:szCs w:val="24"/>
        </w:rPr>
        <w:t>a request made by telephone.</w:t>
      </w:r>
    </w:p>
    <w:p w:rsidR="004C484A" w:rsidRDefault="004C484A" w:rsidP="00011434">
      <w:pPr>
        <w:rPr>
          <w:b/>
          <w:spacing w:val="-2"/>
        </w:rPr>
      </w:pPr>
      <w:bookmarkStart w:id="78" w:name="_Toc317070157"/>
      <w:bookmarkStart w:id="79" w:name="_Toc402182926"/>
    </w:p>
    <w:p w:rsidR="004C484A" w:rsidRDefault="004C484A" w:rsidP="00011434">
      <w:pPr>
        <w:rPr>
          <w:b/>
          <w:spacing w:val="-2"/>
        </w:rPr>
      </w:pPr>
    </w:p>
    <w:p w:rsidR="003850BC" w:rsidRDefault="00AC6CCA" w:rsidP="004C484A">
      <w:pPr>
        <w:pStyle w:val="Heading2"/>
        <w:spacing w:before="0" w:beforeAutospacing="0" w:after="0" w:afterAutospacing="0" w:line="360" w:lineRule="auto"/>
        <w:ind w:left="360"/>
        <w:jc w:val="both"/>
        <w:rPr>
          <w:spacing w:val="-2"/>
        </w:rPr>
      </w:pPr>
      <w:bookmarkStart w:id="80" w:name="_Toc424124518"/>
      <w:r w:rsidRPr="003B56C3">
        <w:rPr>
          <w:spacing w:val="-2"/>
        </w:rPr>
        <w:t>2.</w:t>
      </w:r>
      <w:r w:rsidR="000077B4">
        <w:rPr>
          <w:spacing w:val="-2"/>
        </w:rPr>
        <w:t>8</w:t>
      </w:r>
      <w:r>
        <w:rPr>
          <w:spacing w:val="-2"/>
        </w:rPr>
        <w:t xml:space="preserve"> </w:t>
      </w:r>
      <w:r w:rsidR="009802D1">
        <w:rPr>
          <w:spacing w:val="-2"/>
        </w:rPr>
        <w:t xml:space="preserve"> </w:t>
      </w:r>
      <w:r>
        <w:rPr>
          <w:spacing w:val="-2"/>
        </w:rPr>
        <w:t>Additional</w:t>
      </w:r>
      <w:r w:rsidR="0016756D" w:rsidRPr="003B56C3">
        <w:rPr>
          <w:spacing w:val="-2"/>
        </w:rPr>
        <w:t xml:space="preserve"> Provisions Applicable</w:t>
      </w:r>
      <w:r w:rsidR="00DA2996">
        <w:rPr>
          <w:spacing w:val="-2"/>
        </w:rPr>
        <w:t xml:space="preserve"> to </w:t>
      </w:r>
      <w:r w:rsidR="0016756D" w:rsidRPr="003B56C3">
        <w:rPr>
          <w:spacing w:val="-2"/>
        </w:rPr>
        <w:t>Business Customers</w:t>
      </w:r>
      <w:bookmarkEnd w:id="78"/>
      <w:bookmarkEnd w:id="79"/>
      <w:bookmarkEnd w:id="80"/>
      <w:r w:rsidR="00C15E36">
        <w:rPr>
          <w:spacing w:val="-2"/>
        </w:rPr>
        <w:fldChar w:fldCharType="begin"/>
      </w:r>
      <w:r w:rsidR="00505636">
        <w:instrText xml:space="preserve"> XE "</w:instrText>
      </w:r>
      <w:r w:rsidR="00505636" w:rsidRPr="00BD7051">
        <w:rPr>
          <w:spacing w:val="-2"/>
        </w:rPr>
        <w:instrText>Additional Provisions Applicable</w:instrText>
      </w:r>
      <w:r w:rsidR="00DA2996">
        <w:rPr>
          <w:spacing w:val="-2"/>
        </w:rPr>
        <w:instrText xml:space="preserve"> to </w:instrText>
      </w:r>
      <w:r w:rsidR="00505636" w:rsidRPr="00BD7051">
        <w:rPr>
          <w:spacing w:val="-2"/>
        </w:rPr>
        <w:instrText>Business Customers</w:instrText>
      </w:r>
      <w:r w:rsidR="00505636">
        <w:instrText xml:space="preserve">" </w:instrText>
      </w:r>
      <w:r w:rsidR="00C15E36">
        <w:rPr>
          <w:spacing w:val="-2"/>
        </w:rPr>
        <w:fldChar w:fldCharType="end"/>
      </w:r>
    </w:p>
    <w:p w:rsidR="003850BC" w:rsidRDefault="00AC6CCA" w:rsidP="00893103">
      <w:pPr>
        <w:pStyle w:val="Heading3"/>
        <w:spacing w:line="360" w:lineRule="auto"/>
        <w:ind w:firstLine="720"/>
      </w:pPr>
      <w:bookmarkStart w:id="81" w:name="_Toc317070158"/>
      <w:bookmarkStart w:id="82" w:name="_Toc424124519"/>
      <w:r w:rsidRPr="003B56C3">
        <w:t>2.</w:t>
      </w:r>
      <w:r w:rsidR="000077B4">
        <w:t>8</w:t>
      </w:r>
      <w:r w:rsidRPr="003B56C3">
        <w:t>.1</w:t>
      </w:r>
      <w:r>
        <w:t xml:space="preserve"> </w:t>
      </w:r>
      <w:r w:rsidR="009802D1">
        <w:t xml:space="preserve"> </w:t>
      </w:r>
      <w:r>
        <w:t>Application</w:t>
      </w:r>
      <w:r w:rsidR="00DA2996">
        <w:t xml:space="preserve"> of </w:t>
      </w:r>
      <w:r w:rsidR="00F62D4A" w:rsidRPr="003B56C3">
        <w:t>Rates</w:t>
      </w:r>
      <w:bookmarkEnd w:id="81"/>
      <w:bookmarkEnd w:id="82"/>
      <w:r w:rsidR="00C15E36">
        <w:fldChar w:fldCharType="begin"/>
      </w:r>
      <w:r w:rsidR="004A1A1B">
        <w:instrText xml:space="preserve"> XE "</w:instrText>
      </w:r>
      <w:r w:rsidR="004A1A1B" w:rsidRPr="00681715">
        <w:instrText>Application</w:instrText>
      </w:r>
      <w:r w:rsidR="00DA2996">
        <w:instrText xml:space="preserve"> of </w:instrText>
      </w:r>
      <w:r w:rsidR="004A1A1B" w:rsidRPr="00681715">
        <w:instrText>Rates</w:instrText>
      </w:r>
      <w:r w:rsidR="004A1A1B">
        <w:instrText xml:space="preserve">" </w:instrText>
      </w:r>
      <w:r w:rsidR="00C15E36">
        <w:fldChar w:fldCharType="end"/>
      </w:r>
    </w:p>
    <w:p w:rsidR="003850BC" w:rsidRDefault="00F62D4A" w:rsidP="001C4249">
      <w:pPr>
        <w:suppressAutoHyphens/>
        <w:ind w:left="1800" w:hanging="360"/>
        <w:jc w:val="both"/>
        <w:rPr>
          <w:spacing w:val="-2"/>
          <w:szCs w:val="24"/>
        </w:rPr>
      </w:pPr>
      <w:r w:rsidRPr="003B56C3">
        <w:rPr>
          <w:spacing w:val="-2"/>
          <w:szCs w:val="24"/>
        </w:rPr>
        <w:t>a.</w:t>
      </w:r>
      <w:r w:rsidRPr="003B56C3">
        <w:rPr>
          <w:spacing w:val="-2"/>
          <w:szCs w:val="24"/>
        </w:rPr>
        <w:tab/>
        <w:t>Business rates as described</w:t>
      </w:r>
      <w:r w:rsidR="00DA2996">
        <w:rPr>
          <w:spacing w:val="-2"/>
          <w:szCs w:val="24"/>
        </w:rPr>
        <w:t xml:space="preserve"> in </w:t>
      </w:r>
      <w:r w:rsidRPr="003B56C3">
        <w:rPr>
          <w:spacing w:val="-2"/>
          <w:szCs w:val="24"/>
        </w:rPr>
        <w:t>Section</w:t>
      </w:r>
      <w:r w:rsidR="00B83380">
        <w:rPr>
          <w:spacing w:val="-2"/>
          <w:szCs w:val="24"/>
        </w:rPr>
        <w:t xml:space="preserve"> </w:t>
      </w:r>
      <w:r w:rsidR="00410B78">
        <w:rPr>
          <w:spacing w:val="-2"/>
          <w:szCs w:val="24"/>
        </w:rPr>
        <w:t>5</w:t>
      </w:r>
      <w:r w:rsidR="00DA2996">
        <w:rPr>
          <w:spacing w:val="-2"/>
          <w:szCs w:val="24"/>
        </w:rPr>
        <w:t xml:space="preserve"> and </w:t>
      </w:r>
      <w:r w:rsidRPr="003B56C3">
        <w:rPr>
          <w:spacing w:val="-2"/>
          <w:szCs w:val="24"/>
        </w:rPr>
        <w:t>shown</w:t>
      </w:r>
      <w:r w:rsidR="00DA2996">
        <w:rPr>
          <w:spacing w:val="-2"/>
          <w:szCs w:val="24"/>
        </w:rPr>
        <w:t xml:space="preserve"> in </w:t>
      </w:r>
      <w:r w:rsidRPr="003B56C3">
        <w:rPr>
          <w:spacing w:val="-2"/>
          <w:szCs w:val="24"/>
        </w:rPr>
        <w:t>A</w:t>
      </w:r>
      <w:r w:rsidR="003E0B2F">
        <w:rPr>
          <w:spacing w:val="-2"/>
          <w:szCs w:val="24"/>
        </w:rPr>
        <w:t>ddendum Price List 1</w:t>
      </w:r>
      <w:r w:rsidRPr="003B56C3">
        <w:rPr>
          <w:spacing w:val="-2"/>
          <w:szCs w:val="24"/>
        </w:rPr>
        <w:t xml:space="preserve"> apply</w:t>
      </w:r>
      <w:r w:rsidR="00DA2996">
        <w:rPr>
          <w:spacing w:val="-2"/>
          <w:szCs w:val="24"/>
        </w:rPr>
        <w:t xml:space="preserve"> to </w:t>
      </w:r>
      <w:r w:rsidRPr="003B56C3">
        <w:rPr>
          <w:spacing w:val="-2"/>
          <w:szCs w:val="24"/>
        </w:rPr>
        <w:t>service furnished:</w:t>
      </w:r>
    </w:p>
    <w:p w:rsidR="000D52EF" w:rsidRDefault="000D52EF" w:rsidP="00C17259">
      <w:pPr>
        <w:suppressAutoHyphens/>
        <w:spacing w:line="360" w:lineRule="auto"/>
        <w:ind w:left="2160" w:hanging="2160"/>
        <w:jc w:val="both"/>
        <w:rPr>
          <w:spacing w:val="-2"/>
          <w:szCs w:val="24"/>
        </w:rPr>
      </w:pPr>
    </w:p>
    <w:p w:rsidR="003850BC" w:rsidRDefault="00F62D4A" w:rsidP="00BB5583">
      <w:pPr>
        <w:suppressAutoHyphens/>
        <w:spacing w:line="360" w:lineRule="auto"/>
        <w:ind w:left="2160" w:hanging="360"/>
        <w:jc w:val="both"/>
        <w:rPr>
          <w:spacing w:val="-2"/>
          <w:szCs w:val="24"/>
        </w:rPr>
      </w:pPr>
      <w:r w:rsidRPr="003B56C3">
        <w:rPr>
          <w:spacing w:val="-2"/>
          <w:szCs w:val="24"/>
        </w:rPr>
        <w:t>1.</w:t>
      </w:r>
      <w:r w:rsidRPr="003B56C3">
        <w:rPr>
          <w:spacing w:val="-2"/>
          <w:szCs w:val="24"/>
        </w:rPr>
        <w:tab/>
        <w:t>In office buildings, stores, factories</w:t>
      </w:r>
      <w:r w:rsidR="00DA2996">
        <w:rPr>
          <w:spacing w:val="-2"/>
          <w:szCs w:val="24"/>
        </w:rPr>
        <w:t xml:space="preserve"> and </w:t>
      </w:r>
      <w:r w:rsidRPr="003B56C3">
        <w:rPr>
          <w:spacing w:val="-2"/>
          <w:szCs w:val="24"/>
        </w:rPr>
        <w:t>all other places</w:t>
      </w:r>
      <w:r w:rsidR="00DA2996">
        <w:rPr>
          <w:spacing w:val="-2"/>
          <w:szCs w:val="24"/>
        </w:rPr>
        <w:t xml:space="preserve"> of </w:t>
      </w:r>
      <w:r w:rsidRPr="003B56C3">
        <w:rPr>
          <w:spacing w:val="-2"/>
          <w:szCs w:val="24"/>
        </w:rPr>
        <w:t>a business nature;</w:t>
      </w:r>
    </w:p>
    <w:p w:rsidR="000D52EF" w:rsidRDefault="000D52EF" w:rsidP="00C17259">
      <w:pPr>
        <w:suppressAutoHyphens/>
        <w:spacing w:line="360" w:lineRule="auto"/>
        <w:ind w:left="2880" w:hanging="2880"/>
        <w:jc w:val="both"/>
        <w:rPr>
          <w:spacing w:val="-2"/>
          <w:szCs w:val="24"/>
        </w:rPr>
      </w:pPr>
    </w:p>
    <w:p w:rsidR="003850BC" w:rsidRDefault="00F62D4A" w:rsidP="003E6A87">
      <w:pPr>
        <w:suppressAutoHyphens/>
        <w:ind w:left="2160" w:hanging="360"/>
        <w:jc w:val="both"/>
        <w:rPr>
          <w:spacing w:val="-2"/>
          <w:szCs w:val="24"/>
        </w:rPr>
      </w:pPr>
      <w:r w:rsidRPr="003B56C3">
        <w:rPr>
          <w:spacing w:val="-2"/>
          <w:szCs w:val="24"/>
        </w:rPr>
        <w:t>2.</w:t>
      </w:r>
      <w:r w:rsidRPr="003B56C3">
        <w:rPr>
          <w:spacing w:val="-2"/>
          <w:szCs w:val="24"/>
        </w:rPr>
        <w:tab/>
        <w:t>In hotels, apartment houses, clubs</w:t>
      </w:r>
      <w:r w:rsidR="00DA2996">
        <w:rPr>
          <w:spacing w:val="-2"/>
          <w:szCs w:val="24"/>
        </w:rPr>
        <w:t xml:space="preserve"> and </w:t>
      </w:r>
      <w:r w:rsidRPr="003B56C3">
        <w:rPr>
          <w:spacing w:val="-2"/>
          <w:szCs w:val="24"/>
        </w:rPr>
        <w:t>boarding</w:t>
      </w:r>
      <w:r w:rsidR="00DA2996">
        <w:rPr>
          <w:spacing w:val="-2"/>
          <w:szCs w:val="24"/>
        </w:rPr>
        <w:t xml:space="preserve"> and </w:t>
      </w:r>
      <w:r w:rsidRPr="003B56C3">
        <w:rPr>
          <w:spacing w:val="-2"/>
          <w:szCs w:val="24"/>
        </w:rPr>
        <w:t>rooming houses except when service is within the customer's domestic establishment</w:t>
      </w:r>
      <w:r w:rsidR="00DA2996">
        <w:rPr>
          <w:spacing w:val="-2"/>
          <w:szCs w:val="24"/>
        </w:rPr>
        <w:t xml:space="preserve"> and </w:t>
      </w:r>
      <w:r w:rsidRPr="003B56C3">
        <w:rPr>
          <w:spacing w:val="-2"/>
          <w:szCs w:val="24"/>
        </w:rPr>
        <w:t>no business listings are provided; colleges, hospitals</w:t>
      </w:r>
      <w:r w:rsidR="00DA2996">
        <w:rPr>
          <w:spacing w:val="-2"/>
          <w:szCs w:val="24"/>
        </w:rPr>
        <w:t xml:space="preserve"> and </w:t>
      </w:r>
      <w:r w:rsidRPr="003B56C3">
        <w:rPr>
          <w:spacing w:val="-2"/>
          <w:szCs w:val="24"/>
        </w:rPr>
        <w:t>other institutions;</w:t>
      </w:r>
      <w:r w:rsidR="00DA2996">
        <w:rPr>
          <w:spacing w:val="-2"/>
          <w:szCs w:val="24"/>
        </w:rPr>
        <w:t xml:space="preserve"> and in </w:t>
      </w:r>
      <w:r w:rsidRPr="003B56C3">
        <w:rPr>
          <w:spacing w:val="-2"/>
          <w:szCs w:val="24"/>
        </w:rPr>
        <w:t>churches except when service is provided</w:t>
      </w:r>
      <w:r w:rsidR="00DA2996">
        <w:rPr>
          <w:spacing w:val="-2"/>
          <w:szCs w:val="24"/>
        </w:rPr>
        <w:t xml:space="preserve"> to </w:t>
      </w:r>
      <w:r w:rsidRPr="003B56C3">
        <w:rPr>
          <w:spacing w:val="-2"/>
          <w:szCs w:val="24"/>
        </w:rPr>
        <w:t>an individual</w:t>
      </w:r>
      <w:r w:rsidR="00DA2996">
        <w:rPr>
          <w:spacing w:val="-2"/>
          <w:szCs w:val="24"/>
        </w:rPr>
        <w:t xml:space="preserve"> of </w:t>
      </w:r>
      <w:r w:rsidRPr="003B56C3">
        <w:rPr>
          <w:spacing w:val="-2"/>
          <w:szCs w:val="24"/>
        </w:rPr>
        <w:t>the clergy</w:t>
      </w:r>
      <w:r w:rsidR="00DA2996">
        <w:rPr>
          <w:spacing w:val="-2"/>
          <w:szCs w:val="24"/>
        </w:rPr>
        <w:t xml:space="preserve"> for </w:t>
      </w:r>
      <w:r w:rsidRPr="003B56C3">
        <w:rPr>
          <w:spacing w:val="-2"/>
          <w:szCs w:val="24"/>
        </w:rPr>
        <w:t>personal use only</w:t>
      </w:r>
      <w:r w:rsidR="00DA2996">
        <w:rPr>
          <w:spacing w:val="-2"/>
          <w:szCs w:val="24"/>
        </w:rPr>
        <w:t xml:space="preserve"> and </w:t>
      </w:r>
      <w:r w:rsidRPr="003B56C3">
        <w:rPr>
          <w:spacing w:val="-2"/>
          <w:szCs w:val="24"/>
        </w:rPr>
        <w:t>business service is already established</w:t>
      </w:r>
      <w:r w:rsidR="00DA2996">
        <w:rPr>
          <w:spacing w:val="-2"/>
          <w:szCs w:val="24"/>
        </w:rPr>
        <w:t xml:space="preserve"> for </w:t>
      </w:r>
      <w:r w:rsidRPr="003B56C3">
        <w:rPr>
          <w:spacing w:val="-2"/>
          <w:szCs w:val="24"/>
        </w:rPr>
        <w:t>the church at the same location;</w:t>
      </w:r>
    </w:p>
    <w:p w:rsidR="000D52EF" w:rsidRDefault="000D52EF" w:rsidP="00C17259">
      <w:pPr>
        <w:suppressAutoHyphens/>
        <w:spacing w:line="360" w:lineRule="auto"/>
        <w:ind w:left="2880" w:hanging="2880"/>
        <w:jc w:val="both"/>
        <w:rPr>
          <w:spacing w:val="-2"/>
          <w:szCs w:val="24"/>
        </w:rPr>
      </w:pPr>
    </w:p>
    <w:p w:rsidR="003850BC" w:rsidRDefault="00F62D4A" w:rsidP="003E6A87">
      <w:pPr>
        <w:suppressAutoHyphens/>
        <w:ind w:left="2160" w:hanging="360"/>
        <w:jc w:val="both"/>
        <w:rPr>
          <w:spacing w:val="-2"/>
          <w:szCs w:val="24"/>
        </w:rPr>
      </w:pPr>
      <w:r w:rsidRPr="003B56C3">
        <w:rPr>
          <w:spacing w:val="-2"/>
          <w:szCs w:val="24"/>
        </w:rPr>
        <w:t>3.</w:t>
      </w:r>
      <w:r w:rsidRPr="003B56C3">
        <w:rPr>
          <w:spacing w:val="-2"/>
          <w:szCs w:val="24"/>
        </w:rPr>
        <w:tab/>
        <w:t>At any location when the listing</w:t>
      </w:r>
      <w:r w:rsidR="00DA2996">
        <w:rPr>
          <w:spacing w:val="-2"/>
          <w:szCs w:val="24"/>
        </w:rPr>
        <w:t xml:space="preserve"> or </w:t>
      </w:r>
      <w:r w:rsidRPr="003B56C3">
        <w:rPr>
          <w:spacing w:val="-2"/>
          <w:szCs w:val="24"/>
        </w:rPr>
        <w:t>public advertising indicates a business</w:t>
      </w:r>
      <w:r w:rsidR="00DA2996">
        <w:rPr>
          <w:spacing w:val="-2"/>
          <w:szCs w:val="24"/>
        </w:rPr>
        <w:t xml:space="preserve"> or </w:t>
      </w:r>
      <w:r w:rsidRPr="003B56C3">
        <w:rPr>
          <w:spacing w:val="-2"/>
          <w:szCs w:val="24"/>
        </w:rPr>
        <w:t>a profession;</w:t>
      </w:r>
    </w:p>
    <w:p w:rsidR="00851D84" w:rsidRDefault="00851D84" w:rsidP="000755DB">
      <w:pPr>
        <w:suppressAutoHyphens/>
        <w:spacing w:line="360" w:lineRule="auto"/>
        <w:jc w:val="both"/>
        <w:rPr>
          <w:b/>
          <w:spacing w:val="-2"/>
          <w:szCs w:val="24"/>
        </w:rPr>
      </w:pPr>
    </w:p>
    <w:p w:rsidR="00851D84" w:rsidRDefault="00851D84" w:rsidP="00851D84">
      <w:pPr>
        <w:suppressAutoHyphens/>
        <w:ind w:left="2160" w:hanging="360"/>
        <w:jc w:val="both"/>
        <w:rPr>
          <w:spacing w:val="-2"/>
          <w:szCs w:val="24"/>
        </w:rPr>
      </w:pPr>
      <w:r w:rsidRPr="003B56C3">
        <w:rPr>
          <w:spacing w:val="-2"/>
          <w:szCs w:val="24"/>
        </w:rPr>
        <w:t>4.</w:t>
      </w:r>
      <w:r w:rsidRPr="003B56C3">
        <w:rPr>
          <w:spacing w:val="-2"/>
          <w:szCs w:val="24"/>
        </w:rPr>
        <w:tab/>
        <w:t>At any location where the service includes an extension which is at a location where business rates apply unless the extension is restricted</w:t>
      </w:r>
      <w:r>
        <w:rPr>
          <w:spacing w:val="-2"/>
          <w:szCs w:val="24"/>
        </w:rPr>
        <w:t xml:space="preserve"> to </w:t>
      </w:r>
      <w:r w:rsidRPr="003B56C3">
        <w:rPr>
          <w:spacing w:val="-2"/>
          <w:szCs w:val="24"/>
        </w:rPr>
        <w:t>incoming calls;</w:t>
      </w:r>
    </w:p>
    <w:p w:rsidR="00EB6452" w:rsidRDefault="00F54CB7" w:rsidP="00F54CB7">
      <w:pPr>
        <w:suppressAutoHyphens/>
        <w:spacing w:line="360" w:lineRule="auto"/>
        <w:ind w:left="1710"/>
        <w:jc w:val="both"/>
        <w:rPr>
          <w:spacing w:val="-2"/>
          <w:szCs w:val="24"/>
        </w:rPr>
      </w:pPr>
      <w:r>
        <w:rPr>
          <w:spacing w:val="-2"/>
          <w:szCs w:val="24"/>
        </w:rPr>
        <w:t xml:space="preserve"> </w:t>
      </w:r>
    </w:p>
    <w:p w:rsidR="003850BC" w:rsidRPr="00F54CB7" w:rsidRDefault="00F54CB7" w:rsidP="00F54CB7">
      <w:pPr>
        <w:suppressAutoHyphens/>
        <w:spacing w:line="360" w:lineRule="auto"/>
        <w:ind w:left="1710"/>
        <w:jc w:val="both"/>
        <w:rPr>
          <w:spacing w:val="-2"/>
          <w:szCs w:val="24"/>
        </w:rPr>
      </w:pPr>
      <w:r>
        <w:rPr>
          <w:spacing w:val="-2"/>
          <w:szCs w:val="24"/>
        </w:rPr>
        <w:t xml:space="preserve"> 5.</w:t>
      </w:r>
      <w:r>
        <w:rPr>
          <w:spacing w:val="-2"/>
          <w:szCs w:val="24"/>
        </w:rPr>
        <w:tab/>
      </w:r>
      <w:r w:rsidR="00F62D4A" w:rsidRPr="00F54CB7">
        <w:rPr>
          <w:spacing w:val="-2"/>
          <w:szCs w:val="24"/>
        </w:rPr>
        <w:t>At any location where the customer resells</w:t>
      </w:r>
      <w:r w:rsidR="00DA2996" w:rsidRPr="00F54CB7">
        <w:rPr>
          <w:spacing w:val="-2"/>
          <w:szCs w:val="24"/>
        </w:rPr>
        <w:t xml:space="preserve"> or </w:t>
      </w:r>
      <w:r w:rsidR="00F62D4A" w:rsidRPr="00F54CB7">
        <w:rPr>
          <w:spacing w:val="-2"/>
          <w:szCs w:val="24"/>
        </w:rPr>
        <w:t>shares exchange service;</w:t>
      </w:r>
    </w:p>
    <w:p w:rsidR="00EB6452" w:rsidRDefault="00EB6452" w:rsidP="00060309">
      <w:pPr>
        <w:suppressAutoHyphens/>
        <w:spacing w:line="360" w:lineRule="auto"/>
        <w:jc w:val="both"/>
        <w:rPr>
          <w:b/>
          <w:spacing w:val="-2"/>
          <w:szCs w:val="24"/>
        </w:rPr>
      </w:pPr>
    </w:p>
    <w:p w:rsidR="00060309" w:rsidRPr="00337FED" w:rsidRDefault="00060309" w:rsidP="00060309">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060309" w:rsidRPr="00B83380" w:rsidRDefault="00060309" w:rsidP="00060309">
      <w:pPr>
        <w:spacing w:line="360" w:lineRule="auto"/>
        <w:ind w:firstLine="360"/>
        <w:rPr>
          <w:u w:val="single"/>
        </w:rPr>
      </w:pPr>
      <w:r w:rsidRPr="00B83380">
        <w:rPr>
          <w:u w:val="single"/>
        </w:rPr>
        <w:t>2.</w:t>
      </w:r>
      <w:r>
        <w:rPr>
          <w:u w:val="single"/>
        </w:rPr>
        <w:t>8</w:t>
      </w:r>
      <w:r w:rsidRPr="00B83380">
        <w:rPr>
          <w:u w:val="single"/>
        </w:rPr>
        <w:t xml:space="preserve">  Additional Provisions Applicable</w:t>
      </w:r>
      <w:r>
        <w:rPr>
          <w:u w:val="single"/>
        </w:rPr>
        <w:t xml:space="preserve"> to </w:t>
      </w:r>
      <w:r w:rsidRPr="00B83380">
        <w:rPr>
          <w:u w:val="single"/>
        </w:rPr>
        <w:t>Business Customers (</w:t>
      </w:r>
      <w:r>
        <w:rPr>
          <w:u w:val="single"/>
        </w:rPr>
        <w:t>cont’d</w:t>
      </w:r>
      <w:r w:rsidRPr="00B83380">
        <w:rPr>
          <w:u w:val="single"/>
        </w:rPr>
        <w:t>)</w:t>
      </w:r>
    </w:p>
    <w:p w:rsidR="00060309" w:rsidRPr="00B83380" w:rsidRDefault="00060309" w:rsidP="00060309">
      <w:pPr>
        <w:ind w:firstLine="720"/>
      </w:pPr>
      <w:r w:rsidRPr="00B83380">
        <w:t>2.</w:t>
      </w:r>
      <w:r>
        <w:t>8</w:t>
      </w:r>
      <w:r w:rsidRPr="00B83380">
        <w:t>.</w:t>
      </w:r>
      <w:r w:rsidRPr="000755DB">
        <w:t xml:space="preserve"> </w:t>
      </w:r>
      <w:r w:rsidRPr="003B56C3">
        <w:t>1</w:t>
      </w:r>
      <w:r>
        <w:t xml:space="preserve"> Application of </w:t>
      </w:r>
      <w:r w:rsidRPr="003B56C3">
        <w:t>Rates</w:t>
      </w:r>
      <w:r>
        <w:t xml:space="preserve"> (cont’d)</w:t>
      </w:r>
    </w:p>
    <w:p w:rsidR="00060309" w:rsidRDefault="00060309" w:rsidP="003E6A87">
      <w:pPr>
        <w:suppressAutoHyphens/>
        <w:ind w:left="1800" w:hanging="360"/>
        <w:jc w:val="both"/>
        <w:rPr>
          <w:spacing w:val="-2"/>
          <w:szCs w:val="24"/>
        </w:rPr>
      </w:pPr>
    </w:p>
    <w:p w:rsidR="00060309" w:rsidRDefault="00060309" w:rsidP="003E6A87">
      <w:pPr>
        <w:suppressAutoHyphens/>
        <w:ind w:left="1800" w:hanging="360"/>
        <w:jc w:val="both"/>
        <w:rPr>
          <w:spacing w:val="-2"/>
          <w:szCs w:val="24"/>
        </w:rPr>
      </w:pPr>
    </w:p>
    <w:p w:rsidR="00F62D4A" w:rsidRDefault="00F62D4A" w:rsidP="003E6A87">
      <w:pPr>
        <w:suppressAutoHyphens/>
        <w:ind w:left="1800" w:hanging="360"/>
        <w:jc w:val="both"/>
        <w:rPr>
          <w:spacing w:val="-2"/>
          <w:szCs w:val="24"/>
        </w:rPr>
      </w:pPr>
      <w:r w:rsidRPr="003B56C3">
        <w:rPr>
          <w:spacing w:val="-2"/>
          <w:szCs w:val="24"/>
        </w:rPr>
        <w:t>b.</w:t>
      </w:r>
      <w:r w:rsidRPr="003B56C3">
        <w:rPr>
          <w:spacing w:val="-2"/>
          <w:szCs w:val="24"/>
        </w:rPr>
        <w:tab/>
        <w:t>The use</w:t>
      </w:r>
      <w:r w:rsidR="00DA2996">
        <w:rPr>
          <w:spacing w:val="-2"/>
          <w:szCs w:val="24"/>
        </w:rPr>
        <w:t xml:space="preserve"> of </w:t>
      </w:r>
      <w:r w:rsidRPr="003B56C3">
        <w:rPr>
          <w:spacing w:val="-2"/>
          <w:szCs w:val="24"/>
        </w:rPr>
        <w:t>business facilities</w:t>
      </w:r>
      <w:r w:rsidR="00DA2996">
        <w:rPr>
          <w:spacing w:val="-2"/>
          <w:szCs w:val="24"/>
        </w:rPr>
        <w:t xml:space="preserve"> and </w:t>
      </w:r>
      <w:r w:rsidRPr="003B56C3">
        <w:rPr>
          <w:spacing w:val="-2"/>
          <w:szCs w:val="24"/>
        </w:rPr>
        <w:t>service is restricted</w:t>
      </w:r>
      <w:r w:rsidR="00DA2996">
        <w:rPr>
          <w:spacing w:val="-2"/>
          <w:szCs w:val="24"/>
        </w:rPr>
        <w:t xml:space="preserve"> to </w:t>
      </w:r>
      <w:r w:rsidRPr="003B56C3">
        <w:rPr>
          <w:spacing w:val="-2"/>
          <w:szCs w:val="24"/>
        </w:rPr>
        <w:t>the customer, customers, agents</w:t>
      </w:r>
      <w:r w:rsidR="00DA2996">
        <w:rPr>
          <w:spacing w:val="-2"/>
          <w:szCs w:val="24"/>
        </w:rPr>
        <w:t xml:space="preserve"> and </w:t>
      </w:r>
      <w:r w:rsidRPr="003B56C3">
        <w:rPr>
          <w:spacing w:val="-2"/>
          <w:szCs w:val="24"/>
        </w:rPr>
        <w:t>representatives</w:t>
      </w:r>
      <w:r w:rsidR="00DA2996">
        <w:rPr>
          <w:spacing w:val="-2"/>
          <w:szCs w:val="24"/>
        </w:rPr>
        <w:t xml:space="preserve"> of </w:t>
      </w:r>
      <w:r w:rsidRPr="003B56C3">
        <w:rPr>
          <w:spacing w:val="-2"/>
          <w:szCs w:val="24"/>
        </w:rPr>
        <w:t>the customer,</w:t>
      </w:r>
      <w:r w:rsidR="00DA2996">
        <w:rPr>
          <w:spacing w:val="-2"/>
          <w:szCs w:val="24"/>
        </w:rPr>
        <w:t xml:space="preserve"> and </w:t>
      </w:r>
      <w:r w:rsidRPr="003B56C3">
        <w:rPr>
          <w:spacing w:val="-2"/>
          <w:szCs w:val="24"/>
        </w:rPr>
        <w:t>joint users.</w:t>
      </w:r>
    </w:p>
    <w:p w:rsidR="00F54CB7" w:rsidRDefault="00F54CB7" w:rsidP="00F54CB7">
      <w:pPr>
        <w:pStyle w:val="Heading3"/>
        <w:spacing w:before="0" w:beforeAutospacing="0" w:after="0" w:afterAutospacing="0" w:line="360" w:lineRule="auto"/>
        <w:ind w:firstLine="720"/>
      </w:pPr>
      <w:bookmarkStart w:id="83" w:name="_Toc317070159"/>
    </w:p>
    <w:p w:rsidR="003850BC" w:rsidRDefault="00F62D4A" w:rsidP="00851D84">
      <w:pPr>
        <w:pStyle w:val="Heading3"/>
        <w:spacing w:line="360" w:lineRule="auto"/>
        <w:ind w:firstLine="720"/>
      </w:pPr>
      <w:bookmarkStart w:id="84" w:name="_Toc424124520"/>
      <w:r w:rsidRPr="003B56C3">
        <w:t>2.</w:t>
      </w:r>
      <w:r w:rsidR="000077B4">
        <w:t>8</w:t>
      </w:r>
      <w:r w:rsidRPr="003B56C3">
        <w:t>.2</w:t>
      </w:r>
      <w:r w:rsidR="008815F3">
        <w:t xml:space="preserve">  </w:t>
      </w:r>
      <w:r w:rsidRPr="003B56C3">
        <w:t>Telephone Number Changes</w:t>
      </w:r>
      <w:bookmarkEnd w:id="83"/>
      <w:bookmarkEnd w:id="84"/>
      <w:r w:rsidR="00C15E36">
        <w:fldChar w:fldCharType="begin"/>
      </w:r>
      <w:r w:rsidR="004A1A1B">
        <w:instrText xml:space="preserve"> XE "</w:instrText>
      </w:r>
      <w:r w:rsidR="004A1A1B" w:rsidRPr="00681715">
        <w:instrText>Telephone Number Changes</w:instrText>
      </w:r>
      <w:r w:rsidR="004A1A1B">
        <w:instrText xml:space="preserve">" </w:instrText>
      </w:r>
      <w:r w:rsidR="00C15E36">
        <w:fldChar w:fldCharType="end"/>
      </w:r>
    </w:p>
    <w:p w:rsidR="003850BC" w:rsidRDefault="00F62D4A" w:rsidP="003E6A87">
      <w:pPr>
        <w:suppressAutoHyphens/>
        <w:ind w:left="1440"/>
        <w:jc w:val="both"/>
        <w:rPr>
          <w:spacing w:val="-2"/>
          <w:szCs w:val="24"/>
        </w:rPr>
      </w:pPr>
      <w:r w:rsidRPr="003B56C3">
        <w:rPr>
          <w:spacing w:val="-2"/>
          <w:szCs w:val="24"/>
        </w:rPr>
        <w:t>When a business customer requests a telephone number change, the referral period</w:t>
      </w:r>
      <w:r w:rsidR="00DA2996">
        <w:rPr>
          <w:spacing w:val="-2"/>
          <w:szCs w:val="24"/>
        </w:rPr>
        <w:t xml:space="preserve"> for </w:t>
      </w:r>
      <w:r w:rsidRPr="003B56C3">
        <w:rPr>
          <w:spacing w:val="-2"/>
          <w:szCs w:val="24"/>
        </w:rPr>
        <w:t>the disconnected number is 180 days.</w:t>
      </w:r>
    </w:p>
    <w:p w:rsidR="000D52EF" w:rsidRDefault="000D52EF" w:rsidP="00C17259">
      <w:pPr>
        <w:suppressAutoHyphens/>
        <w:spacing w:line="360" w:lineRule="auto"/>
        <w:ind w:left="1440" w:hanging="1440"/>
        <w:jc w:val="both"/>
        <w:rPr>
          <w:spacing w:val="-2"/>
          <w:szCs w:val="24"/>
        </w:rPr>
      </w:pPr>
    </w:p>
    <w:p w:rsidR="003850BC" w:rsidRDefault="00F62D4A" w:rsidP="003E6A87">
      <w:pPr>
        <w:suppressAutoHyphens/>
        <w:ind w:left="1440"/>
        <w:jc w:val="both"/>
        <w:rPr>
          <w:spacing w:val="-2"/>
          <w:szCs w:val="24"/>
        </w:rPr>
      </w:pPr>
      <w:r w:rsidRPr="003B56C3">
        <w:rPr>
          <w:spacing w:val="-2"/>
          <w:szCs w:val="24"/>
        </w:rPr>
        <w:t>The customer may order a Customized Number where facilities permit</w:t>
      </w:r>
      <w:r w:rsidR="00DA2996">
        <w:rPr>
          <w:spacing w:val="-2"/>
          <w:szCs w:val="24"/>
        </w:rPr>
        <w:t xml:space="preserve"> for </w:t>
      </w:r>
      <w:r w:rsidRPr="003B56C3">
        <w:rPr>
          <w:spacing w:val="-2"/>
          <w:szCs w:val="24"/>
        </w:rPr>
        <w:t>an additional charge as specified</w:t>
      </w:r>
      <w:r w:rsidR="00DA2996">
        <w:rPr>
          <w:spacing w:val="-2"/>
          <w:szCs w:val="24"/>
        </w:rPr>
        <w:t xml:space="preserve"> in </w:t>
      </w:r>
      <w:r w:rsidRPr="003B56C3">
        <w:rPr>
          <w:spacing w:val="-2"/>
          <w:szCs w:val="24"/>
        </w:rPr>
        <w:t>Section</w:t>
      </w:r>
      <w:r w:rsidR="000D52EF">
        <w:rPr>
          <w:spacing w:val="-2"/>
          <w:szCs w:val="24"/>
        </w:rPr>
        <w:t xml:space="preserve"> </w:t>
      </w:r>
      <w:r w:rsidRPr="003B56C3">
        <w:rPr>
          <w:spacing w:val="-2"/>
          <w:szCs w:val="24"/>
        </w:rPr>
        <w:t>5.</w:t>
      </w:r>
      <w:r w:rsidR="003E0B2F">
        <w:rPr>
          <w:spacing w:val="-2"/>
          <w:szCs w:val="24"/>
        </w:rPr>
        <w:t>11</w:t>
      </w:r>
      <w:r w:rsidR="00DA2996">
        <w:rPr>
          <w:spacing w:val="-2"/>
          <w:szCs w:val="24"/>
        </w:rPr>
        <w:t xml:space="preserve"> of </w:t>
      </w:r>
      <w:r w:rsidRPr="003B56C3">
        <w:rPr>
          <w:spacing w:val="-2"/>
          <w:szCs w:val="24"/>
        </w:rPr>
        <w:t>th</w:t>
      </w:r>
      <w:r w:rsidR="003E0B2F">
        <w:rPr>
          <w:spacing w:val="-2"/>
          <w:szCs w:val="24"/>
        </w:rPr>
        <w:t>e Addendum</w:t>
      </w:r>
      <w:r w:rsidRPr="003B56C3">
        <w:rPr>
          <w:spacing w:val="-2"/>
          <w:szCs w:val="24"/>
        </w:rPr>
        <w:t>.</w:t>
      </w:r>
    </w:p>
    <w:p w:rsidR="0002454E" w:rsidRDefault="0002454E" w:rsidP="00F54CB7">
      <w:pPr>
        <w:suppressAutoHyphens/>
        <w:spacing w:line="360" w:lineRule="auto"/>
        <w:jc w:val="both"/>
        <w:rPr>
          <w:b/>
          <w:spacing w:val="-2"/>
          <w:szCs w:val="24"/>
        </w:rPr>
      </w:pPr>
    </w:p>
    <w:p w:rsidR="003850BC" w:rsidRDefault="00F62D4A" w:rsidP="003E6A87">
      <w:pPr>
        <w:suppressAutoHyphens/>
        <w:ind w:left="1440"/>
        <w:jc w:val="both"/>
        <w:rPr>
          <w:spacing w:val="-2"/>
          <w:szCs w:val="24"/>
        </w:rPr>
      </w:pPr>
      <w:r w:rsidRPr="003B56C3">
        <w:rPr>
          <w:spacing w:val="-2"/>
          <w:szCs w:val="24"/>
        </w:rPr>
        <w:t>When service</w:t>
      </w:r>
      <w:r w:rsidR="00DA2996">
        <w:rPr>
          <w:spacing w:val="-2"/>
          <w:szCs w:val="24"/>
        </w:rPr>
        <w:t xml:space="preserve"> in </w:t>
      </w:r>
      <w:r w:rsidRPr="003B56C3">
        <w:rPr>
          <w:spacing w:val="-2"/>
          <w:szCs w:val="24"/>
        </w:rPr>
        <w:t>an existing location is continued</w:t>
      </w:r>
      <w:r w:rsidR="00DA2996">
        <w:rPr>
          <w:spacing w:val="-2"/>
          <w:szCs w:val="24"/>
        </w:rPr>
        <w:t xml:space="preserve"> for </w:t>
      </w:r>
      <w:r w:rsidRPr="003B56C3">
        <w:rPr>
          <w:spacing w:val="-2"/>
          <w:szCs w:val="24"/>
        </w:rPr>
        <w:t>a new customer, the existing telephone number may be retained by the new customer only if the former customer consents</w:t>
      </w:r>
      <w:r w:rsidR="00DA2996">
        <w:rPr>
          <w:spacing w:val="-2"/>
          <w:szCs w:val="24"/>
        </w:rPr>
        <w:t xml:space="preserve"> in </w:t>
      </w:r>
      <w:r w:rsidRPr="003B56C3">
        <w:rPr>
          <w:spacing w:val="-2"/>
          <w:szCs w:val="24"/>
        </w:rPr>
        <w:t>writing,</w:t>
      </w:r>
      <w:r w:rsidR="00DA2996">
        <w:rPr>
          <w:spacing w:val="-2"/>
          <w:szCs w:val="24"/>
        </w:rPr>
        <w:t xml:space="preserve"> and </w:t>
      </w:r>
      <w:r w:rsidRPr="003B56C3">
        <w:rPr>
          <w:spacing w:val="-2"/>
          <w:szCs w:val="24"/>
        </w:rPr>
        <w:t>if all charges against the account are paid</w:t>
      </w:r>
      <w:r w:rsidR="00DA2996">
        <w:rPr>
          <w:spacing w:val="-2"/>
          <w:szCs w:val="24"/>
        </w:rPr>
        <w:t xml:space="preserve"> or </w:t>
      </w:r>
      <w:r w:rsidRPr="003B56C3">
        <w:rPr>
          <w:spacing w:val="-2"/>
          <w:szCs w:val="24"/>
        </w:rPr>
        <w:t>assumed by the new customer.</w:t>
      </w:r>
    </w:p>
    <w:p w:rsidR="003850BC" w:rsidRDefault="00AC6CCA" w:rsidP="00893103">
      <w:pPr>
        <w:pStyle w:val="Heading3"/>
        <w:spacing w:line="360" w:lineRule="auto"/>
        <w:ind w:firstLine="720"/>
      </w:pPr>
      <w:bookmarkStart w:id="85" w:name="_Toc424124521"/>
      <w:r w:rsidRPr="003B56C3">
        <w:t>2.</w:t>
      </w:r>
      <w:r w:rsidR="000077B4">
        <w:t>8</w:t>
      </w:r>
      <w:r w:rsidRPr="003B56C3">
        <w:t>.3</w:t>
      </w:r>
      <w:r>
        <w:t xml:space="preserve"> </w:t>
      </w:r>
      <w:r w:rsidR="009802D1">
        <w:t xml:space="preserve"> </w:t>
      </w:r>
      <w:r>
        <w:t>Deposits</w:t>
      </w:r>
      <w:bookmarkEnd w:id="85"/>
      <w:r w:rsidR="00C15E36">
        <w:fldChar w:fldCharType="begin"/>
      </w:r>
      <w:r w:rsidR="004A1A1B">
        <w:instrText xml:space="preserve"> XE "</w:instrText>
      </w:r>
      <w:r w:rsidR="004A1A1B" w:rsidRPr="00681715">
        <w:instrText>Deposits</w:instrText>
      </w:r>
      <w:r w:rsidR="004A1A1B">
        <w:instrText xml:space="preserve">" </w:instrText>
      </w:r>
      <w:r w:rsidR="00C15E36">
        <w:fldChar w:fldCharType="end"/>
      </w:r>
    </w:p>
    <w:p w:rsidR="003850BC" w:rsidRDefault="00F62D4A" w:rsidP="003E6A87">
      <w:pPr>
        <w:suppressAutoHyphens/>
        <w:ind w:left="1440"/>
        <w:jc w:val="both"/>
        <w:rPr>
          <w:spacing w:val="-2"/>
          <w:szCs w:val="24"/>
        </w:rPr>
      </w:pPr>
      <w:r w:rsidRPr="003B56C3">
        <w:rPr>
          <w:spacing w:val="-2"/>
          <w:szCs w:val="24"/>
        </w:rPr>
        <w:t>Deposits will be returned</w:t>
      </w:r>
      <w:r w:rsidR="00DA2996">
        <w:rPr>
          <w:spacing w:val="-2"/>
          <w:szCs w:val="24"/>
        </w:rPr>
        <w:t xml:space="preserve"> to </w:t>
      </w:r>
      <w:r w:rsidRPr="003B56C3">
        <w:rPr>
          <w:spacing w:val="-2"/>
          <w:szCs w:val="24"/>
        </w:rPr>
        <w:t>a business customer upon cancellation</w:t>
      </w:r>
      <w:r w:rsidR="00DA2996">
        <w:rPr>
          <w:spacing w:val="-2"/>
          <w:szCs w:val="24"/>
        </w:rPr>
        <w:t xml:space="preserve"> of </w:t>
      </w:r>
      <w:r w:rsidRPr="003B56C3">
        <w:rPr>
          <w:spacing w:val="-2"/>
          <w:szCs w:val="24"/>
        </w:rPr>
        <w:t>service</w:t>
      </w:r>
      <w:r w:rsidR="00DA2996">
        <w:rPr>
          <w:spacing w:val="-2"/>
          <w:szCs w:val="24"/>
        </w:rPr>
        <w:t xml:space="preserve"> or </w:t>
      </w:r>
      <w:r w:rsidRPr="003B56C3">
        <w:rPr>
          <w:spacing w:val="-2"/>
          <w:szCs w:val="24"/>
        </w:rPr>
        <w:t>after one year, whichever event occurs first, unless the customer is delinquent</w:t>
      </w:r>
      <w:r w:rsidR="00DA2996">
        <w:rPr>
          <w:spacing w:val="-2"/>
          <w:szCs w:val="24"/>
        </w:rPr>
        <w:t xml:space="preserve"> in </w:t>
      </w:r>
      <w:r w:rsidRPr="003B56C3">
        <w:rPr>
          <w:spacing w:val="-2"/>
          <w:szCs w:val="24"/>
        </w:rPr>
        <w:t>payment,</w:t>
      </w:r>
      <w:r w:rsidR="00DA2996">
        <w:rPr>
          <w:spacing w:val="-2"/>
          <w:szCs w:val="24"/>
        </w:rPr>
        <w:t xml:space="preserve"> in </w:t>
      </w:r>
      <w:r w:rsidRPr="003B56C3">
        <w:rPr>
          <w:spacing w:val="-2"/>
          <w:szCs w:val="24"/>
        </w:rPr>
        <w:t>which case the Company will continue</w:t>
      </w:r>
      <w:r w:rsidR="00DA2996">
        <w:rPr>
          <w:spacing w:val="-2"/>
          <w:szCs w:val="24"/>
        </w:rPr>
        <w:t xml:space="preserve"> to </w:t>
      </w:r>
      <w:r w:rsidRPr="003B56C3">
        <w:rPr>
          <w:spacing w:val="-2"/>
          <w:szCs w:val="24"/>
        </w:rPr>
        <w:t>retain the deposit until the delinquency is satisfied.  If a service is involuntarily discontinued, the deposit is applied against the final bill,</w:t>
      </w:r>
      <w:r w:rsidR="00DA2996">
        <w:rPr>
          <w:spacing w:val="-2"/>
          <w:szCs w:val="24"/>
        </w:rPr>
        <w:t xml:space="preserve"> and </w:t>
      </w:r>
      <w:r w:rsidRPr="003B56C3">
        <w:rPr>
          <w:spacing w:val="-2"/>
          <w:szCs w:val="24"/>
        </w:rPr>
        <w:t>any balance is returned</w:t>
      </w:r>
      <w:r w:rsidR="00DA2996">
        <w:rPr>
          <w:spacing w:val="-2"/>
          <w:szCs w:val="24"/>
        </w:rPr>
        <w:t xml:space="preserve"> to </w:t>
      </w:r>
      <w:r w:rsidRPr="003B56C3">
        <w:rPr>
          <w:spacing w:val="-2"/>
          <w:szCs w:val="24"/>
        </w:rPr>
        <w:t>the customer.</w:t>
      </w:r>
    </w:p>
    <w:p w:rsidR="00F54CB7" w:rsidRDefault="00F54CB7" w:rsidP="00F54CB7">
      <w:pPr>
        <w:pStyle w:val="Heading3"/>
        <w:spacing w:before="0" w:beforeAutospacing="0" w:after="0" w:afterAutospacing="0" w:line="360" w:lineRule="auto"/>
        <w:ind w:firstLine="720"/>
      </w:pPr>
      <w:bookmarkStart w:id="86" w:name="_Toc317070161"/>
    </w:p>
    <w:p w:rsidR="003850BC" w:rsidRDefault="00AC6CCA" w:rsidP="00893103">
      <w:pPr>
        <w:pStyle w:val="Heading3"/>
        <w:spacing w:line="360" w:lineRule="auto"/>
        <w:ind w:firstLine="720"/>
      </w:pPr>
      <w:bookmarkStart w:id="87" w:name="_Toc424124522"/>
      <w:r w:rsidRPr="003B56C3">
        <w:t>2.</w:t>
      </w:r>
      <w:r w:rsidR="000077B4">
        <w:t>8</w:t>
      </w:r>
      <w:r w:rsidRPr="003B56C3">
        <w:t>.4</w:t>
      </w:r>
      <w:r>
        <w:t xml:space="preserve"> </w:t>
      </w:r>
      <w:r w:rsidR="009802D1">
        <w:t xml:space="preserve"> </w:t>
      </w:r>
      <w:r>
        <w:t>Dishonored</w:t>
      </w:r>
      <w:r w:rsidR="00F62D4A" w:rsidRPr="003B56C3">
        <w:t xml:space="preserve"> Checks</w:t>
      </w:r>
      <w:bookmarkEnd w:id="86"/>
      <w:bookmarkEnd w:id="87"/>
      <w:r w:rsidR="00C15E36">
        <w:fldChar w:fldCharType="begin"/>
      </w:r>
      <w:r w:rsidR="004A1A1B">
        <w:instrText xml:space="preserve"> XE "</w:instrText>
      </w:r>
      <w:r w:rsidR="004A1A1B" w:rsidRPr="00681715">
        <w:instrText>Dishonored Checks</w:instrText>
      </w:r>
      <w:r w:rsidR="004A1A1B">
        <w:instrText xml:space="preserve">" </w:instrText>
      </w:r>
      <w:r w:rsidR="00C15E36">
        <w:fldChar w:fldCharType="end"/>
      </w:r>
    </w:p>
    <w:p w:rsidR="00D55B3D" w:rsidRDefault="00F62D4A" w:rsidP="003E6A87">
      <w:pPr>
        <w:suppressAutoHyphens/>
        <w:ind w:left="1440"/>
        <w:jc w:val="both"/>
        <w:rPr>
          <w:spacing w:val="-2"/>
          <w:szCs w:val="24"/>
        </w:rPr>
      </w:pPr>
      <w:r w:rsidRPr="003B56C3">
        <w:rPr>
          <w:spacing w:val="-2"/>
          <w:szCs w:val="24"/>
        </w:rPr>
        <w:t>If a business customer who has received a notice</w:t>
      </w:r>
      <w:r w:rsidR="00DA2996">
        <w:rPr>
          <w:spacing w:val="-2"/>
          <w:szCs w:val="24"/>
        </w:rPr>
        <w:t xml:space="preserve"> of </w:t>
      </w:r>
      <w:r w:rsidRPr="003B56C3">
        <w:rPr>
          <w:spacing w:val="-2"/>
          <w:szCs w:val="24"/>
        </w:rPr>
        <w:t>discontinuance pays the bill</w:t>
      </w:r>
      <w:r w:rsidR="00DA2996">
        <w:rPr>
          <w:spacing w:val="-2"/>
          <w:szCs w:val="24"/>
        </w:rPr>
        <w:t xml:space="preserve"> with </w:t>
      </w:r>
      <w:r w:rsidRPr="003B56C3">
        <w:rPr>
          <w:spacing w:val="-2"/>
          <w:szCs w:val="24"/>
        </w:rPr>
        <w:t>a check that is subsequently dishonored, the account remains unpaid</w:t>
      </w:r>
      <w:r w:rsidR="00DA2996">
        <w:rPr>
          <w:spacing w:val="-2"/>
          <w:szCs w:val="24"/>
        </w:rPr>
        <w:t xml:space="preserve"> and </w:t>
      </w:r>
      <w:r w:rsidRPr="003B56C3">
        <w:rPr>
          <w:spacing w:val="-2"/>
          <w:szCs w:val="24"/>
        </w:rPr>
        <w:t xml:space="preserve">the </w:t>
      </w:r>
    </w:p>
    <w:p w:rsidR="00DA2996" w:rsidRPr="003B56C3" w:rsidRDefault="00F62D4A" w:rsidP="003E6A87">
      <w:pPr>
        <w:suppressAutoHyphens/>
        <w:ind w:left="1440"/>
        <w:jc w:val="both"/>
        <w:rPr>
          <w:spacing w:val="-2"/>
          <w:szCs w:val="24"/>
        </w:rPr>
      </w:pPr>
      <w:r w:rsidRPr="003B56C3">
        <w:rPr>
          <w:spacing w:val="-2"/>
          <w:szCs w:val="24"/>
        </w:rPr>
        <w:t>Company is not required</w:t>
      </w:r>
      <w:r w:rsidR="00DA2996">
        <w:rPr>
          <w:spacing w:val="-2"/>
          <w:szCs w:val="24"/>
        </w:rPr>
        <w:t xml:space="preserve"> to </w:t>
      </w:r>
      <w:r w:rsidRPr="003B56C3">
        <w:rPr>
          <w:spacing w:val="-2"/>
          <w:szCs w:val="24"/>
        </w:rPr>
        <w:t>issue any additional notice before disconnecting service.</w:t>
      </w:r>
    </w:p>
    <w:p w:rsidR="00D55B3D" w:rsidRDefault="00D55B3D" w:rsidP="00D55B3D">
      <w:pPr>
        <w:suppressAutoHyphens/>
        <w:spacing w:line="360" w:lineRule="auto"/>
        <w:jc w:val="both"/>
        <w:rPr>
          <w:b/>
          <w:spacing w:val="-2"/>
          <w:szCs w:val="24"/>
        </w:rPr>
      </w:pPr>
      <w:bookmarkStart w:id="88" w:name="_Toc317070162"/>
      <w:bookmarkStart w:id="89" w:name="_Toc402182927"/>
      <w:r>
        <w:rPr>
          <w:spacing w:val="-2"/>
        </w:rPr>
        <w:t xml:space="preserve"> </w:t>
      </w: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3850BC" w:rsidRPr="004A7FE1" w:rsidRDefault="00D55B3D" w:rsidP="004A7FE1">
      <w:pPr>
        <w:pStyle w:val="Heading2"/>
        <w:spacing w:before="0" w:beforeAutospacing="0" w:after="0" w:afterAutospacing="0" w:line="360" w:lineRule="auto"/>
        <w:ind w:left="360"/>
        <w:jc w:val="both"/>
        <w:rPr>
          <w:spacing w:val="-2"/>
        </w:rPr>
      </w:pPr>
      <w:bookmarkStart w:id="90" w:name="_Toc424124523"/>
      <w:r w:rsidRPr="004A7FE1">
        <w:rPr>
          <w:spacing w:val="-2"/>
        </w:rPr>
        <w:t>2</w:t>
      </w:r>
      <w:r w:rsidR="00AC6CCA" w:rsidRPr="004A7FE1">
        <w:rPr>
          <w:spacing w:val="-2"/>
        </w:rPr>
        <w:t>.</w:t>
      </w:r>
      <w:r w:rsidR="000077B4" w:rsidRPr="004A7FE1">
        <w:rPr>
          <w:spacing w:val="-2"/>
        </w:rPr>
        <w:t>9</w:t>
      </w:r>
      <w:r w:rsidR="00AC6CCA" w:rsidRPr="004A7FE1">
        <w:rPr>
          <w:spacing w:val="-2"/>
        </w:rPr>
        <w:t xml:space="preserve"> </w:t>
      </w:r>
      <w:r w:rsidR="009802D1" w:rsidRPr="004A7FE1">
        <w:rPr>
          <w:spacing w:val="-2"/>
        </w:rPr>
        <w:t xml:space="preserve"> </w:t>
      </w:r>
      <w:r w:rsidR="00AC6CCA" w:rsidRPr="004A7FE1">
        <w:rPr>
          <w:spacing w:val="-2"/>
        </w:rPr>
        <w:t>Additional</w:t>
      </w:r>
      <w:r w:rsidR="0016756D" w:rsidRPr="004A7FE1">
        <w:rPr>
          <w:spacing w:val="-2"/>
        </w:rPr>
        <w:t xml:space="preserve"> Provisions Applicable</w:t>
      </w:r>
      <w:r w:rsidR="00DA2996" w:rsidRPr="004A7FE1">
        <w:rPr>
          <w:spacing w:val="-2"/>
        </w:rPr>
        <w:t xml:space="preserve"> to </w:t>
      </w:r>
      <w:r w:rsidR="0016756D" w:rsidRPr="004A7FE1">
        <w:rPr>
          <w:spacing w:val="-2"/>
        </w:rPr>
        <w:t>Residential Customers</w:t>
      </w:r>
      <w:bookmarkEnd w:id="88"/>
      <w:bookmarkEnd w:id="89"/>
      <w:bookmarkEnd w:id="90"/>
      <w:r w:rsidR="00C15E36" w:rsidRPr="004A7FE1">
        <w:rPr>
          <w:spacing w:val="-2"/>
        </w:rPr>
        <w:fldChar w:fldCharType="begin"/>
      </w:r>
      <w:r w:rsidR="004A1A1B" w:rsidRPr="004A7FE1">
        <w:rPr>
          <w:spacing w:val="-2"/>
        </w:rPr>
        <w:instrText xml:space="preserve"> XE "A</w:instrText>
      </w:r>
      <w:r w:rsidR="0016756D" w:rsidRPr="004A7FE1">
        <w:rPr>
          <w:spacing w:val="-2"/>
        </w:rPr>
        <w:instrText>dditional Provisions Applicable</w:instrText>
      </w:r>
      <w:r w:rsidR="00DA2996" w:rsidRPr="004A7FE1">
        <w:rPr>
          <w:spacing w:val="-2"/>
        </w:rPr>
        <w:instrText xml:space="preserve"> to </w:instrText>
      </w:r>
      <w:r w:rsidR="0016756D" w:rsidRPr="004A7FE1">
        <w:rPr>
          <w:spacing w:val="-2"/>
        </w:rPr>
        <w:instrText>Residential Customers</w:instrText>
      </w:r>
      <w:r w:rsidR="004A1A1B" w:rsidRPr="004A7FE1">
        <w:rPr>
          <w:spacing w:val="-2"/>
        </w:rPr>
        <w:instrText xml:space="preserve">" </w:instrText>
      </w:r>
      <w:r w:rsidR="00C15E36" w:rsidRPr="004A7FE1">
        <w:rPr>
          <w:spacing w:val="-2"/>
        </w:rPr>
        <w:fldChar w:fldCharType="end"/>
      </w:r>
    </w:p>
    <w:p w:rsidR="003850BC" w:rsidRDefault="00AC6CCA" w:rsidP="00893103">
      <w:pPr>
        <w:pStyle w:val="Heading3"/>
        <w:spacing w:line="360" w:lineRule="auto"/>
        <w:ind w:firstLine="720"/>
      </w:pPr>
      <w:bookmarkStart w:id="91" w:name="_Toc317070163"/>
      <w:bookmarkStart w:id="92" w:name="_Toc424124524"/>
      <w:r w:rsidRPr="003B56C3">
        <w:t>2.</w:t>
      </w:r>
      <w:r w:rsidR="000077B4">
        <w:t>9</w:t>
      </w:r>
      <w:r w:rsidRPr="003B56C3">
        <w:t>.1</w:t>
      </w:r>
      <w:r>
        <w:t xml:space="preserve"> </w:t>
      </w:r>
      <w:r w:rsidR="009802D1">
        <w:t xml:space="preserve"> </w:t>
      </w:r>
      <w:r>
        <w:t>Application</w:t>
      </w:r>
      <w:r w:rsidR="00DA2996">
        <w:t xml:space="preserve"> of </w:t>
      </w:r>
      <w:r w:rsidR="0068552F">
        <w:t xml:space="preserve"> </w:t>
      </w:r>
      <w:r w:rsidR="00F62D4A" w:rsidRPr="003B56C3">
        <w:t>Rates</w:t>
      </w:r>
      <w:bookmarkEnd w:id="91"/>
      <w:bookmarkEnd w:id="92"/>
    </w:p>
    <w:p w:rsidR="003850BC" w:rsidRDefault="00F62D4A" w:rsidP="003E6A87">
      <w:pPr>
        <w:suppressAutoHyphens/>
        <w:ind w:left="1440"/>
        <w:jc w:val="both"/>
        <w:rPr>
          <w:spacing w:val="-2"/>
          <w:szCs w:val="24"/>
        </w:rPr>
      </w:pPr>
      <w:r w:rsidRPr="003B56C3">
        <w:rPr>
          <w:spacing w:val="-2"/>
          <w:szCs w:val="24"/>
        </w:rPr>
        <w:t>Residential rates as described</w:t>
      </w:r>
      <w:r w:rsidR="00DA2996">
        <w:rPr>
          <w:spacing w:val="-2"/>
          <w:szCs w:val="24"/>
        </w:rPr>
        <w:t xml:space="preserve"> in </w:t>
      </w:r>
      <w:r w:rsidRPr="003B56C3">
        <w:rPr>
          <w:spacing w:val="-2"/>
          <w:szCs w:val="24"/>
        </w:rPr>
        <w:t xml:space="preserve">Section </w:t>
      </w:r>
      <w:r w:rsidR="00EB7709">
        <w:rPr>
          <w:spacing w:val="-2"/>
          <w:szCs w:val="24"/>
        </w:rPr>
        <w:t>4</w:t>
      </w:r>
      <w:r w:rsidR="00DA2996">
        <w:rPr>
          <w:spacing w:val="-2"/>
          <w:szCs w:val="24"/>
        </w:rPr>
        <w:t xml:space="preserve"> </w:t>
      </w:r>
      <w:r w:rsidR="003E0B2F">
        <w:rPr>
          <w:spacing w:val="-2"/>
          <w:szCs w:val="24"/>
        </w:rPr>
        <w:t>of</w:t>
      </w:r>
      <w:r w:rsidR="00DA2996">
        <w:rPr>
          <w:spacing w:val="-2"/>
          <w:szCs w:val="24"/>
        </w:rPr>
        <w:t xml:space="preserve"> </w:t>
      </w:r>
      <w:r w:rsidR="003E0B2F">
        <w:rPr>
          <w:spacing w:val="-2"/>
          <w:szCs w:val="24"/>
        </w:rPr>
        <w:t xml:space="preserve">the </w:t>
      </w:r>
      <w:r w:rsidRPr="003B56C3">
        <w:rPr>
          <w:spacing w:val="-2"/>
          <w:szCs w:val="24"/>
        </w:rPr>
        <w:t>A</w:t>
      </w:r>
      <w:r w:rsidR="003E0B2F">
        <w:rPr>
          <w:spacing w:val="-2"/>
          <w:szCs w:val="24"/>
        </w:rPr>
        <w:t>ddendum</w:t>
      </w:r>
      <w:r w:rsidRPr="003B56C3">
        <w:rPr>
          <w:spacing w:val="-2"/>
          <w:szCs w:val="24"/>
        </w:rPr>
        <w:t xml:space="preserve"> apply</w:t>
      </w:r>
      <w:r w:rsidR="00DA2996">
        <w:rPr>
          <w:spacing w:val="-2"/>
          <w:szCs w:val="24"/>
        </w:rPr>
        <w:t xml:space="preserve"> to </w:t>
      </w:r>
      <w:r w:rsidRPr="003B56C3">
        <w:rPr>
          <w:spacing w:val="-2"/>
          <w:szCs w:val="24"/>
        </w:rPr>
        <w:t>service furnished</w:t>
      </w:r>
      <w:r w:rsidR="00DA2996">
        <w:rPr>
          <w:spacing w:val="-2"/>
          <w:szCs w:val="24"/>
        </w:rPr>
        <w:t xml:space="preserve"> in </w:t>
      </w:r>
      <w:r w:rsidRPr="003B56C3">
        <w:rPr>
          <w:spacing w:val="-2"/>
          <w:szCs w:val="24"/>
        </w:rPr>
        <w:t>private homes</w:t>
      </w:r>
      <w:r w:rsidR="00DA2996">
        <w:rPr>
          <w:spacing w:val="-2"/>
          <w:szCs w:val="24"/>
        </w:rPr>
        <w:t xml:space="preserve"> or </w:t>
      </w:r>
      <w:r w:rsidRPr="003B56C3">
        <w:rPr>
          <w:spacing w:val="-2"/>
          <w:szCs w:val="24"/>
        </w:rPr>
        <w:t>apartments (including all parts</w:t>
      </w:r>
      <w:r w:rsidR="00DA2996">
        <w:rPr>
          <w:spacing w:val="-2"/>
          <w:szCs w:val="24"/>
        </w:rPr>
        <w:t xml:space="preserve"> of </w:t>
      </w:r>
      <w:r w:rsidRPr="003B56C3">
        <w:rPr>
          <w:spacing w:val="-2"/>
          <w:szCs w:val="24"/>
        </w:rPr>
        <w:t>the customer's domestic establishment)</w:t>
      </w:r>
      <w:r w:rsidR="00DA2996">
        <w:rPr>
          <w:spacing w:val="-2"/>
          <w:szCs w:val="24"/>
        </w:rPr>
        <w:t xml:space="preserve"> for </w:t>
      </w:r>
      <w:r w:rsidRPr="003B56C3">
        <w:rPr>
          <w:spacing w:val="-2"/>
          <w:szCs w:val="24"/>
        </w:rPr>
        <w:t>domestic use.  Residential rates also apply</w:t>
      </w:r>
      <w:r w:rsidR="00DA2996">
        <w:rPr>
          <w:spacing w:val="-2"/>
          <w:szCs w:val="24"/>
        </w:rPr>
        <w:t xml:space="preserve"> in </w:t>
      </w:r>
      <w:r w:rsidRPr="003B56C3">
        <w:rPr>
          <w:spacing w:val="-2"/>
          <w:szCs w:val="24"/>
        </w:rPr>
        <w:t>college fraternity</w:t>
      </w:r>
      <w:r w:rsidR="00DA2996">
        <w:rPr>
          <w:spacing w:val="-2"/>
          <w:szCs w:val="24"/>
        </w:rPr>
        <w:t xml:space="preserve"> or </w:t>
      </w:r>
      <w:r w:rsidRPr="003B56C3">
        <w:rPr>
          <w:spacing w:val="-2"/>
          <w:szCs w:val="24"/>
        </w:rPr>
        <w:t>sorority houses, convents</w:t>
      </w:r>
      <w:r w:rsidR="00DA2996">
        <w:rPr>
          <w:spacing w:val="-2"/>
          <w:szCs w:val="24"/>
        </w:rPr>
        <w:t xml:space="preserve"> and </w:t>
      </w:r>
      <w:r w:rsidRPr="003B56C3">
        <w:rPr>
          <w:spacing w:val="-2"/>
          <w:szCs w:val="24"/>
        </w:rPr>
        <w:t>monasteries,</w:t>
      </w:r>
      <w:r w:rsidR="00DA2996">
        <w:rPr>
          <w:spacing w:val="-2"/>
          <w:szCs w:val="24"/>
        </w:rPr>
        <w:t xml:space="preserve"> and to </w:t>
      </w:r>
      <w:r w:rsidRPr="003B56C3">
        <w:rPr>
          <w:spacing w:val="-2"/>
          <w:szCs w:val="24"/>
        </w:rPr>
        <w:t>the clergy</w:t>
      </w:r>
      <w:r w:rsidR="00DA2996">
        <w:rPr>
          <w:spacing w:val="-2"/>
          <w:szCs w:val="24"/>
        </w:rPr>
        <w:t xml:space="preserve"> for </w:t>
      </w:r>
      <w:r w:rsidRPr="003B56C3">
        <w:rPr>
          <w:spacing w:val="-2"/>
          <w:szCs w:val="24"/>
        </w:rPr>
        <w:t>domestic use</w:t>
      </w:r>
      <w:r w:rsidR="00DA2996">
        <w:rPr>
          <w:spacing w:val="-2"/>
          <w:szCs w:val="24"/>
        </w:rPr>
        <w:t xml:space="preserve"> in </w:t>
      </w:r>
      <w:r w:rsidRPr="003B56C3">
        <w:rPr>
          <w:spacing w:val="-2"/>
          <w:szCs w:val="24"/>
        </w:rPr>
        <w:t>residential quarters.</w:t>
      </w:r>
    </w:p>
    <w:p w:rsidR="00F54CB7" w:rsidRDefault="00F54CB7" w:rsidP="003E6A87">
      <w:pPr>
        <w:suppressAutoHyphens/>
        <w:ind w:left="1440"/>
        <w:jc w:val="both"/>
        <w:rPr>
          <w:spacing w:val="-2"/>
          <w:szCs w:val="24"/>
        </w:rPr>
      </w:pPr>
    </w:p>
    <w:p w:rsidR="003850BC" w:rsidRDefault="00F62D4A" w:rsidP="003E6A87">
      <w:pPr>
        <w:suppressAutoHyphens/>
        <w:ind w:left="1440"/>
        <w:jc w:val="both"/>
        <w:rPr>
          <w:spacing w:val="-2"/>
          <w:szCs w:val="24"/>
        </w:rPr>
      </w:pPr>
      <w:r w:rsidRPr="003B56C3">
        <w:rPr>
          <w:spacing w:val="-2"/>
          <w:szCs w:val="24"/>
        </w:rPr>
        <w:t>Residential rates do not apply</w:t>
      </w:r>
      <w:r w:rsidR="00DA2996">
        <w:rPr>
          <w:spacing w:val="-2"/>
          <w:szCs w:val="24"/>
        </w:rPr>
        <w:t xml:space="preserve"> to </w:t>
      </w:r>
      <w:r w:rsidRPr="003B56C3">
        <w:rPr>
          <w:spacing w:val="-2"/>
          <w:szCs w:val="24"/>
        </w:rPr>
        <w:t>service</w:t>
      </w:r>
      <w:r w:rsidR="00DA2996">
        <w:rPr>
          <w:spacing w:val="-2"/>
          <w:szCs w:val="24"/>
        </w:rPr>
        <w:t xml:space="preserve"> in </w:t>
      </w:r>
      <w:r w:rsidRPr="003B56C3">
        <w:rPr>
          <w:spacing w:val="-2"/>
          <w:szCs w:val="24"/>
        </w:rPr>
        <w:t>residential locations if the listing indicates a business</w:t>
      </w:r>
      <w:r w:rsidR="00DA2996">
        <w:rPr>
          <w:spacing w:val="-2"/>
          <w:szCs w:val="24"/>
        </w:rPr>
        <w:t xml:space="preserve"> or </w:t>
      </w:r>
      <w:r w:rsidRPr="003B56C3">
        <w:rPr>
          <w:spacing w:val="-2"/>
          <w:szCs w:val="24"/>
        </w:rPr>
        <w:t>profession.  Residential rates do not apply</w:t>
      </w:r>
      <w:r w:rsidR="00DA2996">
        <w:rPr>
          <w:spacing w:val="-2"/>
          <w:szCs w:val="24"/>
        </w:rPr>
        <w:t xml:space="preserve"> to </w:t>
      </w:r>
      <w:r w:rsidRPr="003B56C3">
        <w:rPr>
          <w:spacing w:val="-2"/>
          <w:szCs w:val="24"/>
        </w:rPr>
        <w:t>service furnished</w:t>
      </w:r>
      <w:r w:rsidR="00DA2996">
        <w:rPr>
          <w:spacing w:val="-2"/>
          <w:szCs w:val="24"/>
        </w:rPr>
        <w:t xml:space="preserve"> in </w:t>
      </w:r>
      <w:r w:rsidRPr="003B56C3">
        <w:rPr>
          <w:spacing w:val="-2"/>
          <w:szCs w:val="24"/>
        </w:rPr>
        <w:t>residential locations if there is an extension line from the residential location</w:t>
      </w:r>
      <w:r w:rsidR="00DA2996">
        <w:rPr>
          <w:spacing w:val="-2"/>
          <w:szCs w:val="24"/>
        </w:rPr>
        <w:t xml:space="preserve"> to </w:t>
      </w:r>
      <w:r w:rsidRPr="003B56C3">
        <w:rPr>
          <w:spacing w:val="-2"/>
          <w:szCs w:val="24"/>
        </w:rPr>
        <w:t>a business location unless the extension line is limited</w:t>
      </w:r>
      <w:r w:rsidR="00DA2996">
        <w:rPr>
          <w:spacing w:val="-2"/>
          <w:szCs w:val="24"/>
        </w:rPr>
        <w:t xml:space="preserve"> to </w:t>
      </w:r>
      <w:r w:rsidRPr="003B56C3">
        <w:rPr>
          <w:spacing w:val="-2"/>
          <w:szCs w:val="24"/>
        </w:rPr>
        <w:t>incoming calls.</w:t>
      </w:r>
    </w:p>
    <w:p w:rsidR="0068552F" w:rsidRDefault="0068552F" w:rsidP="003E6A87">
      <w:pPr>
        <w:suppressAutoHyphens/>
        <w:ind w:left="1440"/>
        <w:jc w:val="both"/>
        <w:rPr>
          <w:spacing w:val="-2"/>
          <w:szCs w:val="24"/>
        </w:rPr>
      </w:pPr>
    </w:p>
    <w:p w:rsidR="003850BC" w:rsidRDefault="00F62D4A" w:rsidP="003E6A87">
      <w:pPr>
        <w:suppressAutoHyphens/>
        <w:ind w:left="1440"/>
        <w:jc w:val="both"/>
        <w:rPr>
          <w:spacing w:val="-2"/>
          <w:szCs w:val="24"/>
        </w:rPr>
      </w:pPr>
      <w:r w:rsidRPr="003B56C3">
        <w:rPr>
          <w:spacing w:val="-2"/>
          <w:szCs w:val="24"/>
        </w:rPr>
        <w:t>The use</w:t>
      </w:r>
      <w:r w:rsidR="00DA2996">
        <w:rPr>
          <w:spacing w:val="-2"/>
          <w:szCs w:val="24"/>
        </w:rPr>
        <w:t xml:space="preserve"> of </w:t>
      </w:r>
      <w:r w:rsidRPr="003B56C3">
        <w:rPr>
          <w:spacing w:val="-2"/>
          <w:szCs w:val="24"/>
        </w:rPr>
        <w:t>residential service</w:t>
      </w:r>
      <w:r w:rsidR="00DA2996">
        <w:rPr>
          <w:spacing w:val="-2"/>
          <w:szCs w:val="24"/>
        </w:rPr>
        <w:t xml:space="preserve"> and </w:t>
      </w:r>
      <w:r w:rsidRPr="003B56C3">
        <w:rPr>
          <w:spacing w:val="-2"/>
          <w:szCs w:val="24"/>
        </w:rPr>
        <w:t>facilities is restricted</w:t>
      </w:r>
      <w:r w:rsidR="00DA2996">
        <w:rPr>
          <w:spacing w:val="-2"/>
          <w:szCs w:val="24"/>
        </w:rPr>
        <w:t xml:space="preserve"> to </w:t>
      </w:r>
      <w:r w:rsidRPr="003B56C3">
        <w:rPr>
          <w:spacing w:val="-2"/>
          <w:szCs w:val="24"/>
        </w:rPr>
        <w:t>the customer, members</w:t>
      </w:r>
      <w:r w:rsidR="00DA2996">
        <w:rPr>
          <w:spacing w:val="-2"/>
          <w:szCs w:val="24"/>
        </w:rPr>
        <w:t xml:space="preserve"> of </w:t>
      </w:r>
      <w:r w:rsidRPr="003B56C3">
        <w:rPr>
          <w:spacing w:val="-2"/>
          <w:szCs w:val="24"/>
        </w:rPr>
        <w:t>the customer's domestic establishment,</w:t>
      </w:r>
      <w:r w:rsidR="00DA2996">
        <w:rPr>
          <w:spacing w:val="-2"/>
          <w:szCs w:val="24"/>
        </w:rPr>
        <w:t xml:space="preserve"> and </w:t>
      </w:r>
      <w:r w:rsidRPr="003B56C3">
        <w:rPr>
          <w:spacing w:val="-2"/>
          <w:szCs w:val="24"/>
        </w:rPr>
        <w:t>joint users.</w:t>
      </w:r>
    </w:p>
    <w:p w:rsidR="0002454E" w:rsidRDefault="0002454E" w:rsidP="00530F26">
      <w:pPr>
        <w:suppressAutoHyphens/>
        <w:spacing w:line="360" w:lineRule="auto"/>
        <w:jc w:val="both"/>
        <w:rPr>
          <w:b/>
          <w:spacing w:val="-2"/>
          <w:szCs w:val="24"/>
        </w:rPr>
      </w:pPr>
    </w:p>
    <w:p w:rsidR="003850BC" w:rsidRDefault="00AC6CCA" w:rsidP="00893103">
      <w:pPr>
        <w:pStyle w:val="Heading3"/>
        <w:spacing w:line="360" w:lineRule="auto"/>
        <w:ind w:firstLine="720"/>
      </w:pPr>
      <w:bookmarkStart w:id="93" w:name="_Toc317070164"/>
      <w:bookmarkStart w:id="94" w:name="_Toc424124525"/>
      <w:r w:rsidRPr="003B56C3">
        <w:t>2.</w:t>
      </w:r>
      <w:r w:rsidR="000077B4">
        <w:t>9</w:t>
      </w:r>
      <w:r w:rsidRPr="003B56C3">
        <w:t>.2</w:t>
      </w:r>
      <w:r>
        <w:t xml:space="preserve"> </w:t>
      </w:r>
      <w:r w:rsidR="009802D1">
        <w:t xml:space="preserve"> </w:t>
      </w:r>
      <w:r>
        <w:t>Telephone</w:t>
      </w:r>
      <w:r w:rsidR="00F62D4A" w:rsidRPr="003B56C3">
        <w:t xml:space="preserve"> Number Changes</w:t>
      </w:r>
      <w:bookmarkEnd w:id="93"/>
      <w:bookmarkEnd w:id="94"/>
      <w:r w:rsidR="00C15E36">
        <w:fldChar w:fldCharType="begin"/>
      </w:r>
      <w:r w:rsidR="004A1A1B">
        <w:instrText xml:space="preserve"> XE "</w:instrText>
      </w:r>
      <w:r w:rsidR="004A1A1B" w:rsidRPr="00681715">
        <w:instrText>Telephone Number Changes</w:instrText>
      </w:r>
      <w:r w:rsidR="004A1A1B">
        <w:instrText xml:space="preserve">" </w:instrText>
      </w:r>
      <w:r w:rsidR="00C15E36">
        <w:fldChar w:fldCharType="end"/>
      </w:r>
    </w:p>
    <w:p w:rsidR="00873CBC" w:rsidRDefault="00F62D4A" w:rsidP="003E6A87">
      <w:pPr>
        <w:suppressAutoHyphens/>
        <w:ind w:left="1440"/>
        <w:jc w:val="both"/>
        <w:rPr>
          <w:spacing w:val="-2"/>
          <w:szCs w:val="24"/>
        </w:rPr>
      </w:pPr>
      <w:r w:rsidRPr="003B56C3">
        <w:rPr>
          <w:spacing w:val="-2"/>
          <w:szCs w:val="24"/>
        </w:rPr>
        <w:t xml:space="preserve">When a residential customer requests a telephone number change, the referral </w:t>
      </w:r>
      <w:r w:rsidR="00873CBC">
        <w:rPr>
          <w:spacing w:val="-2"/>
          <w:szCs w:val="24"/>
        </w:rPr>
        <w:t xml:space="preserve"> </w:t>
      </w:r>
    </w:p>
    <w:p w:rsidR="003850BC" w:rsidRDefault="00F62D4A" w:rsidP="003E6A87">
      <w:pPr>
        <w:suppressAutoHyphens/>
        <w:ind w:left="1440"/>
        <w:jc w:val="both"/>
        <w:rPr>
          <w:spacing w:val="-2"/>
          <w:szCs w:val="24"/>
        </w:rPr>
      </w:pPr>
      <w:r w:rsidRPr="003B56C3">
        <w:rPr>
          <w:spacing w:val="-2"/>
          <w:szCs w:val="24"/>
        </w:rPr>
        <w:t>period</w:t>
      </w:r>
      <w:r w:rsidR="00DA2996">
        <w:rPr>
          <w:spacing w:val="-2"/>
          <w:szCs w:val="24"/>
        </w:rPr>
        <w:t xml:space="preserve"> for </w:t>
      </w:r>
      <w:r w:rsidRPr="003B56C3">
        <w:rPr>
          <w:spacing w:val="-2"/>
          <w:szCs w:val="24"/>
        </w:rPr>
        <w:t>the disconnected number is 90 days.</w:t>
      </w:r>
    </w:p>
    <w:p w:rsidR="00614A0C" w:rsidRDefault="00614A0C" w:rsidP="00C17259">
      <w:pPr>
        <w:suppressAutoHyphens/>
        <w:spacing w:line="360" w:lineRule="auto"/>
        <w:ind w:left="1440" w:hanging="1440"/>
        <w:jc w:val="both"/>
        <w:rPr>
          <w:spacing w:val="-2"/>
          <w:szCs w:val="24"/>
        </w:rPr>
      </w:pPr>
    </w:p>
    <w:p w:rsidR="00873CBC" w:rsidRDefault="00873CBC" w:rsidP="003E6A87">
      <w:pPr>
        <w:suppressAutoHyphens/>
        <w:ind w:left="1440" w:hanging="1440"/>
        <w:jc w:val="both"/>
        <w:rPr>
          <w:spacing w:val="-2"/>
          <w:szCs w:val="24"/>
        </w:rPr>
      </w:pPr>
      <w:r>
        <w:rPr>
          <w:spacing w:val="-2"/>
          <w:szCs w:val="24"/>
        </w:rPr>
        <w:tab/>
      </w:r>
      <w:r w:rsidR="00F62D4A" w:rsidRPr="003B56C3">
        <w:rPr>
          <w:spacing w:val="-2"/>
          <w:szCs w:val="24"/>
        </w:rPr>
        <w:t>The customer may order a Customized Number where facilities permit</w:t>
      </w:r>
      <w:r w:rsidR="00DA2996">
        <w:rPr>
          <w:spacing w:val="-2"/>
          <w:szCs w:val="24"/>
        </w:rPr>
        <w:t xml:space="preserve"> for </w:t>
      </w:r>
      <w:r w:rsidR="00F62D4A" w:rsidRPr="003B56C3">
        <w:rPr>
          <w:spacing w:val="-2"/>
          <w:szCs w:val="24"/>
        </w:rPr>
        <w:t xml:space="preserve">an </w:t>
      </w:r>
      <w:r>
        <w:rPr>
          <w:spacing w:val="-2"/>
          <w:szCs w:val="24"/>
        </w:rPr>
        <w:t xml:space="preserve"> </w:t>
      </w:r>
    </w:p>
    <w:p w:rsidR="003850BC" w:rsidRDefault="00F62D4A" w:rsidP="003E6A87">
      <w:pPr>
        <w:suppressAutoHyphens/>
        <w:ind w:left="1440"/>
        <w:jc w:val="both"/>
        <w:rPr>
          <w:spacing w:val="-2"/>
          <w:szCs w:val="24"/>
        </w:rPr>
      </w:pPr>
      <w:r w:rsidRPr="003B56C3">
        <w:rPr>
          <w:spacing w:val="-2"/>
          <w:szCs w:val="24"/>
        </w:rPr>
        <w:t>additional charge as specified</w:t>
      </w:r>
      <w:r w:rsidR="00DA2996">
        <w:rPr>
          <w:spacing w:val="-2"/>
          <w:szCs w:val="24"/>
        </w:rPr>
        <w:t xml:space="preserve"> in </w:t>
      </w:r>
      <w:r w:rsidRPr="003B56C3">
        <w:rPr>
          <w:spacing w:val="-2"/>
          <w:szCs w:val="24"/>
        </w:rPr>
        <w:t>Section 5.</w:t>
      </w:r>
      <w:r w:rsidR="003E0B2F">
        <w:rPr>
          <w:spacing w:val="-2"/>
          <w:szCs w:val="24"/>
        </w:rPr>
        <w:t>11</w:t>
      </w:r>
      <w:r w:rsidR="00DA2996">
        <w:rPr>
          <w:spacing w:val="-2"/>
          <w:szCs w:val="24"/>
        </w:rPr>
        <w:t xml:space="preserve"> of </w:t>
      </w:r>
      <w:r w:rsidRPr="003B56C3">
        <w:rPr>
          <w:spacing w:val="-2"/>
          <w:szCs w:val="24"/>
        </w:rPr>
        <w:t>th</w:t>
      </w:r>
      <w:r w:rsidR="003E0B2F">
        <w:rPr>
          <w:spacing w:val="-2"/>
          <w:szCs w:val="24"/>
        </w:rPr>
        <w:t>e Addendum</w:t>
      </w:r>
      <w:r w:rsidRPr="003B56C3">
        <w:rPr>
          <w:spacing w:val="-2"/>
          <w:szCs w:val="24"/>
        </w:rPr>
        <w:t>.</w:t>
      </w:r>
    </w:p>
    <w:p w:rsidR="00614A0C" w:rsidRDefault="00614A0C" w:rsidP="00C17259">
      <w:pPr>
        <w:suppressAutoHyphens/>
        <w:spacing w:line="360" w:lineRule="auto"/>
        <w:ind w:left="1440" w:hanging="1440"/>
        <w:jc w:val="both"/>
        <w:rPr>
          <w:spacing w:val="-2"/>
          <w:szCs w:val="24"/>
        </w:rPr>
      </w:pPr>
    </w:p>
    <w:p w:rsidR="00873CBC" w:rsidRDefault="00F62D4A" w:rsidP="003E6A87">
      <w:pPr>
        <w:suppressAutoHyphens/>
        <w:ind w:left="1440"/>
        <w:jc w:val="both"/>
        <w:rPr>
          <w:spacing w:val="-2"/>
          <w:szCs w:val="24"/>
        </w:rPr>
      </w:pPr>
      <w:r w:rsidRPr="003B56C3">
        <w:rPr>
          <w:spacing w:val="-2"/>
          <w:szCs w:val="24"/>
        </w:rPr>
        <w:t>When service</w:t>
      </w:r>
      <w:r w:rsidR="00DA2996">
        <w:rPr>
          <w:spacing w:val="-2"/>
          <w:szCs w:val="24"/>
        </w:rPr>
        <w:t xml:space="preserve"> in </w:t>
      </w:r>
      <w:r w:rsidRPr="003B56C3">
        <w:rPr>
          <w:spacing w:val="-2"/>
          <w:szCs w:val="24"/>
        </w:rPr>
        <w:t>an existing location is continued</w:t>
      </w:r>
      <w:r w:rsidR="00DA2996">
        <w:rPr>
          <w:spacing w:val="-2"/>
          <w:szCs w:val="24"/>
        </w:rPr>
        <w:t xml:space="preserve"> for </w:t>
      </w:r>
      <w:r w:rsidRPr="003B56C3">
        <w:rPr>
          <w:spacing w:val="-2"/>
          <w:szCs w:val="24"/>
        </w:rPr>
        <w:t xml:space="preserve">a new customer, the </w:t>
      </w:r>
      <w:r w:rsidR="00873CBC">
        <w:rPr>
          <w:spacing w:val="-2"/>
          <w:szCs w:val="24"/>
        </w:rPr>
        <w:t xml:space="preserve"> </w:t>
      </w:r>
    </w:p>
    <w:p w:rsidR="00873CBC" w:rsidRDefault="00F62D4A" w:rsidP="003E6A87">
      <w:pPr>
        <w:suppressAutoHyphens/>
        <w:ind w:left="1440"/>
        <w:jc w:val="both"/>
        <w:rPr>
          <w:spacing w:val="-2"/>
          <w:szCs w:val="24"/>
        </w:rPr>
      </w:pPr>
      <w:r w:rsidRPr="003B56C3">
        <w:rPr>
          <w:spacing w:val="-2"/>
          <w:szCs w:val="24"/>
        </w:rPr>
        <w:t xml:space="preserve">existing number may be retained by the new customer only if the former </w:t>
      </w:r>
    </w:p>
    <w:p w:rsidR="00873CBC" w:rsidRDefault="00F62D4A" w:rsidP="003E6A87">
      <w:pPr>
        <w:suppressAutoHyphens/>
        <w:ind w:left="1440"/>
        <w:jc w:val="both"/>
        <w:rPr>
          <w:spacing w:val="-2"/>
          <w:szCs w:val="24"/>
        </w:rPr>
      </w:pPr>
      <w:r w:rsidRPr="003B56C3">
        <w:rPr>
          <w:spacing w:val="-2"/>
          <w:szCs w:val="24"/>
        </w:rPr>
        <w:t>customer consents</w:t>
      </w:r>
      <w:r w:rsidR="00DA2996">
        <w:rPr>
          <w:spacing w:val="-2"/>
          <w:szCs w:val="24"/>
        </w:rPr>
        <w:t xml:space="preserve"> in </w:t>
      </w:r>
      <w:r w:rsidRPr="003B56C3">
        <w:rPr>
          <w:spacing w:val="-2"/>
          <w:szCs w:val="24"/>
        </w:rPr>
        <w:t>writing,</w:t>
      </w:r>
      <w:r w:rsidR="00DA2996">
        <w:rPr>
          <w:spacing w:val="-2"/>
          <w:szCs w:val="24"/>
        </w:rPr>
        <w:t xml:space="preserve"> and </w:t>
      </w:r>
      <w:r w:rsidRPr="003B56C3">
        <w:rPr>
          <w:spacing w:val="-2"/>
          <w:szCs w:val="24"/>
        </w:rPr>
        <w:t>if all charges against the account are paid</w:t>
      </w:r>
      <w:r w:rsidR="00DA2996">
        <w:rPr>
          <w:spacing w:val="-2"/>
          <w:szCs w:val="24"/>
        </w:rPr>
        <w:t xml:space="preserve"> or </w:t>
      </w:r>
      <w:r w:rsidR="00873CBC">
        <w:rPr>
          <w:spacing w:val="-2"/>
          <w:szCs w:val="24"/>
        </w:rPr>
        <w:t xml:space="preserve"> </w:t>
      </w:r>
    </w:p>
    <w:p w:rsidR="00530F26" w:rsidRDefault="00F62D4A" w:rsidP="00810B3D">
      <w:pPr>
        <w:suppressAutoHyphens/>
        <w:spacing w:line="360" w:lineRule="auto"/>
        <w:ind w:left="1440"/>
        <w:jc w:val="both"/>
        <w:rPr>
          <w:spacing w:val="-2"/>
          <w:szCs w:val="24"/>
        </w:rPr>
      </w:pPr>
      <w:r w:rsidRPr="003B56C3">
        <w:rPr>
          <w:spacing w:val="-2"/>
          <w:szCs w:val="24"/>
        </w:rPr>
        <w:t>assumed by the new customer.</w:t>
      </w:r>
    </w:p>
    <w:p w:rsidR="00D55B3D" w:rsidRDefault="00D55B3D" w:rsidP="00D55B3D">
      <w:pPr>
        <w:suppressAutoHyphens/>
        <w:spacing w:line="360" w:lineRule="auto"/>
        <w:jc w:val="both"/>
        <w:rPr>
          <w:b/>
          <w:spacing w:val="-2"/>
          <w:szCs w:val="24"/>
        </w:rPr>
      </w:pPr>
    </w:p>
    <w:p w:rsidR="00D55B3D" w:rsidRDefault="00D55B3D" w:rsidP="00D55B3D">
      <w:pPr>
        <w:suppressAutoHyphens/>
        <w:spacing w:line="360" w:lineRule="auto"/>
        <w:jc w:val="both"/>
        <w:rPr>
          <w:b/>
          <w:spacing w:val="-2"/>
          <w:szCs w:val="24"/>
        </w:rPr>
      </w:pPr>
    </w:p>
    <w:p w:rsidR="00D55B3D" w:rsidRDefault="00D55B3D" w:rsidP="00D55B3D">
      <w:pPr>
        <w:suppressAutoHyphens/>
        <w:spacing w:line="360" w:lineRule="auto"/>
        <w:jc w:val="both"/>
        <w:rPr>
          <w:b/>
          <w:spacing w:val="-2"/>
          <w:szCs w:val="24"/>
        </w:rPr>
      </w:pPr>
    </w:p>
    <w:p w:rsidR="00EB6452" w:rsidRDefault="00EB6452" w:rsidP="00D55B3D">
      <w:pPr>
        <w:suppressAutoHyphens/>
        <w:spacing w:line="360" w:lineRule="auto"/>
        <w:jc w:val="both"/>
        <w:rPr>
          <w:b/>
          <w:spacing w:val="-2"/>
          <w:szCs w:val="24"/>
        </w:rPr>
      </w:pPr>
    </w:p>
    <w:p w:rsidR="00D55B3D" w:rsidRDefault="00D55B3D" w:rsidP="00D55B3D">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D55B3D" w:rsidRPr="00D55B3D" w:rsidRDefault="00D55B3D" w:rsidP="00D55B3D">
      <w:pPr>
        <w:suppressAutoHyphens/>
        <w:spacing w:line="360" w:lineRule="auto"/>
        <w:ind w:firstLine="360"/>
        <w:jc w:val="both"/>
        <w:rPr>
          <w:spacing w:val="-2"/>
          <w:szCs w:val="24"/>
        </w:rPr>
      </w:pPr>
      <w:r w:rsidRPr="00530F26">
        <w:rPr>
          <w:u w:val="single"/>
        </w:rPr>
        <w:t>2.</w:t>
      </w:r>
      <w:r>
        <w:rPr>
          <w:u w:val="single"/>
        </w:rPr>
        <w:t>9</w:t>
      </w:r>
      <w:r w:rsidRPr="00530F26">
        <w:rPr>
          <w:u w:val="single"/>
        </w:rPr>
        <w:t xml:space="preserve"> </w:t>
      </w:r>
      <w:r>
        <w:rPr>
          <w:u w:val="single"/>
        </w:rPr>
        <w:t xml:space="preserve"> </w:t>
      </w:r>
      <w:r w:rsidRPr="00530F26">
        <w:rPr>
          <w:u w:val="single"/>
        </w:rPr>
        <w:t>Additional Provisions Applicable</w:t>
      </w:r>
      <w:r>
        <w:rPr>
          <w:u w:val="single"/>
        </w:rPr>
        <w:t xml:space="preserve"> to </w:t>
      </w:r>
      <w:r w:rsidRPr="00530F26">
        <w:rPr>
          <w:u w:val="single"/>
        </w:rPr>
        <w:t>Residential Customers (</w:t>
      </w:r>
      <w:r>
        <w:rPr>
          <w:u w:val="single"/>
        </w:rPr>
        <w:t>cont’d</w:t>
      </w:r>
      <w:r w:rsidRPr="00530F26">
        <w:rPr>
          <w:u w:val="single"/>
        </w:rPr>
        <w:t>)</w:t>
      </w:r>
    </w:p>
    <w:p w:rsidR="003850BC" w:rsidRDefault="00AC6CCA" w:rsidP="00893103">
      <w:pPr>
        <w:pStyle w:val="Heading3"/>
        <w:spacing w:line="360" w:lineRule="auto"/>
        <w:ind w:firstLine="720"/>
      </w:pPr>
      <w:bookmarkStart w:id="95" w:name="_Toc424124526"/>
      <w:r w:rsidRPr="003B56C3">
        <w:t>2.</w:t>
      </w:r>
      <w:r w:rsidR="000077B4">
        <w:t>9</w:t>
      </w:r>
      <w:r w:rsidRPr="003B56C3">
        <w:t>.3</w:t>
      </w:r>
      <w:r>
        <w:t xml:space="preserve"> </w:t>
      </w:r>
      <w:r w:rsidR="009802D1">
        <w:t xml:space="preserve"> </w:t>
      </w:r>
      <w:r>
        <w:t>Deposits</w:t>
      </w:r>
      <w:bookmarkEnd w:id="95"/>
      <w:r w:rsidR="00C15E36">
        <w:fldChar w:fldCharType="begin"/>
      </w:r>
      <w:r w:rsidR="008815F3">
        <w:instrText xml:space="preserve"> XE "</w:instrText>
      </w:r>
      <w:r w:rsidR="008815F3" w:rsidRPr="0014197A">
        <w:instrText>Deposits</w:instrText>
      </w:r>
      <w:r w:rsidR="008815F3">
        <w:instrText xml:space="preserve">" </w:instrText>
      </w:r>
      <w:r w:rsidR="00C15E36">
        <w:fldChar w:fldCharType="end"/>
      </w:r>
    </w:p>
    <w:p w:rsidR="003850BC" w:rsidRDefault="00F62D4A" w:rsidP="00810B3D">
      <w:pPr>
        <w:suppressAutoHyphens/>
        <w:spacing w:line="360" w:lineRule="auto"/>
        <w:ind w:left="1800" w:hanging="360"/>
        <w:jc w:val="both"/>
        <w:rPr>
          <w:spacing w:val="-2"/>
          <w:szCs w:val="24"/>
        </w:rPr>
      </w:pPr>
      <w:r w:rsidRPr="003B56C3">
        <w:rPr>
          <w:spacing w:val="-2"/>
          <w:szCs w:val="24"/>
        </w:rPr>
        <w:t>a.</w:t>
      </w:r>
      <w:r w:rsidRPr="003B56C3">
        <w:rPr>
          <w:spacing w:val="-2"/>
          <w:szCs w:val="24"/>
        </w:rPr>
        <w:tab/>
        <w:t>General</w:t>
      </w:r>
    </w:p>
    <w:p w:rsidR="003850BC" w:rsidRDefault="00F62D4A" w:rsidP="003E6A87">
      <w:pPr>
        <w:suppressAutoHyphens/>
        <w:ind w:left="1800"/>
        <w:jc w:val="both"/>
        <w:rPr>
          <w:spacing w:val="-2"/>
          <w:szCs w:val="24"/>
        </w:rPr>
      </w:pPr>
      <w:r w:rsidRPr="003B56C3">
        <w:rPr>
          <w:spacing w:val="-2"/>
          <w:szCs w:val="24"/>
        </w:rPr>
        <w:t>Except as provided</w:t>
      </w:r>
      <w:r w:rsidR="00DA2996">
        <w:rPr>
          <w:spacing w:val="-2"/>
          <w:szCs w:val="24"/>
        </w:rPr>
        <w:t xml:space="preserve"> in </w:t>
      </w:r>
      <w:r w:rsidRPr="003B56C3">
        <w:rPr>
          <w:spacing w:val="-2"/>
          <w:szCs w:val="24"/>
        </w:rPr>
        <w:t>(b) following, the Company may require a deposit, as described</w:t>
      </w:r>
      <w:r w:rsidR="00DA2996">
        <w:rPr>
          <w:spacing w:val="-2"/>
          <w:szCs w:val="24"/>
        </w:rPr>
        <w:t xml:space="preserve"> in </w:t>
      </w:r>
      <w:r w:rsidRPr="003B56C3">
        <w:rPr>
          <w:spacing w:val="-2"/>
          <w:szCs w:val="24"/>
        </w:rPr>
        <w:t>Section 2.</w:t>
      </w:r>
      <w:r w:rsidR="00EB7709">
        <w:rPr>
          <w:spacing w:val="-2"/>
          <w:szCs w:val="24"/>
        </w:rPr>
        <w:t>3</w:t>
      </w:r>
      <w:r w:rsidRPr="003B56C3">
        <w:rPr>
          <w:spacing w:val="-2"/>
          <w:szCs w:val="24"/>
        </w:rPr>
        <w:t>.2</w:t>
      </w:r>
      <w:r w:rsidR="00DA2996">
        <w:rPr>
          <w:spacing w:val="-2"/>
          <w:szCs w:val="24"/>
        </w:rPr>
        <w:t xml:space="preserve"> of </w:t>
      </w:r>
      <w:r w:rsidRPr="003B56C3">
        <w:rPr>
          <w:spacing w:val="-2"/>
          <w:szCs w:val="24"/>
        </w:rPr>
        <w:t>this Tariff, from a residential customer who is applying</w:t>
      </w:r>
      <w:r w:rsidR="00DA2996">
        <w:rPr>
          <w:spacing w:val="-2"/>
          <w:szCs w:val="24"/>
        </w:rPr>
        <w:t xml:space="preserve"> for </w:t>
      </w:r>
      <w:r w:rsidRPr="003B56C3">
        <w:rPr>
          <w:spacing w:val="-2"/>
          <w:szCs w:val="24"/>
        </w:rPr>
        <w:t>service if the customer:  1) has had service terminated</w:t>
      </w:r>
      <w:r w:rsidR="00DA2996">
        <w:rPr>
          <w:spacing w:val="-2"/>
          <w:szCs w:val="24"/>
        </w:rPr>
        <w:t xml:space="preserve"> for </w:t>
      </w:r>
      <w:r w:rsidRPr="003B56C3">
        <w:rPr>
          <w:spacing w:val="-2"/>
          <w:szCs w:val="24"/>
        </w:rPr>
        <w:t>nonpayment once within the preceding six month period,</w:t>
      </w:r>
      <w:r w:rsidR="00DA2996">
        <w:rPr>
          <w:spacing w:val="-2"/>
          <w:szCs w:val="24"/>
        </w:rPr>
        <w:t xml:space="preserve"> or </w:t>
      </w:r>
      <w:r w:rsidRPr="003B56C3">
        <w:rPr>
          <w:spacing w:val="-2"/>
          <w:szCs w:val="24"/>
        </w:rPr>
        <w:t>2) is delinquent</w:t>
      </w:r>
      <w:r w:rsidR="00DA2996">
        <w:rPr>
          <w:spacing w:val="-2"/>
          <w:szCs w:val="24"/>
        </w:rPr>
        <w:t xml:space="preserve"> in </w:t>
      </w:r>
      <w:r w:rsidRPr="003B56C3">
        <w:rPr>
          <w:spacing w:val="-2"/>
          <w:szCs w:val="24"/>
        </w:rPr>
        <w:t>payment.  A customer is delinquent</w:t>
      </w:r>
      <w:r w:rsidR="00DA2996">
        <w:rPr>
          <w:spacing w:val="-2"/>
          <w:szCs w:val="24"/>
        </w:rPr>
        <w:t xml:space="preserve"> in </w:t>
      </w:r>
      <w:r w:rsidRPr="003B56C3">
        <w:rPr>
          <w:spacing w:val="-2"/>
          <w:szCs w:val="24"/>
        </w:rPr>
        <w:t>payment if that customer has received two consecutive telephone bills without making payment</w:t>
      </w:r>
      <w:r w:rsidR="00DA2996">
        <w:rPr>
          <w:spacing w:val="-2"/>
          <w:szCs w:val="24"/>
        </w:rPr>
        <w:t xml:space="preserve"> of </w:t>
      </w:r>
      <w:r w:rsidRPr="003B56C3">
        <w:rPr>
          <w:spacing w:val="-2"/>
          <w:szCs w:val="24"/>
        </w:rPr>
        <w:t>at least one-half the total arrears due on the due date</w:t>
      </w:r>
      <w:r w:rsidR="00DA2996">
        <w:rPr>
          <w:spacing w:val="-2"/>
          <w:szCs w:val="24"/>
        </w:rPr>
        <w:t xml:space="preserve"> of </w:t>
      </w:r>
      <w:r w:rsidRPr="003B56C3">
        <w:rPr>
          <w:spacing w:val="-2"/>
          <w:szCs w:val="24"/>
        </w:rPr>
        <w:t>the second bill.  A customer is not considered delinquent, however, if an amount</w:t>
      </w:r>
      <w:r w:rsidR="00DA2996">
        <w:rPr>
          <w:spacing w:val="-2"/>
          <w:szCs w:val="24"/>
        </w:rPr>
        <w:t xml:space="preserve"> in </w:t>
      </w:r>
      <w:r w:rsidRPr="003B56C3">
        <w:rPr>
          <w:spacing w:val="-2"/>
          <w:szCs w:val="24"/>
        </w:rPr>
        <w:t>dispute is not paid before the dispute is resolved.</w:t>
      </w:r>
    </w:p>
    <w:p w:rsidR="00614A0C" w:rsidRDefault="00614A0C" w:rsidP="00C17259">
      <w:pPr>
        <w:suppressAutoHyphens/>
        <w:spacing w:line="360" w:lineRule="auto"/>
        <w:ind w:left="2160" w:hanging="2160"/>
        <w:jc w:val="both"/>
        <w:rPr>
          <w:spacing w:val="-2"/>
          <w:szCs w:val="24"/>
        </w:rPr>
      </w:pPr>
    </w:p>
    <w:p w:rsidR="003850BC" w:rsidRDefault="00F62D4A" w:rsidP="003E6A87">
      <w:pPr>
        <w:suppressAutoHyphens/>
        <w:ind w:left="1800"/>
        <w:jc w:val="both"/>
        <w:rPr>
          <w:spacing w:val="-2"/>
          <w:szCs w:val="24"/>
        </w:rPr>
      </w:pPr>
      <w:r w:rsidRPr="003B56C3">
        <w:rPr>
          <w:spacing w:val="-2"/>
          <w:szCs w:val="24"/>
        </w:rPr>
        <w:t>An existing customer is an applicant</w:t>
      </w:r>
      <w:r w:rsidR="00DA2996">
        <w:rPr>
          <w:spacing w:val="-2"/>
          <w:szCs w:val="24"/>
        </w:rPr>
        <w:t xml:space="preserve"> for </w:t>
      </w:r>
      <w:r w:rsidRPr="003B56C3">
        <w:rPr>
          <w:spacing w:val="-2"/>
          <w:szCs w:val="24"/>
        </w:rPr>
        <w:t>service who was a customer</w:t>
      </w:r>
      <w:r w:rsidR="00DA2996">
        <w:rPr>
          <w:spacing w:val="-2"/>
          <w:szCs w:val="24"/>
        </w:rPr>
        <w:t xml:space="preserve"> of </w:t>
      </w:r>
      <w:r w:rsidRPr="003B56C3">
        <w:rPr>
          <w:spacing w:val="-2"/>
          <w:szCs w:val="24"/>
        </w:rPr>
        <w:t>the Company within twelve months</w:t>
      </w:r>
      <w:r w:rsidR="00DA2996">
        <w:rPr>
          <w:spacing w:val="-2"/>
          <w:szCs w:val="24"/>
        </w:rPr>
        <w:t xml:space="preserve"> of </w:t>
      </w:r>
      <w:r w:rsidRPr="003B56C3">
        <w:rPr>
          <w:spacing w:val="-2"/>
          <w:szCs w:val="24"/>
        </w:rPr>
        <w:t>making the request, provided that prior service was not terminated</w:t>
      </w:r>
      <w:r w:rsidR="00DA2996">
        <w:rPr>
          <w:spacing w:val="-2"/>
          <w:szCs w:val="24"/>
        </w:rPr>
        <w:t xml:space="preserve"> for </w:t>
      </w:r>
      <w:r w:rsidRPr="003B56C3">
        <w:rPr>
          <w:spacing w:val="-2"/>
          <w:szCs w:val="24"/>
        </w:rPr>
        <w:t>nonpayment, unless service is requested within 10 days</w:t>
      </w:r>
      <w:r w:rsidR="00DA2996">
        <w:rPr>
          <w:spacing w:val="-2"/>
          <w:szCs w:val="24"/>
        </w:rPr>
        <w:t xml:space="preserve"> of </w:t>
      </w:r>
      <w:r w:rsidRPr="003B56C3">
        <w:rPr>
          <w:spacing w:val="-2"/>
          <w:szCs w:val="24"/>
        </w:rPr>
        <w:t>such termination</w:t>
      </w:r>
      <w:r w:rsidR="00DA2996">
        <w:rPr>
          <w:spacing w:val="-2"/>
          <w:szCs w:val="24"/>
        </w:rPr>
        <w:t xml:space="preserve"> for </w:t>
      </w:r>
      <w:r w:rsidRPr="003B56C3">
        <w:rPr>
          <w:spacing w:val="-2"/>
          <w:szCs w:val="24"/>
        </w:rPr>
        <w:t>nonpayment.  Applicants</w:t>
      </w:r>
      <w:r w:rsidR="00DA2996">
        <w:rPr>
          <w:spacing w:val="-2"/>
          <w:szCs w:val="24"/>
        </w:rPr>
        <w:t xml:space="preserve"> for </w:t>
      </w:r>
      <w:r w:rsidRPr="003B56C3">
        <w:rPr>
          <w:spacing w:val="-2"/>
          <w:szCs w:val="24"/>
        </w:rPr>
        <w:t>residential service</w:t>
      </w:r>
      <w:r w:rsidR="00DA2996">
        <w:rPr>
          <w:spacing w:val="-2"/>
          <w:szCs w:val="24"/>
        </w:rPr>
        <w:t xml:space="preserve"> and </w:t>
      </w:r>
      <w:r w:rsidRPr="003B56C3">
        <w:rPr>
          <w:spacing w:val="-2"/>
          <w:szCs w:val="24"/>
        </w:rPr>
        <w:t>existing residential customers are permitted</w:t>
      </w:r>
      <w:r w:rsidR="00DA2996">
        <w:rPr>
          <w:spacing w:val="-2"/>
          <w:szCs w:val="24"/>
        </w:rPr>
        <w:t xml:space="preserve"> to </w:t>
      </w:r>
      <w:r w:rsidRPr="003B56C3">
        <w:rPr>
          <w:spacing w:val="-2"/>
          <w:szCs w:val="24"/>
        </w:rPr>
        <w:t>pay deposits</w:t>
      </w:r>
      <w:r w:rsidR="00DA2996">
        <w:rPr>
          <w:spacing w:val="-2"/>
          <w:szCs w:val="24"/>
        </w:rPr>
        <w:t xml:space="preserve"> in </w:t>
      </w:r>
      <w:r w:rsidRPr="003B56C3">
        <w:rPr>
          <w:spacing w:val="-2"/>
          <w:szCs w:val="24"/>
        </w:rPr>
        <w:t>installments over a period not</w:t>
      </w:r>
      <w:r w:rsidR="00DA2996">
        <w:rPr>
          <w:spacing w:val="-2"/>
          <w:szCs w:val="24"/>
        </w:rPr>
        <w:t xml:space="preserve"> to </w:t>
      </w:r>
      <w:r w:rsidRPr="003B56C3">
        <w:rPr>
          <w:spacing w:val="-2"/>
          <w:szCs w:val="24"/>
        </w:rPr>
        <w:t>exceed 6 months.</w:t>
      </w:r>
    </w:p>
    <w:p w:rsidR="00907912" w:rsidRDefault="00907912" w:rsidP="003E6A87">
      <w:pPr>
        <w:suppressAutoHyphens/>
        <w:ind w:left="1800"/>
        <w:jc w:val="both"/>
        <w:rPr>
          <w:spacing w:val="-2"/>
          <w:szCs w:val="24"/>
        </w:rPr>
      </w:pPr>
    </w:p>
    <w:p w:rsidR="00F54CB7" w:rsidRDefault="00F62D4A" w:rsidP="003E6A87">
      <w:pPr>
        <w:suppressAutoHyphens/>
        <w:ind w:left="1800"/>
        <w:jc w:val="both"/>
        <w:rPr>
          <w:spacing w:val="-2"/>
          <w:szCs w:val="24"/>
        </w:rPr>
      </w:pPr>
      <w:r w:rsidRPr="003B56C3">
        <w:rPr>
          <w:spacing w:val="-2"/>
          <w:szCs w:val="24"/>
        </w:rPr>
        <w:t>A new customer is an applicant</w:t>
      </w:r>
      <w:r w:rsidR="00DA2996">
        <w:rPr>
          <w:spacing w:val="-2"/>
          <w:szCs w:val="24"/>
        </w:rPr>
        <w:t xml:space="preserve"> for </w:t>
      </w:r>
      <w:r w:rsidRPr="003B56C3">
        <w:rPr>
          <w:spacing w:val="-2"/>
          <w:szCs w:val="24"/>
        </w:rPr>
        <w:t>service who has not been a customer</w:t>
      </w:r>
      <w:r w:rsidR="00DA2996">
        <w:rPr>
          <w:spacing w:val="-2"/>
          <w:szCs w:val="24"/>
        </w:rPr>
        <w:t xml:space="preserve"> of </w:t>
      </w:r>
      <w:r w:rsidRPr="003B56C3">
        <w:rPr>
          <w:spacing w:val="-2"/>
          <w:szCs w:val="24"/>
        </w:rPr>
        <w:t>the Company within twelve months</w:t>
      </w:r>
      <w:r w:rsidR="00DA2996">
        <w:rPr>
          <w:spacing w:val="-2"/>
          <w:szCs w:val="24"/>
        </w:rPr>
        <w:t xml:space="preserve"> of </w:t>
      </w:r>
      <w:r w:rsidRPr="003B56C3">
        <w:rPr>
          <w:spacing w:val="-2"/>
          <w:szCs w:val="24"/>
        </w:rPr>
        <w:t>making the request</w:t>
      </w:r>
      <w:r w:rsidR="00DA2996">
        <w:rPr>
          <w:spacing w:val="-2"/>
          <w:szCs w:val="24"/>
        </w:rPr>
        <w:t xml:space="preserve"> for </w:t>
      </w:r>
      <w:r w:rsidRPr="003B56C3">
        <w:rPr>
          <w:spacing w:val="-2"/>
          <w:szCs w:val="24"/>
        </w:rPr>
        <w:t xml:space="preserve">service.  A new </w:t>
      </w:r>
    </w:p>
    <w:p w:rsidR="00907912" w:rsidRDefault="00F62D4A" w:rsidP="003E6A87">
      <w:pPr>
        <w:suppressAutoHyphens/>
        <w:ind w:left="1800"/>
        <w:jc w:val="both"/>
        <w:rPr>
          <w:spacing w:val="-2"/>
          <w:szCs w:val="24"/>
        </w:rPr>
      </w:pPr>
      <w:r w:rsidRPr="003B56C3">
        <w:rPr>
          <w:spacing w:val="-2"/>
          <w:szCs w:val="24"/>
        </w:rPr>
        <w:t>customer shall not be required</w:t>
      </w:r>
      <w:r w:rsidR="00DA2996">
        <w:rPr>
          <w:spacing w:val="-2"/>
          <w:szCs w:val="24"/>
        </w:rPr>
        <w:t xml:space="preserve"> to </w:t>
      </w:r>
      <w:r w:rsidRPr="003B56C3">
        <w:rPr>
          <w:spacing w:val="-2"/>
          <w:szCs w:val="24"/>
        </w:rPr>
        <w:t>post a security deposit as a condition</w:t>
      </w:r>
      <w:r w:rsidR="00DA2996">
        <w:rPr>
          <w:spacing w:val="-2"/>
          <w:szCs w:val="24"/>
        </w:rPr>
        <w:t xml:space="preserve"> of </w:t>
      </w:r>
      <w:r w:rsidRPr="003B56C3">
        <w:rPr>
          <w:spacing w:val="-2"/>
          <w:szCs w:val="24"/>
        </w:rPr>
        <w:t>receiving telephone service.</w:t>
      </w:r>
    </w:p>
    <w:p w:rsidR="00D55B3D" w:rsidRDefault="00D55B3D" w:rsidP="003E6A87">
      <w:pPr>
        <w:suppressAutoHyphens/>
        <w:ind w:left="1800"/>
        <w:jc w:val="both"/>
        <w:rPr>
          <w:spacing w:val="-2"/>
          <w:szCs w:val="24"/>
        </w:rPr>
      </w:pPr>
    </w:p>
    <w:p w:rsidR="00F62D4A" w:rsidRPr="003B56C3" w:rsidRDefault="00F62D4A" w:rsidP="003E6A87">
      <w:pPr>
        <w:suppressAutoHyphens/>
        <w:ind w:left="1800"/>
        <w:jc w:val="both"/>
        <w:rPr>
          <w:spacing w:val="-2"/>
          <w:szCs w:val="24"/>
        </w:rPr>
      </w:pPr>
      <w:r w:rsidRPr="003B56C3">
        <w:rPr>
          <w:spacing w:val="-2"/>
          <w:szCs w:val="24"/>
        </w:rPr>
        <w:t>A seasonal customer is an individual who applies</w:t>
      </w:r>
      <w:r w:rsidR="00DA2996">
        <w:rPr>
          <w:spacing w:val="-2"/>
          <w:szCs w:val="24"/>
        </w:rPr>
        <w:t xml:space="preserve"> for and </w:t>
      </w:r>
      <w:r w:rsidRPr="003B56C3">
        <w:rPr>
          <w:spacing w:val="-2"/>
          <w:szCs w:val="24"/>
        </w:rPr>
        <w:t>receives telephone service periodically each year, intermittently during the year</w:t>
      </w:r>
      <w:r w:rsidR="00DA2996">
        <w:rPr>
          <w:spacing w:val="-2"/>
          <w:szCs w:val="24"/>
        </w:rPr>
        <w:t xml:space="preserve"> or </w:t>
      </w:r>
      <w:r w:rsidRPr="003B56C3">
        <w:rPr>
          <w:spacing w:val="-2"/>
          <w:szCs w:val="24"/>
        </w:rPr>
        <w:t>at other regular intervals scheduled at the time</w:t>
      </w:r>
      <w:r w:rsidR="00DA2996">
        <w:rPr>
          <w:spacing w:val="-2"/>
          <w:szCs w:val="24"/>
        </w:rPr>
        <w:t xml:space="preserve"> of </w:t>
      </w:r>
      <w:r w:rsidRPr="003B56C3">
        <w:rPr>
          <w:spacing w:val="-2"/>
          <w:szCs w:val="24"/>
        </w:rPr>
        <w:t>application.  A seasonal customer may be required</w:t>
      </w:r>
      <w:r w:rsidR="00DA2996">
        <w:rPr>
          <w:spacing w:val="-2"/>
          <w:szCs w:val="24"/>
        </w:rPr>
        <w:t xml:space="preserve"> to </w:t>
      </w:r>
      <w:r w:rsidRPr="003B56C3">
        <w:rPr>
          <w:spacing w:val="-2"/>
          <w:szCs w:val="24"/>
        </w:rPr>
        <w:t>post a deposit.</w:t>
      </w:r>
    </w:p>
    <w:p w:rsidR="007D47EB" w:rsidRDefault="007D47EB" w:rsidP="007D47EB">
      <w:pPr>
        <w:suppressAutoHyphens/>
        <w:spacing w:line="360" w:lineRule="auto"/>
        <w:ind w:left="720" w:firstLine="720"/>
        <w:jc w:val="both"/>
        <w:rPr>
          <w:spacing w:val="-2"/>
          <w:szCs w:val="24"/>
        </w:rPr>
      </w:pPr>
    </w:p>
    <w:p w:rsidR="003850BC" w:rsidRDefault="001E2C1F" w:rsidP="007D47EB">
      <w:pPr>
        <w:suppressAutoHyphens/>
        <w:spacing w:line="360" w:lineRule="auto"/>
        <w:ind w:left="1800" w:hanging="360"/>
        <w:jc w:val="both"/>
        <w:rPr>
          <w:spacing w:val="-2"/>
          <w:szCs w:val="24"/>
        </w:rPr>
      </w:pPr>
      <w:r>
        <w:rPr>
          <w:spacing w:val="-2"/>
          <w:szCs w:val="24"/>
        </w:rPr>
        <w:t>b.</w:t>
      </w:r>
      <w:r w:rsidR="007D47EB">
        <w:rPr>
          <w:spacing w:val="-2"/>
          <w:szCs w:val="24"/>
        </w:rPr>
        <w:tab/>
      </w:r>
      <w:r w:rsidR="00AC6CCA">
        <w:rPr>
          <w:spacing w:val="-2"/>
          <w:szCs w:val="24"/>
        </w:rPr>
        <w:t>Customers</w:t>
      </w:r>
      <w:r w:rsidR="00F62D4A" w:rsidRPr="003B56C3">
        <w:rPr>
          <w:spacing w:val="-2"/>
          <w:szCs w:val="24"/>
        </w:rPr>
        <w:t xml:space="preserve"> Exempt from Deposits</w:t>
      </w:r>
      <w:r w:rsidR="00C15E36">
        <w:rPr>
          <w:spacing w:val="-2"/>
          <w:szCs w:val="24"/>
        </w:rPr>
        <w:fldChar w:fldCharType="begin"/>
      </w:r>
      <w:r w:rsidR="0016756D">
        <w:instrText xml:space="preserve"> XE "</w:instrText>
      </w:r>
      <w:r w:rsidR="0016756D" w:rsidRPr="006511BF">
        <w:rPr>
          <w:spacing w:val="-2"/>
          <w:szCs w:val="24"/>
        </w:rPr>
        <w:instrText>Customers Exempt from Deposits</w:instrText>
      </w:r>
      <w:r w:rsidR="0016756D">
        <w:instrText xml:space="preserve">" </w:instrText>
      </w:r>
      <w:r w:rsidR="00C15E36">
        <w:rPr>
          <w:spacing w:val="-2"/>
          <w:szCs w:val="24"/>
        </w:rPr>
        <w:fldChar w:fldCharType="end"/>
      </w:r>
    </w:p>
    <w:p w:rsidR="00D55B3D" w:rsidRDefault="00F62D4A" w:rsidP="003E6A87">
      <w:pPr>
        <w:suppressAutoHyphens/>
        <w:ind w:left="2160" w:hanging="360"/>
        <w:jc w:val="both"/>
        <w:rPr>
          <w:spacing w:val="-2"/>
          <w:szCs w:val="24"/>
        </w:rPr>
      </w:pPr>
      <w:r w:rsidRPr="003B56C3">
        <w:rPr>
          <w:spacing w:val="-2"/>
          <w:szCs w:val="24"/>
        </w:rPr>
        <w:t>1.</w:t>
      </w:r>
      <w:r w:rsidRPr="003B56C3">
        <w:rPr>
          <w:spacing w:val="-2"/>
          <w:szCs w:val="24"/>
        </w:rPr>
        <w:tab/>
        <w:t>A new customer</w:t>
      </w:r>
      <w:r w:rsidR="00DA2996">
        <w:rPr>
          <w:spacing w:val="-2"/>
          <w:szCs w:val="24"/>
        </w:rPr>
        <w:t xml:space="preserve"> or </w:t>
      </w:r>
      <w:r w:rsidRPr="003B56C3">
        <w:rPr>
          <w:spacing w:val="-2"/>
          <w:szCs w:val="24"/>
        </w:rPr>
        <w:t>existing customer who is 62 years</w:t>
      </w:r>
      <w:r w:rsidR="00DA2996">
        <w:rPr>
          <w:spacing w:val="-2"/>
          <w:szCs w:val="24"/>
        </w:rPr>
        <w:t xml:space="preserve"> of </w:t>
      </w:r>
      <w:r w:rsidRPr="003B56C3">
        <w:rPr>
          <w:spacing w:val="-2"/>
          <w:szCs w:val="24"/>
        </w:rPr>
        <w:t>age</w:t>
      </w:r>
      <w:r w:rsidR="00DA2996">
        <w:rPr>
          <w:spacing w:val="-2"/>
          <w:szCs w:val="24"/>
        </w:rPr>
        <w:t xml:space="preserve"> or </w:t>
      </w:r>
      <w:r w:rsidRPr="003B56C3">
        <w:rPr>
          <w:spacing w:val="-2"/>
          <w:szCs w:val="24"/>
        </w:rPr>
        <w:t>older shall be exempt from any deposit requirement unless such person's telephone service was terminated</w:t>
      </w:r>
      <w:r w:rsidR="00DA2996">
        <w:rPr>
          <w:spacing w:val="-2"/>
          <w:szCs w:val="24"/>
        </w:rPr>
        <w:t xml:space="preserve"> for </w:t>
      </w:r>
      <w:r w:rsidRPr="003B56C3">
        <w:rPr>
          <w:spacing w:val="-2"/>
          <w:szCs w:val="24"/>
        </w:rPr>
        <w:t>nonpayment during the preceding six months.  Proof</w:t>
      </w:r>
      <w:r w:rsidR="00DA2996">
        <w:rPr>
          <w:spacing w:val="-2"/>
          <w:szCs w:val="24"/>
        </w:rPr>
        <w:t xml:space="preserve"> of </w:t>
      </w:r>
      <w:r w:rsidRPr="003B56C3">
        <w:rPr>
          <w:spacing w:val="-2"/>
          <w:szCs w:val="24"/>
        </w:rPr>
        <w:t xml:space="preserve">age will be required from any person claiming exemption from </w:t>
      </w:r>
    </w:p>
    <w:p w:rsidR="00D55B3D" w:rsidRPr="00337FED" w:rsidRDefault="00D55B3D" w:rsidP="00D55B3D">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D55B3D" w:rsidRPr="00150FF6" w:rsidRDefault="00D55B3D" w:rsidP="00D55B3D">
      <w:pPr>
        <w:suppressAutoHyphens/>
        <w:spacing w:line="360" w:lineRule="auto"/>
        <w:ind w:firstLine="360"/>
        <w:jc w:val="both"/>
        <w:rPr>
          <w:spacing w:val="-2"/>
          <w:szCs w:val="24"/>
          <w:u w:val="single"/>
        </w:rPr>
      </w:pPr>
      <w:r w:rsidRPr="00150FF6">
        <w:rPr>
          <w:spacing w:val="-2"/>
          <w:szCs w:val="24"/>
          <w:u w:val="single"/>
        </w:rPr>
        <w:t>2.</w:t>
      </w:r>
      <w:r>
        <w:rPr>
          <w:spacing w:val="-2"/>
          <w:szCs w:val="24"/>
          <w:u w:val="single"/>
        </w:rPr>
        <w:t>9</w:t>
      </w:r>
      <w:r w:rsidRPr="00150FF6">
        <w:rPr>
          <w:spacing w:val="-2"/>
          <w:szCs w:val="24"/>
          <w:u w:val="single"/>
        </w:rPr>
        <w:t xml:space="preserve">  Additional Provisions Applicable</w:t>
      </w:r>
      <w:r>
        <w:rPr>
          <w:spacing w:val="-2"/>
          <w:szCs w:val="24"/>
          <w:u w:val="single"/>
        </w:rPr>
        <w:t xml:space="preserve"> to </w:t>
      </w:r>
      <w:r w:rsidRPr="00150FF6">
        <w:rPr>
          <w:spacing w:val="-2"/>
          <w:szCs w:val="24"/>
          <w:u w:val="single"/>
        </w:rPr>
        <w:t>Residential Customers (</w:t>
      </w:r>
      <w:r>
        <w:rPr>
          <w:spacing w:val="-2"/>
          <w:szCs w:val="24"/>
          <w:u w:val="single"/>
        </w:rPr>
        <w:t>cont’d</w:t>
      </w:r>
      <w:r w:rsidRPr="00150FF6">
        <w:rPr>
          <w:spacing w:val="-2"/>
          <w:szCs w:val="24"/>
          <w:u w:val="single"/>
        </w:rPr>
        <w:t>)</w:t>
      </w:r>
    </w:p>
    <w:p w:rsidR="003F206D" w:rsidRDefault="003F206D" w:rsidP="003F206D">
      <w:pPr>
        <w:ind w:firstLine="720"/>
      </w:pPr>
    </w:p>
    <w:p w:rsidR="00D55B3D" w:rsidRPr="00EB6452" w:rsidRDefault="00D55B3D" w:rsidP="003F206D">
      <w:pPr>
        <w:ind w:firstLine="720"/>
      </w:pPr>
      <w:r w:rsidRPr="00EB6452">
        <w:t>2.9.3  Deposits (cont’d)</w:t>
      </w:r>
    </w:p>
    <w:p w:rsidR="00EB6452" w:rsidRDefault="00EB6452" w:rsidP="00D55B3D">
      <w:pPr>
        <w:suppressAutoHyphens/>
        <w:ind w:left="2160"/>
        <w:jc w:val="both"/>
        <w:rPr>
          <w:spacing w:val="-2"/>
          <w:szCs w:val="24"/>
        </w:rPr>
      </w:pPr>
    </w:p>
    <w:p w:rsidR="003850BC" w:rsidRDefault="00F62D4A" w:rsidP="00D55B3D">
      <w:pPr>
        <w:suppressAutoHyphens/>
        <w:ind w:left="2160"/>
        <w:jc w:val="both"/>
        <w:rPr>
          <w:spacing w:val="-2"/>
          <w:szCs w:val="24"/>
        </w:rPr>
      </w:pPr>
      <w:r w:rsidRPr="003B56C3">
        <w:rPr>
          <w:spacing w:val="-2"/>
          <w:szCs w:val="24"/>
        </w:rPr>
        <w:t>deposit requirements because</w:t>
      </w:r>
      <w:r w:rsidR="00DA2996">
        <w:rPr>
          <w:spacing w:val="-2"/>
          <w:szCs w:val="24"/>
        </w:rPr>
        <w:t xml:space="preserve"> of </w:t>
      </w:r>
      <w:r w:rsidRPr="003B56C3">
        <w:rPr>
          <w:spacing w:val="-2"/>
          <w:szCs w:val="24"/>
        </w:rPr>
        <w:t>age.  If the proof requested by the Company is not received within 30 days from the date service is connected,</w:t>
      </w:r>
      <w:r w:rsidR="00DA2996">
        <w:rPr>
          <w:spacing w:val="-2"/>
          <w:szCs w:val="24"/>
        </w:rPr>
        <w:t xml:space="preserve"> or </w:t>
      </w:r>
      <w:r w:rsidRPr="003B56C3">
        <w:rPr>
          <w:spacing w:val="-2"/>
          <w:szCs w:val="24"/>
        </w:rPr>
        <w:t>30 days from the date that verification</w:t>
      </w:r>
      <w:r w:rsidR="00DA2996">
        <w:rPr>
          <w:spacing w:val="-2"/>
          <w:szCs w:val="24"/>
        </w:rPr>
        <w:t xml:space="preserve"> of </w:t>
      </w:r>
      <w:r w:rsidRPr="003B56C3">
        <w:rPr>
          <w:spacing w:val="-2"/>
          <w:szCs w:val="24"/>
        </w:rPr>
        <w:t>age is requested from an existing customer, the Company may suspend</w:t>
      </w:r>
      <w:r w:rsidR="00DA2996">
        <w:rPr>
          <w:spacing w:val="-2"/>
          <w:szCs w:val="24"/>
        </w:rPr>
        <w:t xml:space="preserve"> or </w:t>
      </w:r>
      <w:r w:rsidRPr="003B56C3">
        <w:rPr>
          <w:spacing w:val="-2"/>
          <w:szCs w:val="24"/>
        </w:rPr>
        <w:t>terminate service unless the customer pays the required deposit.  Any new customer</w:t>
      </w:r>
      <w:r w:rsidR="00DA2996">
        <w:rPr>
          <w:spacing w:val="-2"/>
          <w:szCs w:val="24"/>
        </w:rPr>
        <w:t xml:space="preserve"> or </w:t>
      </w:r>
      <w:r w:rsidRPr="003B56C3">
        <w:rPr>
          <w:spacing w:val="-2"/>
          <w:szCs w:val="24"/>
        </w:rPr>
        <w:t>existing customer 62 years</w:t>
      </w:r>
      <w:r w:rsidR="00DA2996">
        <w:rPr>
          <w:spacing w:val="-2"/>
          <w:szCs w:val="24"/>
        </w:rPr>
        <w:t xml:space="preserve"> of </w:t>
      </w:r>
      <w:r w:rsidRPr="003B56C3">
        <w:rPr>
          <w:spacing w:val="-2"/>
          <w:szCs w:val="24"/>
        </w:rPr>
        <w:t>age</w:t>
      </w:r>
      <w:r w:rsidR="00DA2996">
        <w:rPr>
          <w:spacing w:val="-2"/>
          <w:szCs w:val="24"/>
        </w:rPr>
        <w:t xml:space="preserve"> or </w:t>
      </w:r>
      <w:r w:rsidRPr="003B56C3">
        <w:rPr>
          <w:spacing w:val="-2"/>
          <w:szCs w:val="24"/>
        </w:rPr>
        <w:t>older shall be permitted</w:t>
      </w:r>
      <w:r w:rsidR="00DA2996">
        <w:rPr>
          <w:spacing w:val="-2"/>
          <w:szCs w:val="24"/>
        </w:rPr>
        <w:t xml:space="preserve"> to </w:t>
      </w:r>
      <w:r w:rsidRPr="003B56C3">
        <w:rPr>
          <w:spacing w:val="-2"/>
          <w:szCs w:val="24"/>
        </w:rPr>
        <w:t>pay a deposit</w:t>
      </w:r>
      <w:r w:rsidR="00DA2996">
        <w:rPr>
          <w:spacing w:val="-2"/>
          <w:szCs w:val="24"/>
        </w:rPr>
        <w:t xml:space="preserve"> in </w:t>
      </w:r>
      <w:r w:rsidRPr="003B56C3">
        <w:rPr>
          <w:spacing w:val="-2"/>
          <w:szCs w:val="24"/>
        </w:rPr>
        <w:t>installments over a period not</w:t>
      </w:r>
      <w:r w:rsidR="00DA2996">
        <w:rPr>
          <w:spacing w:val="-2"/>
          <w:szCs w:val="24"/>
        </w:rPr>
        <w:t xml:space="preserve"> to </w:t>
      </w:r>
      <w:r w:rsidRPr="003B56C3">
        <w:rPr>
          <w:spacing w:val="-2"/>
          <w:szCs w:val="24"/>
        </w:rPr>
        <w:t>exceed 12 months.</w:t>
      </w:r>
    </w:p>
    <w:p w:rsidR="00614A0C" w:rsidRDefault="00614A0C" w:rsidP="00C17259">
      <w:pPr>
        <w:suppressAutoHyphens/>
        <w:spacing w:line="360" w:lineRule="auto"/>
        <w:ind w:left="2880" w:hanging="2880"/>
        <w:jc w:val="both"/>
        <w:rPr>
          <w:spacing w:val="-2"/>
          <w:szCs w:val="24"/>
        </w:rPr>
      </w:pPr>
    </w:p>
    <w:p w:rsidR="003850BC" w:rsidRDefault="00F62D4A" w:rsidP="003E6A87">
      <w:pPr>
        <w:suppressAutoHyphens/>
        <w:ind w:left="2160" w:hanging="360"/>
        <w:jc w:val="both"/>
        <w:rPr>
          <w:spacing w:val="-2"/>
          <w:szCs w:val="24"/>
        </w:rPr>
      </w:pPr>
      <w:r w:rsidRPr="003B56C3">
        <w:rPr>
          <w:spacing w:val="-2"/>
          <w:szCs w:val="24"/>
        </w:rPr>
        <w:t>2.</w:t>
      </w:r>
      <w:r w:rsidRPr="003B56C3">
        <w:rPr>
          <w:spacing w:val="-2"/>
          <w:szCs w:val="24"/>
        </w:rPr>
        <w:tab/>
        <w:t>The Company shall not require any person it knows</w:t>
      </w:r>
      <w:r w:rsidR="00DA2996">
        <w:rPr>
          <w:spacing w:val="-2"/>
          <w:szCs w:val="24"/>
        </w:rPr>
        <w:t xml:space="preserve"> to </w:t>
      </w:r>
      <w:r w:rsidRPr="003B56C3">
        <w:rPr>
          <w:spacing w:val="-2"/>
          <w:szCs w:val="24"/>
        </w:rPr>
        <w:t>be a recipient</w:t>
      </w:r>
      <w:r w:rsidR="00DA2996">
        <w:rPr>
          <w:spacing w:val="-2"/>
          <w:szCs w:val="24"/>
        </w:rPr>
        <w:t xml:space="preserve"> of </w:t>
      </w:r>
      <w:r w:rsidRPr="003B56C3">
        <w:rPr>
          <w:spacing w:val="-2"/>
          <w:szCs w:val="24"/>
        </w:rPr>
        <w:t>public assistance, supplemental security income</w:t>
      </w:r>
      <w:r w:rsidR="00DA2996">
        <w:rPr>
          <w:spacing w:val="-2"/>
          <w:szCs w:val="24"/>
        </w:rPr>
        <w:t xml:space="preserve"> or </w:t>
      </w:r>
      <w:r w:rsidRPr="003B56C3">
        <w:rPr>
          <w:spacing w:val="-2"/>
          <w:szCs w:val="24"/>
        </w:rPr>
        <w:t>additional state payments</w:t>
      </w:r>
      <w:r w:rsidR="00DA2996">
        <w:rPr>
          <w:spacing w:val="-2"/>
          <w:szCs w:val="24"/>
        </w:rPr>
        <w:t xml:space="preserve"> to </w:t>
      </w:r>
      <w:r w:rsidRPr="003B56C3">
        <w:rPr>
          <w:spacing w:val="-2"/>
          <w:szCs w:val="24"/>
        </w:rPr>
        <w:t>post a deposit.</w:t>
      </w:r>
    </w:p>
    <w:p w:rsidR="003E6A87" w:rsidRPr="00337FED" w:rsidRDefault="003E6A87" w:rsidP="003E6A87">
      <w:pPr>
        <w:suppressAutoHyphens/>
        <w:ind w:left="2160" w:hanging="360"/>
        <w:jc w:val="both"/>
        <w:rPr>
          <w:b/>
          <w:spacing w:val="-2"/>
          <w:szCs w:val="24"/>
        </w:rPr>
      </w:pPr>
    </w:p>
    <w:p w:rsidR="003850BC" w:rsidRDefault="00F62D4A" w:rsidP="00B26434">
      <w:pPr>
        <w:suppressAutoHyphens/>
        <w:spacing w:line="360" w:lineRule="auto"/>
        <w:ind w:left="1800" w:hanging="360"/>
        <w:jc w:val="both"/>
        <w:rPr>
          <w:spacing w:val="-2"/>
          <w:szCs w:val="24"/>
        </w:rPr>
      </w:pPr>
      <w:r w:rsidRPr="003B56C3">
        <w:rPr>
          <w:spacing w:val="-2"/>
          <w:szCs w:val="24"/>
        </w:rPr>
        <w:t>c.</w:t>
      </w:r>
      <w:r w:rsidRPr="003B56C3">
        <w:rPr>
          <w:spacing w:val="-2"/>
          <w:szCs w:val="24"/>
        </w:rPr>
        <w:tab/>
        <w:t>Recent Payment History</w:t>
      </w:r>
      <w:r w:rsidR="00C15E36">
        <w:rPr>
          <w:spacing w:val="-2"/>
          <w:szCs w:val="24"/>
        </w:rPr>
        <w:fldChar w:fldCharType="begin"/>
      </w:r>
      <w:r w:rsidR="009A5F03">
        <w:instrText xml:space="preserve"> XE "</w:instrText>
      </w:r>
      <w:r w:rsidR="009A5F03" w:rsidRPr="00F06384">
        <w:rPr>
          <w:spacing w:val="-2"/>
          <w:szCs w:val="24"/>
        </w:rPr>
        <w:instrText>Recent Payment History</w:instrText>
      </w:r>
      <w:r w:rsidR="009A5F03">
        <w:instrText xml:space="preserve">" </w:instrText>
      </w:r>
      <w:r w:rsidR="00C15E36">
        <w:rPr>
          <w:spacing w:val="-2"/>
          <w:szCs w:val="24"/>
        </w:rPr>
        <w:fldChar w:fldCharType="end"/>
      </w:r>
    </w:p>
    <w:p w:rsidR="003850BC" w:rsidRDefault="00F62D4A" w:rsidP="003E6A87">
      <w:pPr>
        <w:suppressAutoHyphens/>
        <w:ind w:left="1800"/>
        <w:jc w:val="both"/>
        <w:rPr>
          <w:spacing w:val="-2"/>
          <w:szCs w:val="24"/>
        </w:rPr>
      </w:pPr>
      <w:r w:rsidRPr="003B56C3">
        <w:rPr>
          <w:spacing w:val="-2"/>
          <w:szCs w:val="24"/>
        </w:rPr>
        <w:t>A customer who has a recent payment history (within the preceding twelve months)</w:t>
      </w:r>
      <w:r w:rsidR="00DA2996">
        <w:rPr>
          <w:spacing w:val="-2"/>
          <w:szCs w:val="24"/>
        </w:rPr>
        <w:t xml:space="preserve"> with </w:t>
      </w:r>
      <w:r w:rsidRPr="003B56C3">
        <w:rPr>
          <w:spacing w:val="-2"/>
          <w:szCs w:val="24"/>
        </w:rPr>
        <w:t>the Company is entitled</w:t>
      </w:r>
      <w:r w:rsidR="00DA2996">
        <w:rPr>
          <w:spacing w:val="-2"/>
          <w:szCs w:val="24"/>
        </w:rPr>
        <w:t xml:space="preserve"> to </w:t>
      </w:r>
      <w:r w:rsidRPr="003B56C3">
        <w:rPr>
          <w:spacing w:val="-2"/>
          <w:szCs w:val="24"/>
        </w:rPr>
        <w:t>service without payment</w:t>
      </w:r>
      <w:r w:rsidR="00DA2996">
        <w:rPr>
          <w:spacing w:val="-2"/>
          <w:szCs w:val="24"/>
        </w:rPr>
        <w:t xml:space="preserve"> of </w:t>
      </w:r>
      <w:r w:rsidRPr="003B56C3">
        <w:rPr>
          <w:spacing w:val="-2"/>
          <w:szCs w:val="24"/>
        </w:rPr>
        <w:t>a deposit unless his</w:t>
      </w:r>
      <w:r w:rsidR="00DA2996">
        <w:rPr>
          <w:spacing w:val="-2"/>
          <w:szCs w:val="24"/>
        </w:rPr>
        <w:t xml:space="preserve"> or </w:t>
      </w:r>
      <w:r w:rsidRPr="003B56C3">
        <w:rPr>
          <w:spacing w:val="-2"/>
          <w:szCs w:val="24"/>
        </w:rPr>
        <w:t>her records indicate a delinquency</w:t>
      </w:r>
      <w:r w:rsidR="00DA2996">
        <w:rPr>
          <w:spacing w:val="-2"/>
          <w:szCs w:val="24"/>
        </w:rPr>
        <w:t xml:space="preserve"> in </w:t>
      </w:r>
      <w:r w:rsidRPr="003B56C3">
        <w:rPr>
          <w:spacing w:val="-2"/>
          <w:szCs w:val="24"/>
        </w:rPr>
        <w:t>payment</w:t>
      </w:r>
      <w:r w:rsidR="00DA2996">
        <w:rPr>
          <w:spacing w:val="-2"/>
          <w:szCs w:val="24"/>
        </w:rPr>
        <w:t xml:space="preserve"> or </w:t>
      </w:r>
      <w:r w:rsidRPr="003B56C3">
        <w:rPr>
          <w:spacing w:val="-2"/>
          <w:szCs w:val="24"/>
        </w:rPr>
        <w:t>a termination</w:t>
      </w:r>
      <w:r w:rsidR="00DA2996">
        <w:rPr>
          <w:spacing w:val="-2"/>
          <w:szCs w:val="24"/>
        </w:rPr>
        <w:t xml:space="preserve"> of </w:t>
      </w:r>
      <w:r w:rsidRPr="003B56C3">
        <w:rPr>
          <w:spacing w:val="-2"/>
          <w:szCs w:val="24"/>
        </w:rPr>
        <w:t>service</w:t>
      </w:r>
      <w:r w:rsidR="00DA2996">
        <w:rPr>
          <w:spacing w:val="-2"/>
          <w:szCs w:val="24"/>
        </w:rPr>
        <w:t xml:space="preserve"> for </w:t>
      </w:r>
      <w:r w:rsidRPr="003B56C3">
        <w:rPr>
          <w:spacing w:val="-2"/>
          <w:szCs w:val="24"/>
        </w:rPr>
        <w:t>nonpayment.  A customer who still owes money</w:t>
      </w:r>
      <w:r w:rsidR="00DA2996">
        <w:rPr>
          <w:spacing w:val="-2"/>
          <w:szCs w:val="24"/>
        </w:rPr>
        <w:t xml:space="preserve"> to </w:t>
      </w:r>
      <w:r w:rsidRPr="003B56C3">
        <w:rPr>
          <w:spacing w:val="-2"/>
          <w:szCs w:val="24"/>
        </w:rPr>
        <w:t>the Company</w:t>
      </w:r>
      <w:r w:rsidR="00DA2996">
        <w:rPr>
          <w:spacing w:val="-2"/>
          <w:szCs w:val="24"/>
        </w:rPr>
        <w:t xml:space="preserve"> for </w:t>
      </w:r>
      <w:r w:rsidRPr="003B56C3">
        <w:rPr>
          <w:spacing w:val="-2"/>
          <w:szCs w:val="24"/>
        </w:rPr>
        <w:t>residential service on a prior account shall be offered a deferred payment plan provided that the customer had service</w:t>
      </w:r>
      <w:r w:rsidR="00DA2996">
        <w:rPr>
          <w:spacing w:val="-2"/>
          <w:szCs w:val="24"/>
        </w:rPr>
        <w:t xml:space="preserve"> for </w:t>
      </w:r>
      <w:r w:rsidRPr="003B56C3">
        <w:rPr>
          <w:spacing w:val="-2"/>
          <w:szCs w:val="24"/>
        </w:rPr>
        <w:t>three months</w:t>
      </w:r>
      <w:r w:rsidR="00DA2996">
        <w:rPr>
          <w:spacing w:val="-2"/>
          <w:szCs w:val="24"/>
        </w:rPr>
        <w:t xml:space="preserve"> and </w:t>
      </w:r>
      <w:r w:rsidRPr="003B56C3">
        <w:rPr>
          <w:spacing w:val="-2"/>
          <w:szCs w:val="24"/>
        </w:rPr>
        <w:t>was not terminated</w:t>
      </w:r>
      <w:r w:rsidR="00DA2996">
        <w:rPr>
          <w:spacing w:val="-2"/>
          <w:szCs w:val="24"/>
        </w:rPr>
        <w:t xml:space="preserve"> for </w:t>
      </w:r>
      <w:r w:rsidRPr="003B56C3">
        <w:rPr>
          <w:spacing w:val="-2"/>
          <w:szCs w:val="24"/>
        </w:rPr>
        <w:t>nonpayment during that period.  (See Deferred Payment Agreements, 2.</w:t>
      </w:r>
      <w:r w:rsidR="00EB7709">
        <w:rPr>
          <w:spacing w:val="-2"/>
          <w:szCs w:val="24"/>
        </w:rPr>
        <w:t>9</w:t>
      </w:r>
      <w:r w:rsidRPr="003B56C3">
        <w:rPr>
          <w:spacing w:val="-2"/>
          <w:szCs w:val="24"/>
        </w:rPr>
        <w:t>.7 below.)</w:t>
      </w:r>
    </w:p>
    <w:p w:rsidR="007D47EB" w:rsidRDefault="007D47EB" w:rsidP="003E6A87">
      <w:pPr>
        <w:suppressAutoHyphens/>
        <w:ind w:left="1800"/>
        <w:jc w:val="both"/>
        <w:rPr>
          <w:spacing w:val="-2"/>
          <w:szCs w:val="24"/>
        </w:rPr>
      </w:pPr>
    </w:p>
    <w:p w:rsidR="00C8185E" w:rsidRDefault="004D366A" w:rsidP="003E6A87">
      <w:pPr>
        <w:suppressAutoHyphens/>
        <w:ind w:left="1800"/>
        <w:jc w:val="both"/>
        <w:rPr>
          <w:spacing w:val="-2"/>
          <w:szCs w:val="24"/>
        </w:rPr>
      </w:pPr>
      <w:r w:rsidRPr="003B56C3">
        <w:rPr>
          <w:spacing w:val="-2"/>
          <w:szCs w:val="24"/>
        </w:rPr>
        <w:t>New deposits from a residential customer are</w:t>
      </w:r>
      <w:r w:rsidR="00F62D4A" w:rsidRPr="003B56C3">
        <w:rPr>
          <w:spacing w:val="-2"/>
          <w:szCs w:val="24"/>
        </w:rPr>
        <w:t xml:space="preserve"> reviewed after the first 3 monthly bills have been rendered; if too much has been taken, the excess is returned.  The entire deposit is returned</w:t>
      </w:r>
      <w:r w:rsidR="00DA2996">
        <w:rPr>
          <w:spacing w:val="-2"/>
          <w:szCs w:val="24"/>
        </w:rPr>
        <w:t xml:space="preserve"> to </w:t>
      </w:r>
      <w:r w:rsidR="00F62D4A" w:rsidRPr="003B56C3">
        <w:rPr>
          <w:spacing w:val="-2"/>
          <w:szCs w:val="24"/>
        </w:rPr>
        <w:t>a residential customer after l year, unless the customer is delinquent</w:t>
      </w:r>
      <w:r w:rsidR="00DA2996">
        <w:rPr>
          <w:spacing w:val="-2"/>
          <w:szCs w:val="24"/>
        </w:rPr>
        <w:t xml:space="preserve"> in </w:t>
      </w:r>
      <w:r w:rsidR="00F62D4A" w:rsidRPr="003B56C3">
        <w:rPr>
          <w:spacing w:val="-2"/>
          <w:szCs w:val="24"/>
        </w:rPr>
        <w:t>payment,</w:t>
      </w:r>
      <w:r w:rsidR="00DA2996">
        <w:rPr>
          <w:spacing w:val="-2"/>
          <w:szCs w:val="24"/>
        </w:rPr>
        <w:t xml:space="preserve"> in </w:t>
      </w:r>
      <w:r w:rsidR="00F62D4A" w:rsidRPr="003B56C3">
        <w:rPr>
          <w:spacing w:val="-2"/>
          <w:szCs w:val="24"/>
        </w:rPr>
        <w:t>which case the Company may continue</w:t>
      </w:r>
      <w:r w:rsidR="00DA2996">
        <w:rPr>
          <w:spacing w:val="-2"/>
          <w:szCs w:val="24"/>
        </w:rPr>
        <w:t xml:space="preserve"> to </w:t>
      </w:r>
      <w:r w:rsidR="00F62D4A" w:rsidRPr="003B56C3">
        <w:rPr>
          <w:spacing w:val="-2"/>
          <w:szCs w:val="24"/>
        </w:rPr>
        <w:t>retain the deposit until the delinquency is satisfied.  If the service is discontinued, the deposit is applied against the final bill,</w:t>
      </w:r>
      <w:r w:rsidR="00DA2996">
        <w:rPr>
          <w:spacing w:val="-2"/>
          <w:szCs w:val="24"/>
        </w:rPr>
        <w:t xml:space="preserve"> and </w:t>
      </w:r>
      <w:r w:rsidR="00F62D4A" w:rsidRPr="003B56C3">
        <w:rPr>
          <w:spacing w:val="-2"/>
          <w:szCs w:val="24"/>
        </w:rPr>
        <w:t>any balance is returned</w:t>
      </w:r>
      <w:r w:rsidR="00DA2996">
        <w:rPr>
          <w:spacing w:val="-2"/>
          <w:szCs w:val="24"/>
        </w:rPr>
        <w:t xml:space="preserve"> to </w:t>
      </w:r>
      <w:r w:rsidR="00F62D4A" w:rsidRPr="003B56C3">
        <w:rPr>
          <w:spacing w:val="-2"/>
          <w:szCs w:val="24"/>
        </w:rPr>
        <w:t>the customer.</w:t>
      </w:r>
    </w:p>
    <w:p w:rsidR="00C8185E" w:rsidRPr="00150FF6" w:rsidRDefault="00C8185E" w:rsidP="007D47EB">
      <w:pPr>
        <w:suppressAutoHyphens/>
        <w:spacing w:line="360" w:lineRule="auto"/>
        <w:jc w:val="both"/>
        <w:rPr>
          <w:spacing w:val="-2"/>
          <w:szCs w:val="24"/>
          <w:u w:val="single"/>
        </w:rPr>
      </w:pPr>
    </w:p>
    <w:p w:rsidR="00EB6452" w:rsidRDefault="00EB6452" w:rsidP="00EB6452">
      <w:pPr>
        <w:suppressAutoHyphens/>
        <w:spacing w:line="360" w:lineRule="auto"/>
        <w:jc w:val="both"/>
        <w:rPr>
          <w:b/>
          <w:spacing w:val="-2"/>
          <w:szCs w:val="24"/>
        </w:rPr>
      </w:pPr>
      <w:bookmarkStart w:id="96" w:name="_Toc317070166"/>
    </w:p>
    <w:p w:rsidR="00EB6452" w:rsidRDefault="00EB6452" w:rsidP="00EB6452">
      <w:pPr>
        <w:suppressAutoHyphens/>
        <w:spacing w:line="360" w:lineRule="auto"/>
        <w:jc w:val="both"/>
        <w:rPr>
          <w:b/>
          <w:spacing w:val="-2"/>
          <w:szCs w:val="24"/>
        </w:rPr>
      </w:pPr>
    </w:p>
    <w:p w:rsidR="003F206D" w:rsidRDefault="003F206D" w:rsidP="00EB6452">
      <w:pPr>
        <w:suppressAutoHyphens/>
        <w:spacing w:line="360" w:lineRule="auto"/>
        <w:jc w:val="both"/>
        <w:rPr>
          <w:b/>
          <w:spacing w:val="-2"/>
          <w:szCs w:val="24"/>
        </w:rPr>
      </w:pPr>
    </w:p>
    <w:p w:rsidR="00EB6452" w:rsidRPr="00337FED" w:rsidRDefault="00EB6452" w:rsidP="00EB6452">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EB6452" w:rsidRPr="00150FF6" w:rsidRDefault="00EB6452" w:rsidP="00EB6452">
      <w:pPr>
        <w:suppressAutoHyphens/>
        <w:spacing w:line="360" w:lineRule="auto"/>
        <w:ind w:firstLine="360"/>
        <w:jc w:val="both"/>
        <w:rPr>
          <w:spacing w:val="-2"/>
          <w:szCs w:val="24"/>
          <w:u w:val="single"/>
        </w:rPr>
      </w:pPr>
      <w:r w:rsidRPr="00150FF6">
        <w:rPr>
          <w:spacing w:val="-2"/>
          <w:szCs w:val="24"/>
          <w:u w:val="single"/>
        </w:rPr>
        <w:t>2.</w:t>
      </w:r>
      <w:r>
        <w:rPr>
          <w:spacing w:val="-2"/>
          <w:szCs w:val="24"/>
          <w:u w:val="single"/>
        </w:rPr>
        <w:t>9</w:t>
      </w:r>
      <w:r w:rsidRPr="00150FF6">
        <w:rPr>
          <w:spacing w:val="-2"/>
          <w:szCs w:val="24"/>
          <w:u w:val="single"/>
        </w:rPr>
        <w:t xml:space="preserve"> </w:t>
      </w:r>
      <w:r>
        <w:rPr>
          <w:spacing w:val="-2"/>
          <w:szCs w:val="24"/>
          <w:u w:val="single"/>
        </w:rPr>
        <w:t xml:space="preserve"> </w:t>
      </w:r>
      <w:r w:rsidRPr="00150FF6">
        <w:rPr>
          <w:spacing w:val="-2"/>
          <w:szCs w:val="24"/>
          <w:u w:val="single"/>
        </w:rPr>
        <w:t>Additional Provisions Applicable</w:t>
      </w:r>
      <w:r>
        <w:rPr>
          <w:spacing w:val="-2"/>
          <w:szCs w:val="24"/>
          <w:u w:val="single"/>
        </w:rPr>
        <w:t xml:space="preserve"> to </w:t>
      </w:r>
      <w:r w:rsidRPr="00150FF6">
        <w:rPr>
          <w:spacing w:val="-2"/>
          <w:szCs w:val="24"/>
          <w:u w:val="single"/>
        </w:rPr>
        <w:t>Residential Customers (</w:t>
      </w:r>
      <w:r>
        <w:rPr>
          <w:spacing w:val="-2"/>
          <w:szCs w:val="24"/>
          <w:u w:val="single"/>
        </w:rPr>
        <w:t>cont’d</w:t>
      </w:r>
      <w:r w:rsidRPr="00150FF6">
        <w:rPr>
          <w:spacing w:val="-2"/>
          <w:szCs w:val="24"/>
          <w:u w:val="single"/>
        </w:rPr>
        <w:t>)</w:t>
      </w:r>
    </w:p>
    <w:p w:rsidR="00EB6452" w:rsidRDefault="00EB6452" w:rsidP="00EB6452">
      <w:pPr>
        <w:pStyle w:val="Heading3"/>
        <w:spacing w:line="360" w:lineRule="auto"/>
        <w:ind w:firstLine="720"/>
      </w:pPr>
      <w:bookmarkStart w:id="97" w:name="_Toc424124527"/>
      <w:r w:rsidRPr="003B56C3">
        <w:t>2.</w:t>
      </w:r>
      <w:r>
        <w:t>9</w:t>
      </w:r>
      <w:r w:rsidRPr="003B56C3">
        <w:t>.4</w:t>
      </w:r>
      <w:r>
        <w:t xml:space="preserve">  Installment</w:t>
      </w:r>
      <w:r w:rsidRPr="003B56C3">
        <w:t xml:space="preserve"> Billing</w:t>
      </w:r>
      <w:r>
        <w:t xml:space="preserve"> for </w:t>
      </w:r>
      <w:r w:rsidRPr="003B56C3">
        <w:t>Nonrecurring Charges</w:t>
      </w:r>
      <w:bookmarkEnd w:id="97"/>
      <w:r>
        <w:t xml:space="preserve"> </w:t>
      </w:r>
    </w:p>
    <w:bookmarkEnd w:id="96"/>
    <w:p w:rsidR="00573D15" w:rsidRDefault="00F62D4A" w:rsidP="003E6A87">
      <w:pPr>
        <w:suppressAutoHyphens/>
        <w:ind w:left="1440"/>
        <w:jc w:val="both"/>
        <w:rPr>
          <w:spacing w:val="-2"/>
          <w:szCs w:val="24"/>
        </w:rPr>
      </w:pPr>
      <w:r w:rsidRPr="003B56C3">
        <w:rPr>
          <w:spacing w:val="-2"/>
          <w:szCs w:val="24"/>
        </w:rPr>
        <w:t>A residential customer may elect</w:t>
      </w:r>
      <w:r w:rsidR="00DA2996">
        <w:rPr>
          <w:spacing w:val="-2"/>
          <w:szCs w:val="24"/>
        </w:rPr>
        <w:t xml:space="preserve"> to </w:t>
      </w:r>
      <w:r w:rsidRPr="003B56C3">
        <w:rPr>
          <w:spacing w:val="-2"/>
          <w:szCs w:val="24"/>
        </w:rPr>
        <w:t>pay service connection</w:t>
      </w:r>
      <w:r w:rsidR="00DA2996">
        <w:rPr>
          <w:spacing w:val="-2"/>
          <w:szCs w:val="24"/>
        </w:rPr>
        <w:t xml:space="preserve"> and </w:t>
      </w:r>
      <w:r w:rsidRPr="003B56C3">
        <w:rPr>
          <w:spacing w:val="-2"/>
          <w:szCs w:val="24"/>
        </w:rPr>
        <w:t xml:space="preserve">other </w:t>
      </w:r>
      <w:r w:rsidR="00573D15">
        <w:rPr>
          <w:spacing w:val="-2"/>
          <w:szCs w:val="24"/>
        </w:rPr>
        <w:t xml:space="preserve">  </w:t>
      </w:r>
    </w:p>
    <w:p w:rsidR="00573D15" w:rsidRDefault="00F62D4A" w:rsidP="003E6A87">
      <w:pPr>
        <w:suppressAutoHyphens/>
        <w:ind w:firstLine="1440"/>
        <w:jc w:val="both"/>
        <w:rPr>
          <w:spacing w:val="-2"/>
          <w:szCs w:val="24"/>
        </w:rPr>
      </w:pPr>
      <w:r w:rsidRPr="003B56C3">
        <w:rPr>
          <w:spacing w:val="-2"/>
          <w:szCs w:val="24"/>
        </w:rPr>
        <w:t>nonrecurring charges associated</w:t>
      </w:r>
      <w:r w:rsidR="00DA2996">
        <w:rPr>
          <w:spacing w:val="-2"/>
          <w:szCs w:val="24"/>
        </w:rPr>
        <w:t xml:space="preserve"> with </w:t>
      </w:r>
      <w:r w:rsidRPr="003B56C3">
        <w:rPr>
          <w:spacing w:val="-2"/>
          <w:szCs w:val="24"/>
        </w:rPr>
        <w:t>a service order</w:t>
      </w:r>
      <w:r w:rsidR="00DA2996">
        <w:rPr>
          <w:spacing w:val="-2"/>
          <w:szCs w:val="24"/>
        </w:rPr>
        <w:t xml:space="preserve"> in </w:t>
      </w:r>
      <w:r w:rsidRPr="003B56C3">
        <w:rPr>
          <w:spacing w:val="-2"/>
          <w:szCs w:val="24"/>
        </w:rPr>
        <w:t>monthly installments</w:t>
      </w:r>
      <w:r w:rsidR="00DA2996">
        <w:rPr>
          <w:spacing w:val="-2"/>
          <w:szCs w:val="24"/>
        </w:rPr>
        <w:t xml:space="preserve"> for </w:t>
      </w:r>
    </w:p>
    <w:p w:rsidR="00573D15" w:rsidRDefault="00F62D4A" w:rsidP="003E6A87">
      <w:pPr>
        <w:suppressAutoHyphens/>
        <w:ind w:firstLine="1440"/>
        <w:jc w:val="both"/>
        <w:rPr>
          <w:spacing w:val="-2"/>
          <w:szCs w:val="24"/>
        </w:rPr>
      </w:pPr>
      <w:r w:rsidRPr="003B56C3">
        <w:rPr>
          <w:spacing w:val="-2"/>
          <w:szCs w:val="24"/>
        </w:rPr>
        <w:t>up</w:t>
      </w:r>
      <w:r w:rsidR="00DA2996">
        <w:rPr>
          <w:spacing w:val="-2"/>
          <w:szCs w:val="24"/>
        </w:rPr>
        <w:t xml:space="preserve"> to </w:t>
      </w:r>
      <w:r w:rsidRPr="003B56C3">
        <w:rPr>
          <w:spacing w:val="-2"/>
          <w:szCs w:val="24"/>
        </w:rPr>
        <w:t xml:space="preserve">a 12 month period.  When installment billing is requested, all nonrecurring </w:t>
      </w:r>
    </w:p>
    <w:p w:rsidR="00573D15" w:rsidRDefault="00F62D4A" w:rsidP="003E6A87">
      <w:pPr>
        <w:suppressAutoHyphens/>
        <w:ind w:firstLine="1440"/>
        <w:jc w:val="both"/>
        <w:rPr>
          <w:spacing w:val="-2"/>
          <w:szCs w:val="24"/>
        </w:rPr>
      </w:pPr>
      <w:r w:rsidRPr="003B56C3">
        <w:rPr>
          <w:spacing w:val="-2"/>
          <w:szCs w:val="24"/>
        </w:rPr>
        <w:t>charges associated</w:t>
      </w:r>
      <w:r w:rsidR="00DA2996">
        <w:rPr>
          <w:spacing w:val="-2"/>
          <w:szCs w:val="24"/>
        </w:rPr>
        <w:t xml:space="preserve"> with </w:t>
      </w:r>
      <w:r w:rsidRPr="003B56C3">
        <w:rPr>
          <w:spacing w:val="-2"/>
          <w:szCs w:val="24"/>
        </w:rPr>
        <w:t>a given service order will be included</w:t>
      </w:r>
      <w:r w:rsidR="00DA2996">
        <w:rPr>
          <w:spacing w:val="-2"/>
          <w:szCs w:val="24"/>
        </w:rPr>
        <w:t xml:space="preserve"> in </w:t>
      </w:r>
      <w:r w:rsidRPr="003B56C3">
        <w:rPr>
          <w:spacing w:val="-2"/>
          <w:szCs w:val="24"/>
        </w:rPr>
        <w:t>the calculation</w:t>
      </w:r>
      <w:r w:rsidR="00DA2996">
        <w:rPr>
          <w:spacing w:val="-2"/>
          <w:szCs w:val="24"/>
        </w:rPr>
        <w:t xml:space="preserve"> </w:t>
      </w:r>
    </w:p>
    <w:p w:rsidR="00F62D4A" w:rsidRDefault="00DA2996" w:rsidP="003E6A87">
      <w:pPr>
        <w:suppressAutoHyphens/>
        <w:ind w:firstLine="1440"/>
        <w:jc w:val="both"/>
        <w:rPr>
          <w:spacing w:val="-2"/>
          <w:szCs w:val="24"/>
        </w:rPr>
      </w:pPr>
      <w:r>
        <w:rPr>
          <w:spacing w:val="-2"/>
          <w:szCs w:val="24"/>
        </w:rPr>
        <w:t xml:space="preserve">of </w:t>
      </w:r>
      <w:r w:rsidR="00F62D4A" w:rsidRPr="003B56C3">
        <w:rPr>
          <w:spacing w:val="-2"/>
          <w:szCs w:val="24"/>
        </w:rPr>
        <w:t>the monthly installment.</w:t>
      </w:r>
    </w:p>
    <w:p w:rsidR="00C8185E" w:rsidRPr="003B56C3" w:rsidRDefault="00C8185E" w:rsidP="00C17259">
      <w:pPr>
        <w:suppressAutoHyphens/>
        <w:spacing w:line="360" w:lineRule="auto"/>
        <w:ind w:left="1440" w:hanging="1440"/>
        <w:jc w:val="both"/>
        <w:rPr>
          <w:spacing w:val="-2"/>
          <w:szCs w:val="24"/>
        </w:rPr>
      </w:pPr>
    </w:p>
    <w:p w:rsidR="003850BC" w:rsidRDefault="00F62D4A" w:rsidP="003B2E1E">
      <w:pPr>
        <w:suppressAutoHyphens/>
        <w:spacing w:line="360" w:lineRule="auto"/>
        <w:ind w:left="1440"/>
        <w:jc w:val="both"/>
        <w:rPr>
          <w:spacing w:val="-2"/>
          <w:szCs w:val="24"/>
        </w:rPr>
      </w:pPr>
      <w:r w:rsidRPr="003B56C3">
        <w:rPr>
          <w:spacing w:val="-2"/>
          <w:szCs w:val="24"/>
        </w:rPr>
        <w:t>Installment billing is subject</w:t>
      </w:r>
      <w:r w:rsidR="00DA2996">
        <w:rPr>
          <w:spacing w:val="-2"/>
          <w:szCs w:val="24"/>
        </w:rPr>
        <w:t xml:space="preserve"> to </w:t>
      </w:r>
      <w:r w:rsidRPr="003B56C3">
        <w:rPr>
          <w:spacing w:val="-2"/>
          <w:szCs w:val="24"/>
        </w:rPr>
        <w:t>the following restrictions:</w:t>
      </w:r>
    </w:p>
    <w:p w:rsidR="003850BC" w:rsidRPr="00573D15" w:rsidRDefault="00F62D4A" w:rsidP="005A74B5">
      <w:pPr>
        <w:pStyle w:val="ListParagraph"/>
        <w:numPr>
          <w:ilvl w:val="0"/>
          <w:numId w:val="20"/>
        </w:numPr>
        <w:suppressAutoHyphens/>
        <w:spacing w:line="360" w:lineRule="auto"/>
        <w:ind w:left="2160"/>
        <w:jc w:val="both"/>
        <w:rPr>
          <w:spacing w:val="-2"/>
          <w:szCs w:val="24"/>
        </w:rPr>
      </w:pPr>
      <w:r w:rsidRPr="00573D15">
        <w:rPr>
          <w:spacing w:val="-2"/>
          <w:szCs w:val="24"/>
        </w:rPr>
        <w:t>Installment billing may be used only by residential customers;</w:t>
      </w:r>
    </w:p>
    <w:p w:rsidR="00614A0C" w:rsidRDefault="00614A0C" w:rsidP="00C17259">
      <w:pPr>
        <w:suppressAutoHyphens/>
        <w:spacing w:line="360" w:lineRule="auto"/>
        <w:ind w:left="2160" w:hanging="2160"/>
        <w:jc w:val="both"/>
        <w:rPr>
          <w:spacing w:val="-2"/>
          <w:szCs w:val="24"/>
        </w:rPr>
      </w:pPr>
    </w:p>
    <w:p w:rsidR="003850BC" w:rsidRDefault="00F62D4A" w:rsidP="003E6A87">
      <w:pPr>
        <w:suppressAutoHyphens/>
        <w:ind w:left="2160" w:hanging="360"/>
        <w:jc w:val="both"/>
        <w:rPr>
          <w:spacing w:val="-2"/>
          <w:szCs w:val="24"/>
        </w:rPr>
      </w:pPr>
      <w:r w:rsidRPr="003B56C3">
        <w:rPr>
          <w:spacing w:val="-2"/>
          <w:szCs w:val="24"/>
        </w:rPr>
        <w:t>b.</w:t>
      </w:r>
      <w:r w:rsidRPr="003B56C3">
        <w:rPr>
          <w:spacing w:val="-2"/>
          <w:szCs w:val="24"/>
        </w:rPr>
        <w:tab/>
        <w:t>Charges will be billed</w:t>
      </w:r>
      <w:r w:rsidR="00DA2996">
        <w:rPr>
          <w:spacing w:val="-2"/>
          <w:szCs w:val="24"/>
        </w:rPr>
        <w:t xml:space="preserve"> in </w:t>
      </w:r>
      <w:r w:rsidRPr="003B56C3">
        <w:rPr>
          <w:spacing w:val="-2"/>
          <w:szCs w:val="24"/>
        </w:rPr>
        <w:t>the number</w:t>
      </w:r>
      <w:r w:rsidR="00DA2996">
        <w:rPr>
          <w:spacing w:val="-2"/>
          <w:szCs w:val="24"/>
        </w:rPr>
        <w:t xml:space="preserve"> of </w:t>
      </w:r>
      <w:r w:rsidRPr="003B56C3">
        <w:rPr>
          <w:spacing w:val="-2"/>
          <w:szCs w:val="24"/>
        </w:rPr>
        <w:t>installments</w:t>
      </w:r>
      <w:r w:rsidR="00DA2996">
        <w:rPr>
          <w:spacing w:val="-2"/>
          <w:szCs w:val="24"/>
        </w:rPr>
        <w:t xml:space="preserve"> of </w:t>
      </w:r>
      <w:r w:rsidRPr="003B56C3">
        <w:rPr>
          <w:spacing w:val="-2"/>
          <w:szCs w:val="24"/>
        </w:rPr>
        <w:t>equal dollar amounts as requested by the customer up</w:t>
      </w:r>
      <w:r w:rsidR="00DA2996">
        <w:rPr>
          <w:spacing w:val="-2"/>
          <w:szCs w:val="24"/>
        </w:rPr>
        <w:t xml:space="preserve"> to </w:t>
      </w:r>
      <w:r w:rsidRPr="003B56C3">
        <w:rPr>
          <w:spacing w:val="-2"/>
          <w:szCs w:val="24"/>
        </w:rPr>
        <w:t>a maximum</w:t>
      </w:r>
      <w:r w:rsidR="00DA2996">
        <w:rPr>
          <w:spacing w:val="-2"/>
          <w:szCs w:val="24"/>
        </w:rPr>
        <w:t xml:space="preserve"> of </w:t>
      </w:r>
      <w:r w:rsidRPr="003B56C3">
        <w:rPr>
          <w:spacing w:val="-2"/>
          <w:szCs w:val="24"/>
        </w:rPr>
        <w:t xml:space="preserve">12 installments over </w:t>
      </w:r>
      <w:r w:rsidR="004D366A" w:rsidRPr="003B56C3">
        <w:rPr>
          <w:spacing w:val="-2"/>
          <w:szCs w:val="24"/>
        </w:rPr>
        <w:t xml:space="preserve">the </w:t>
      </w:r>
      <w:r w:rsidR="004D366A">
        <w:rPr>
          <w:spacing w:val="-2"/>
          <w:szCs w:val="24"/>
        </w:rPr>
        <w:t>course</w:t>
      </w:r>
      <w:r w:rsidR="00DA2996">
        <w:rPr>
          <w:spacing w:val="-2"/>
          <w:szCs w:val="24"/>
        </w:rPr>
        <w:t xml:space="preserve"> of </w:t>
      </w:r>
      <w:r w:rsidRPr="003B56C3">
        <w:rPr>
          <w:spacing w:val="-2"/>
          <w:szCs w:val="24"/>
        </w:rPr>
        <w:t>12 months;</w:t>
      </w:r>
    </w:p>
    <w:p w:rsidR="00614A0C" w:rsidRDefault="00614A0C" w:rsidP="00C17259">
      <w:pPr>
        <w:suppressAutoHyphens/>
        <w:spacing w:line="360" w:lineRule="auto"/>
        <w:ind w:left="2160" w:hanging="2160"/>
        <w:jc w:val="both"/>
        <w:rPr>
          <w:spacing w:val="-2"/>
          <w:szCs w:val="24"/>
        </w:rPr>
      </w:pPr>
    </w:p>
    <w:p w:rsidR="00573D15" w:rsidRDefault="003B2E1E" w:rsidP="003E6A87">
      <w:pPr>
        <w:suppressAutoHyphens/>
        <w:ind w:left="2160" w:hanging="360"/>
        <w:jc w:val="both"/>
        <w:rPr>
          <w:spacing w:val="-2"/>
          <w:szCs w:val="24"/>
        </w:rPr>
      </w:pPr>
      <w:r>
        <w:rPr>
          <w:spacing w:val="-2"/>
          <w:szCs w:val="24"/>
        </w:rPr>
        <w:t>c.</w:t>
      </w:r>
      <w:r>
        <w:rPr>
          <w:spacing w:val="-2"/>
          <w:szCs w:val="24"/>
        </w:rPr>
        <w:tab/>
      </w:r>
      <w:r w:rsidR="00F62D4A" w:rsidRPr="00573D15">
        <w:rPr>
          <w:spacing w:val="-2"/>
          <w:szCs w:val="24"/>
        </w:rPr>
        <w:t>A customer may not pay a portion</w:t>
      </w:r>
      <w:r w:rsidR="00DA2996" w:rsidRPr="00573D15">
        <w:rPr>
          <w:spacing w:val="-2"/>
          <w:szCs w:val="24"/>
        </w:rPr>
        <w:t xml:space="preserve"> of </w:t>
      </w:r>
      <w:r w:rsidR="00F62D4A" w:rsidRPr="00573D15">
        <w:rPr>
          <w:spacing w:val="-2"/>
          <w:szCs w:val="24"/>
        </w:rPr>
        <w:t>the charges</w:t>
      </w:r>
      <w:r w:rsidR="00DA2996" w:rsidRPr="00573D15">
        <w:rPr>
          <w:spacing w:val="-2"/>
          <w:szCs w:val="24"/>
        </w:rPr>
        <w:t xml:space="preserve"> and </w:t>
      </w:r>
      <w:r w:rsidR="00F62D4A" w:rsidRPr="00573D15">
        <w:rPr>
          <w:spacing w:val="-2"/>
          <w:szCs w:val="24"/>
        </w:rPr>
        <w:t xml:space="preserve">then request </w:t>
      </w:r>
      <w:r w:rsidR="00573D15">
        <w:rPr>
          <w:spacing w:val="-2"/>
          <w:szCs w:val="24"/>
        </w:rPr>
        <w:t xml:space="preserve"> </w:t>
      </w:r>
    </w:p>
    <w:p w:rsidR="003850BC" w:rsidRPr="00573D15" w:rsidRDefault="003F6C10" w:rsidP="003E6A87">
      <w:pPr>
        <w:suppressAutoHyphens/>
        <w:ind w:left="2160"/>
        <w:jc w:val="both"/>
        <w:rPr>
          <w:spacing w:val="-2"/>
          <w:szCs w:val="24"/>
        </w:rPr>
      </w:pPr>
      <w:r>
        <w:rPr>
          <w:spacing w:val="-2"/>
          <w:szCs w:val="24"/>
        </w:rPr>
        <w:t>i</w:t>
      </w:r>
      <w:r w:rsidRPr="00573D15">
        <w:rPr>
          <w:spacing w:val="-2"/>
          <w:szCs w:val="24"/>
        </w:rPr>
        <w:t>nstallment</w:t>
      </w:r>
      <w:r w:rsidR="00F62D4A" w:rsidRPr="00573D15">
        <w:rPr>
          <w:spacing w:val="-2"/>
          <w:szCs w:val="24"/>
        </w:rPr>
        <w:t xml:space="preserve"> billing</w:t>
      </w:r>
      <w:r w:rsidR="00DA2996" w:rsidRPr="00573D15">
        <w:rPr>
          <w:spacing w:val="-2"/>
          <w:szCs w:val="24"/>
        </w:rPr>
        <w:t xml:space="preserve"> for </w:t>
      </w:r>
      <w:r w:rsidR="00F62D4A" w:rsidRPr="00573D15">
        <w:rPr>
          <w:spacing w:val="-2"/>
          <w:szCs w:val="24"/>
        </w:rPr>
        <w:t>the remaining charges;</w:t>
      </w:r>
    </w:p>
    <w:p w:rsidR="00614A0C" w:rsidRDefault="00614A0C" w:rsidP="00C17259">
      <w:pPr>
        <w:suppressAutoHyphens/>
        <w:spacing w:line="360" w:lineRule="auto"/>
        <w:ind w:left="2160" w:hanging="2160"/>
        <w:jc w:val="both"/>
        <w:rPr>
          <w:spacing w:val="-2"/>
          <w:szCs w:val="24"/>
        </w:rPr>
      </w:pPr>
    </w:p>
    <w:p w:rsidR="00573D15" w:rsidRPr="003B2E1E" w:rsidRDefault="003B2E1E" w:rsidP="003E6A87">
      <w:pPr>
        <w:suppressAutoHyphens/>
        <w:ind w:left="1800"/>
        <w:jc w:val="both"/>
        <w:rPr>
          <w:spacing w:val="-2"/>
          <w:szCs w:val="24"/>
        </w:rPr>
      </w:pPr>
      <w:r w:rsidRPr="003B2E1E">
        <w:rPr>
          <w:spacing w:val="-2"/>
          <w:szCs w:val="24"/>
        </w:rPr>
        <w:t>d.</w:t>
      </w:r>
      <w:r>
        <w:rPr>
          <w:spacing w:val="-2"/>
          <w:szCs w:val="24"/>
        </w:rPr>
        <w:tab/>
      </w:r>
      <w:r w:rsidR="00F62D4A" w:rsidRPr="003B2E1E">
        <w:rPr>
          <w:spacing w:val="-2"/>
          <w:szCs w:val="24"/>
        </w:rPr>
        <w:t>More than one installment plan may be</w:t>
      </w:r>
      <w:r w:rsidR="00DA2996" w:rsidRPr="003B2E1E">
        <w:rPr>
          <w:spacing w:val="-2"/>
          <w:szCs w:val="24"/>
        </w:rPr>
        <w:t xml:space="preserve"> in </w:t>
      </w:r>
      <w:r w:rsidR="00F62D4A" w:rsidRPr="003B2E1E">
        <w:rPr>
          <w:spacing w:val="-2"/>
          <w:szCs w:val="24"/>
        </w:rPr>
        <w:t>effect</w:t>
      </w:r>
      <w:r w:rsidR="00DA2996" w:rsidRPr="003B2E1E">
        <w:rPr>
          <w:spacing w:val="-2"/>
          <w:szCs w:val="24"/>
        </w:rPr>
        <w:t xml:space="preserve"> for </w:t>
      </w:r>
      <w:r w:rsidR="00F62D4A" w:rsidRPr="003B2E1E">
        <w:rPr>
          <w:spacing w:val="-2"/>
          <w:szCs w:val="24"/>
        </w:rPr>
        <w:t xml:space="preserve">the same customer at </w:t>
      </w:r>
    </w:p>
    <w:p w:rsidR="003850BC" w:rsidRPr="00573D15" w:rsidRDefault="00F62D4A" w:rsidP="003E6A87">
      <w:pPr>
        <w:suppressAutoHyphens/>
        <w:ind w:firstLine="2160"/>
        <w:jc w:val="both"/>
        <w:rPr>
          <w:spacing w:val="-2"/>
          <w:szCs w:val="24"/>
        </w:rPr>
      </w:pPr>
      <w:r w:rsidRPr="00573D15">
        <w:rPr>
          <w:spacing w:val="-2"/>
          <w:szCs w:val="24"/>
        </w:rPr>
        <w:t>the same time;</w:t>
      </w:r>
    </w:p>
    <w:p w:rsidR="00614A0C" w:rsidRDefault="00614A0C" w:rsidP="00C17259">
      <w:pPr>
        <w:suppressAutoHyphens/>
        <w:spacing w:line="360" w:lineRule="auto"/>
        <w:ind w:left="2160" w:hanging="2160"/>
        <w:jc w:val="both"/>
        <w:rPr>
          <w:spacing w:val="-2"/>
          <w:szCs w:val="24"/>
        </w:rPr>
      </w:pPr>
    </w:p>
    <w:p w:rsidR="00573D15" w:rsidRDefault="00F62D4A" w:rsidP="003E6A87">
      <w:pPr>
        <w:suppressAutoHyphens/>
        <w:ind w:left="2160" w:hanging="360"/>
        <w:jc w:val="both"/>
        <w:rPr>
          <w:spacing w:val="-2"/>
          <w:szCs w:val="24"/>
        </w:rPr>
      </w:pPr>
      <w:r w:rsidRPr="003B56C3">
        <w:rPr>
          <w:spacing w:val="-2"/>
          <w:szCs w:val="24"/>
        </w:rPr>
        <w:t>e.</w:t>
      </w:r>
      <w:r w:rsidR="003B2E1E">
        <w:rPr>
          <w:spacing w:val="-2"/>
          <w:szCs w:val="24"/>
        </w:rPr>
        <w:tab/>
      </w:r>
      <w:r w:rsidRPr="003B56C3">
        <w:rPr>
          <w:spacing w:val="-2"/>
          <w:szCs w:val="24"/>
        </w:rPr>
        <w:t xml:space="preserve">If a customer disconnects service during the installment payment period, </w:t>
      </w:r>
    </w:p>
    <w:p w:rsidR="003850BC" w:rsidRDefault="00F62D4A" w:rsidP="003E6A87">
      <w:pPr>
        <w:suppressAutoHyphens/>
        <w:ind w:left="2160"/>
        <w:jc w:val="both"/>
        <w:rPr>
          <w:spacing w:val="-2"/>
          <w:szCs w:val="24"/>
        </w:rPr>
      </w:pPr>
      <w:r w:rsidRPr="003B56C3">
        <w:rPr>
          <w:spacing w:val="-2"/>
          <w:szCs w:val="24"/>
        </w:rPr>
        <w:t>all unbilled charges will be included</w:t>
      </w:r>
      <w:r w:rsidR="00DA2996">
        <w:rPr>
          <w:spacing w:val="-2"/>
          <w:szCs w:val="24"/>
        </w:rPr>
        <w:t xml:space="preserve"> in </w:t>
      </w:r>
      <w:r w:rsidRPr="003B56C3">
        <w:rPr>
          <w:spacing w:val="-2"/>
          <w:szCs w:val="24"/>
        </w:rPr>
        <w:t>the final bill rendered;</w:t>
      </w:r>
    </w:p>
    <w:p w:rsidR="0002454E" w:rsidRDefault="0002454E" w:rsidP="007D47EB">
      <w:pPr>
        <w:suppressAutoHyphens/>
        <w:spacing w:line="360" w:lineRule="auto"/>
        <w:jc w:val="both"/>
        <w:rPr>
          <w:b/>
          <w:spacing w:val="-2"/>
          <w:szCs w:val="24"/>
        </w:rPr>
      </w:pPr>
    </w:p>
    <w:p w:rsidR="004C484A" w:rsidRDefault="004C484A" w:rsidP="003E6A87">
      <w:pPr>
        <w:suppressAutoHyphens/>
        <w:ind w:left="2160" w:hanging="360"/>
        <w:jc w:val="both"/>
        <w:rPr>
          <w:spacing w:val="-2"/>
          <w:szCs w:val="24"/>
        </w:rPr>
      </w:pPr>
    </w:p>
    <w:p w:rsidR="003850BC" w:rsidRDefault="00F62D4A" w:rsidP="003E6A87">
      <w:pPr>
        <w:suppressAutoHyphens/>
        <w:ind w:left="2160" w:hanging="360"/>
        <w:jc w:val="both"/>
        <w:rPr>
          <w:spacing w:val="-2"/>
          <w:szCs w:val="24"/>
        </w:rPr>
      </w:pPr>
      <w:r w:rsidRPr="003B56C3">
        <w:rPr>
          <w:spacing w:val="-2"/>
          <w:szCs w:val="24"/>
        </w:rPr>
        <w:t>f.</w:t>
      </w:r>
      <w:r w:rsidRPr="003B56C3">
        <w:rPr>
          <w:spacing w:val="-2"/>
          <w:szCs w:val="24"/>
        </w:rPr>
        <w:tab/>
        <w:t>A customer may elect</w:t>
      </w:r>
      <w:r w:rsidR="00DA2996">
        <w:rPr>
          <w:spacing w:val="-2"/>
          <w:szCs w:val="24"/>
        </w:rPr>
        <w:t xml:space="preserve"> to </w:t>
      </w:r>
      <w:r w:rsidRPr="003B56C3">
        <w:rPr>
          <w:spacing w:val="-2"/>
          <w:szCs w:val="24"/>
        </w:rPr>
        <w:t>pay the unbilled charges before the expiration</w:t>
      </w:r>
      <w:r w:rsidR="00DA2996">
        <w:rPr>
          <w:spacing w:val="-2"/>
          <w:szCs w:val="24"/>
        </w:rPr>
        <w:t xml:space="preserve"> of </w:t>
      </w:r>
      <w:r w:rsidRPr="003B56C3">
        <w:rPr>
          <w:spacing w:val="-2"/>
          <w:szCs w:val="24"/>
        </w:rPr>
        <w:t>the installment plan;</w:t>
      </w:r>
    </w:p>
    <w:p w:rsidR="00614A0C" w:rsidRDefault="00614A0C" w:rsidP="0002454E">
      <w:pPr>
        <w:suppressAutoHyphens/>
        <w:ind w:left="2160" w:hanging="2160"/>
        <w:jc w:val="both"/>
        <w:rPr>
          <w:spacing w:val="-2"/>
          <w:szCs w:val="24"/>
        </w:rPr>
      </w:pPr>
    </w:p>
    <w:p w:rsidR="003850BC" w:rsidRDefault="00F62D4A" w:rsidP="003E6A87">
      <w:pPr>
        <w:suppressAutoHyphens/>
        <w:ind w:left="2160" w:hanging="360"/>
        <w:jc w:val="both"/>
        <w:rPr>
          <w:spacing w:val="-2"/>
          <w:szCs w:val="24"/>
        </w:rPr>
      </w:pPr>
      <w:r w:rsidRPr="003B56C3">
        <w:rPr>
          <w:spacing w:val="-2"/>
          <w:szCs w:val="24"/>
        </w:rPr>
        <w:t>g.</w:t>
      </w:r>
      <w:r w:rsidRPr="003B56C3">
        <w:rPr>
          <w:spacing w:val="-2"/>
          <w:szCs w:val="24"/>
        </w:rPr>
        <w:tab/>
        <w:t>Installment billing payments will continue even when an account is temporarily suspended;</w:t>
      </w:r>
    </w:p>
    <w:p w:rsidR="00614A0C" w:rsidRDefault="00614A0C" w:rsidP="0002454E">
      <w:pPr>
        <w:suppressAutoHyphens/>
        <w:ind w:left="2160" w:hanging="2160"/>
        <w:jc w:val="both"/>
        <w:rPr>
          <w:spacing w:val="-2"/>
          <w:szCs w:val="24"/>
        </w:rPr>
      </w:pPr>
    </w:p>
    <w:p w:rsidR="00F62D4A" w:rsidRPr="003B56C3" w:rsidRDefault="00F62D4A" w:rsidP="003E6A87">
      <w:pPr>
        <w:suppressAutoHyphens/>
        <w:ind w:left="2160" w:hanging="360"/>
        <w:jc w:val="both"/>
        <w:rPr>
          <w:spacing w:val="-2"/>
          <w:szCs w:val="24"/>
        </w:rPr>
      </w:pPr>
      <w:r w:rsidRPr="003B56C3">
        <w:rPr>
          <w:spacing w:val="-2"/>
          <w:szCs w:val="24"/>
        </w:rPr>
        <w:t>h.</w:t>
      </w:r>
      <w:r w:rsidRPr="003B56C3">
        <w:rPr>
          <w:spacing w:val="-2"/>
          <w:szCs w:val="24"/>
        </w:rPr>
        <w:tab/>
        <w:t>No interest</w:t>
      </w:r>
      <w:r w:rsidR="00DA2996">
        <w:rPr>
          <w:spacing w:val="-2"/>
          <w:szCs w:val="24"/>
        </w:rPr>
        <w:t xml:space="preserve"> or </w:t>
      </w:r>
      <w:r w:rsidRPr="003B56C3">
        <w:rPr>
          <w:spacing w:val="-2"/>
          <w:szCs w:val="24"/>
        </w:rPr>
        <w:t>carrying charges will be applied</w:t>
      </w:r>
      <w:r w:rsidR="00DA2996">
        <w:rPr>
          <w:spacing w:val="-2"/>
          <w:szCs w:val="24"/>
        </w:rPr>
        <w:t xml:space="preserve"> to </w:t>
      </w:r>
      <w:r w:rsidRPr="003B56C3">
        <w:rPr>
          <w:spacing w:val="-2"/>
          <w:szCs w:val="24"/>
        </w:rPr>
        <w:t>the outstanding balance during the installment period.</w:t>
      </w:r>
    </w:p>
    <w:p w:rsidR="00EB6452" w:rsidRPr="00337FED" w:rsidRDefault="00EB6452" w:rsidP="00EB6452">
      <w:pPr>
        <w:suppressAutoHyphens/>
        <w:spacing w:line="360" w:lineRule="auto"/>
        <w:jc w:val="both"/>
        <w:rPr>
          <w:b/>
          <w:spacing w:val="-2"/>
          <w:szCs w:val="24"/>
        </w:rPr>
      </w:pPr>
      <w:bookmarkStart w:id="98" w:name="_Toc317070167"/>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EB6452" w:rsidRPr="00150FF6" w:rsidRDefault="00EB6452" w:rsidP="00EB6452">
      <w:pPr>
        <w:suppressAutoHyphens/>
        <w:spacing w:line="360" w:lineRule="auto"/>
        <w:ind w:firstLine="360"/>
        <w:jc w:val="both"/>
        <w:rPr>
          <w:spacing w:val="-2"/>
          <w:szCs w:val="24"/>
          <w:u w:val="single"/>
        </w:rPr>
      </w:pPr>
      <w:r w:rsidRPr="00150FF6">
        <w:rPr>
          <w:spacing w:val="-2"/>
          <w:szCs w:val="24"/>
          <w:u w:val="single"/>
        </w:rPr>
        <w:t>2.</w:t>
      </w:r>
      <w:r>
        <w:rPr>
          <w:spacing w:val="-2"/>
          <w:szCs w:val="24"/>
          <w:u w:val="single"/>
        </w:rPr>
        <w:t>9</w:t>
      </w:r>
      <w:r w:rsidRPr="00150FF6">
        <w:rPr>
          <w:spacing w:val="-2"/>
          <w:szCs w:val="24"/>
          <w:u w:val="single"/>
        </w:rPr>
        <w:t xml:space="preserve"> </w:t>
      </w:r>
      <w:r>
        <w:rPr>
          <w:spacing w:val="-2"/>
          <w:szCs w:val="24"/>
          <w:u w:val="single"/>
        </w:rPr>
        <w:t xml:space="preserve"> </w:t>
      </w:r>
      <w:r w:rsidRPr="00150FF6">
        <w:rPr>
          <w:spacing w:val="-2"/>
          <w:szCs w:val="24"/>
          <w:u w:val="single"/>
        </w:rPr>
        <w:t>Additional Provisions Applicable</w:t>
      </w:r>
      <w:r>
        <w:rPr>
          <w:spacing w:val="-2"/>
          <w:szCs w:val="24"/>
          <w:u w:val="single"/>
        </w:rPr>
        <w:t xml:space="preserve"> to </w:t>
      </w:r>
      <w:r w:rsidRPr="00150FF6">
        <w:rPr>
          <w:spacing w:val="-2"/>
          <w:szCs w:val="24"/>
          <w:u w:val="single"/>
        </w:rPr>
        <w:t>Residential Customers (</w:t>
      </w:r>
      <w:r>
        <w:rPr>
          <w:spacing w:val="-2"/>
          <w:szCs w:val="24"/>
          <w:u w:val="single"/>
        </w:rPr>
        <w:t>cont’d</w:t>
      </w:r>
      <w:r w:rsidRPr="00150FF6">
        <w:rPr>
          <w:spacing w:val="-2"/>
          <w:szCs w:val="24"/>
          <w:u w:val="single"/>
        </w:rPr>
        <w:t>)</w:t>
      </w:r>
    </w:p>
    <w:p w:rsidR="003850BC" w:rsidRDefault="003F6C10" w:rsidP="00893103">
      <w:pPr>
        <w:pStyle w:val="Heading3"/>
        <w:spacing w:line="360" w:lineRule="auto"/>
        <w:ind w:firstLine="720"/>
      </w:pPr>
      <w:bookmarkStart w:id="99" w:name="_Toc424124528"/>
      <w:r w:rsidRPr="003B56C3">
        <w:t>2.</w:t>
      </w:r>
      <w:r w:rsidR="000908F7">
        <w:t>9</w:t>
      </w:r>
      <w:r w:rsidRPr="003B56C3">
        <w:t>.5</w:t>
      </w:r>
      <w:r>
        <w:t xml:space="preserve"> </w:t>
      </w:r>
      <w:r w:rsidR="00B26434">
        <w:t xml:space="preserve"> </w:t>
      </w:r>
      <w:r>
        <w:t>Adjusted</w:t>
      </w:r>
      <w:r w:rsidR="00F62D4A" w:rsidRPr="003B56C3">
        <w:t xml:space="preserve"> Payment Schedule</w:t>
      </w:r>
      <w:bookmarkEnd w:id="98"/>
      <w:bookmarkEnd w:id="99"/>
    </w:p>
    <w:p w:rsidR="003850BC" w:rsidRDefault="002A5CE7" w:rsidP="003E6A87">
      <w:pPr>
        <w:suppressAutoHyphens/>
        <w:ind w:left="1714" w:hanging="1714"/>
        <w:jc w:val="both"/>
        <w:rPr>
          <w:spacing w:val="-2"/>
          <w:szCs w:val="24"/>
        </w:rPr>
      </w:pPr>
      <w:r>
        <w:rPr>
          <w:spacing w:val="-2"/>
          <w:szCs w:val="24"/>
        </w:rPr>
        <w:tab/>
      </w:r>
      <w:r w:rsidR="00F62D4A" w:rsidRPr="003B56C3">
        <w:rPr>
          <w:spacing w:val="-2"/>
          <w:szCs w:val="24"/>
        </w:rPr>
        <w:t>A customer on a fixed income (e.g., pension</w:t>
      </w:r>
      <w:r w:rsidR="00DA2996">
        <w:rPr>
          <w:spacing w:val="-2"/>
          <w:szCs w:val="24"/>
        </w:rPr>
        <w:t xml:space="preserve"> and </w:t>
      </w:r>
      <w:r w:rsidR="00F62D4A" w:rsidRPr="003B56C3">
        <w:rPr>
          <w:spacing w:val="-2"/>
          <w:szCs w:val="24"/>
        </w:rPr>
        <w:t>public assistance) shall be offered the opportunity</w:t>
      </w:r>
      <w:r w:rsidR="00DA2996">
        <w:rPr>
          <w:spacing w:val="-2"/>
          <w:szCs w:val="24"/>
        </w:rPr>
        <w:t xml:space="preserve"> to </w:t>
      </w:r>
      <w:r w:rsidR="00F62D4A" w:rsidRPr="003B56C3">
        <w:rPr>
          <w:spacing w:val="-2"/>
          <w:szCs w:val="24"/>
        </w:rPr>
        <w:t>pay his</w:t>
      </w:r>
      <w:r w:rsidR="00DA2996">
        <w:rPr>
          <w:spacing w:val="-2"/>
          <w:szCs w:val="24"/>
        </w:rPr>
        <w:t xml:space="preserve"> or </w:t>
      </w:r>
      <w:r w:rsidR="00F62D4A" w:rsidRPr="003B56C3">
        <w:rPr>
          <w:spacing w:val="-2"/>
          <w:szCs w:val="24"/>
        </w:rPr>
        <w:t>her bills on a reasonable schedule that is adjusted</w:t>
      </w:r>
      <w:r w:rsidR="00DA2996">
        <w:rPr>
          <w:spacing w:val="-2"/>
          <w:szCs w:val="24"/>
        </w:rPr>
        <w:t xml:space="preserve"> for </w:t>
      </w:r>
      <w:r w:rsidR="00F62D4A" w:rsidRPr="003B56C3">
        <w:rPr>
          <w:spacing w:val="-2"/>
          <w:szCs w:val="24"/>
        </w:rPr>
        <w:t>periodic receipt</w:t>
      </w:r>
      <w:r w:rsidR="00DA2996">
        <w:rPr>
          <w:spacing w:val="-2"/>
          <w:szCs w:val="24"/>
        </w:rPr>
        <w:t xml:space="preserve"> of </w:t>
      </w:r>
      <w:r w:rsidR="00F62D4A" w:rsidRPr="003B56C3">
        <w:rPr>
          <w:spacing w:val="-2"/>
          <w:szCs w:val="24"/>
        </w:rPr>
        <w:t>income.</w:t>
      </w:r>
    </w:p>
    <w:p w:rsidR="00614A0C" w:rsidRDefault="00614A0C" w:rsidP="00C17259">
      <w:pPr>
        <w:suppressAutoHyphens/>
        <w:spacing w:line="360" w:lineRule="auto"/>
        <w:ind w:left="1440" w:hanging="1440"/>
        <w:jc w:val="both"/>
        <w:rPr>
          <w:spacing w:val="-2"/>
          <w:szCs w:val="24"/>
        </w:rPr>
      </w:pPr>
    </w:p>
    <w:p w:rsidR="003850BC" w:rsidRDefault="003F6C10" w:rsidP="00893103">
      <w:pPr>
        <w:pStyle w:val="Heading3"/>
        <w:spacing w:line="360" w:lineRule="auto"/>
        <w:ind w:firstLine="720"/>
      </w:pPr>
      <w:bookmarkStart w:id="100" w:name="_Toc317070168"/>
      <w:bookmarkStart w:id="101" w:name="_Toc424124529"/>
      <w:r>
        <w:t>2</w:t>
      </w:r>
      <w:r w:rsidRPr="003B56C3">
        <w:t>.</w:t>
      </w:r>
      <w:r w:rsidR="000908F7">
        <w:t>9</w:t>
      </w:r>
      <w:r w:rsidRPr="003B56C3">
        <w:t>.6</w:t>
      </w:r>
      <w:r>
        <w:t xml:space="preserve"> </w:t>
      </w:r>
      <w:r w:rsidR="00B26434">
        <w:t xml:space="preserve"> </w:t>
      </w:r>
      <w:r>
        <w:t>Suspension</w:t>
      </w:r>
      <w:r w:rsidR="00DA2996">
        <w:t xml:space="preserve"> or </w:t>
      </w:r>
      <w:r w:rsidR="00F62D4A" w:rsidRPr="003B56C3">
        <w:t>Termination</w:t>
      </w:r>
      <w:r w:rsidR="00DA2996">
        <w:t xml:space="preserve"> for </w:t>
      </w:r>
      <w:r w:rsidR="00F62D4A" w:rsidRPr="003B56C3">
        <w:t>Nonpayment</w:t>
      </w:r>
      <w:bookmarkEnd w:id="100"/>
      <w:bookmarkEnd w:id="101"/>
    </w:p>
    <w:p w:rsidR="003850BC" w:rsidRDefault="00F62D4A" w:rsidP="003E6A87">
      <w:pPr>
        <w:suppressAutoHyphens/>
        <w:ind w:left="2160" w:hanging="360"/>
        <w:jc w:val="both"/>
        <w:rPr>
          <w:spacing w:val="-2"/>
          <w:szCs w:val="24"/>
        </w:rPr>
      </w:pPr>
      <w:r w:rsidRPr="003B56C3">
        <w:rPr>
          <w:spacing w:val="-2"/>
          <w:szCs w:val="24"/>
        </w:rPr>
        <w:t>a.</w:t>
      </w:r>
      <w:r w:rsidRPr="003B56C3">
        <w:rPr>
          <w:spacing w:val="-2"/>
          <w:szCs w:val="24"/>
        </w:rPr>
        <w:tab/>
        <w:t>Suspension/termination notices may not be issued until at least 25 days after the date</w:t>
      </w:r>
      <w:r w:rsidR="00DA2996">
        <w:rPr>
          <w:spacing w:val="-2"/>
          <w:szCs w:val="24"/>
        </w:rPr>
        <w:t xml:space="preserve"> of </w:t>
      </w:r>
      <w:r w:rsidRPr="003B56C3">
        <w:rPr>
          <w:spacing w:val="-2"/>
          <w:szCs w:val="24"/>
        </w:rPr>
        <w:t>the bill.  Bills must be mailed</w:t>
      </w:r>
      <w:r w:rsidR="00DA2996">
        <w:rPr>
          <w:spacing w:val="-2"/>
          <w:szCs w:val="24"/>
        </w:rPr>
        <w:t xml:space="preserve"> to </w:t>
      </w:r>
      <w:r w:rsidRPr="003B56C3">
        <w:rPr>
          <w:spacing w:val="-2"/>
          <w:szCs w:val="24"/>
        </w:rPr>
        <w:t>the customer no later than 6</w:t>
      </w:r>
      <w:r w:rsidR="00614A0C">
        <w:rPr>
          <w:spacing w:val="-2"/>
          <w:szCs w:val="24"/>
        </w:rPr>
        <w:t xml:space="preserve"> </w:t>
      </w:r>
      <w:r w:rsidRPr="003B56C3">
        <w:rPr>
          <w:spacing w:val="-2"/>
          <w:szCs w:val="24"/>
        </w:rPr>
        <w:t>business days after the date</w:t>
      </w:r>
      <w:r w:rsidR="00DA2996">
        <w:rPr>
          <w:spacing w:val="-2"/>
          <w:szCs w:val="24"/>
        </w:rPr>
        <w:t xml:space="preserve"> of </w:t>
      </w:r>
      <w:r w:rsidRPr="003B56C3">
        <w:rPr>
          <w:spacing w:val="-2"/>
          <w:szCs w:val="24"/>
        </w:rPr>
        <w:t>the bill.</w:t>
      </w:r>
    </w:p>
    <w:p w:rsidR="00614A0C" w:rsidRDefault="00614A0C" w:rsidP="0002454E">
      <w:pPr>
        <w:suppressAutoHyphens/>
        <w:ind w:left="2160" w:hanging="2160"/>
        <w:jc w:val="both"/>
        <w:rPr>
          <w:spacing w:val="-2"/>
          <w:szCs w:val="24"/>
        </w:rPr>
      </w:pPr>
    </w:p>
    <w:p w:rsidR="003850BC" w:rsidRPr="009B121E" w:rsidRDefault="00F62D4A" w:rsidP="005A74B5">
      <w:pPr>
        <w:pStyle w:val="ListParagraph"/>
        <w:numPr>
          <w:ilvl w:val="0"/>
          <w:numId w:val="20"/>
        </w:numPr>
        <w:suppressAutoHyphens/>
        <w:ind w:left="2160"/>
        <w:jc w:val="both"/>
        <w:rPr>
          <w:spacing w:val="-2"/>
          <w:szCs w:val="24"/>
        </w:rPr>
      </w:pPr>
      <w:r w:rsidRPr="009B121E">
        <w:rPr>
          <w:spacing w:val="-2"/>
          <w:szCs w:val="24"/>
        </w:rPr>
        <w:t>After issuing the written notification</w:t>
      </w:r>
      <w:r w:rsidR="00DA2996" w:rsidRPr="009B121E">
        <w:rPr>
          <w:spacing w:val="-2"/>
          <w:szCs w:val="24"/>
        </w:rPr>
        <w:t xml:space="preserve"> in </w:t>
      </w:r>
      <w:r w:rsidRPr="009B121E">
        <w:rPr>
          <w:spacing w:val="-2"/>
          <w:szCs w:val="24"/>
        </w:rPr>
        <w:t>accordance</w:t>
      </w:r>
      <w:r w:rsidR="00DA2996" w:rsidRPr="009B121E">
        <w:rPr>
          <w:spacing w:val="-2"/>
          <w:szCs w:val="24"/>
        </w:rPr>
        <w:t xml:space="preserve"> with </w:t>
      </w:r>
      <w:r w:rsidRPr="009B121E">
        <w:rPr>
          <w:spacing w:val="-2"/>
          <w:szCs w:val="24"/>
        </w:rPr>
        <w:t>2.9.</w:t>
      </w:r>
      <w:r w:rsidR="00AA787A">
        <w:rPr>
          <w:spacing w:val="-2"/>
          <w:szCs w:val="24"/>
        </w:rPr>
        <w:t>2</w:t>
      </w:r>
      <w:r w:rsidRPr="009B121E">
        <w:rPr>
          <w:spacing w:val="-2"/>
          <w:szCs w:val="24"/>
        </w:rPr>
        <w:t>, at least one attempt shall be made during non-working hours</w:t>
      </w:r>
      <w:r w:rsidR="00DA2996" w:rsidRPr="009B121E">
        <w:rPr>
          <w:spacing w:val="-2"/>
          <w:szCs w:val="24"/>
        </w:rPr>
        <w:t xml:space="preserve"> to </w:t>
      </w:r>
      <w:r w:rsidRPr="009B121E">
        <w:rPr>
          <w:spacing w:val="-2"/>
          <w:szCs w:val="24"/>
        </w:rPr>
        <w:t>contact the residential customer by telephone before the scheduled date</w:t>
      </w:r>
      <w:r w:rsidR="00DA2996" w:rsidRPr="009B121E">
        <w:rPr>
          <w:spacing w:val="-2"/>
          <w:szCs w:val="24"/>
        </w:rPr>
        <w:t xml:space="preserve"> of </w:t>
      </w:r>
      <w:r w:rsidRPr="009B121E">
        <w:rPr>
          <w:spacing w:val="-2"/>
          <w:szCs w:val="24"/>
        </w:rPr>
        <w:t>suspension/termination.</w:t>
      </w:r>
    </w:p>
    <w:p w:rsidR="00614A0C" w:rsidRDefault="00614A0C" w:rsidP="0002454E">
      <w:pPr>
        <w:suppressAutoHyphens/>
        <w:ind w:left="2160" w:hanging="2160"/>
        <w:jc w:val="both"/>
        <w:rPr>
          <w:spacing w:val="-2"/>
          <w:szCs w:val="24"/>
        </w:rPr>
      </w:pPr>
    </w:p>
    <w:p w:rsidR="003850BC" w:rsidRDefault="00F62D4A" w:rsidP="003E6A87">
      <w:pPr>
        <w:suppressAutoHyphens/>
        <w:ind w:left="2160" w:hanging="360"/>
        <w:jc w:val="both"/>
        <w:rPr>
          <w:spacing w:val="-2"/>
          <w:szCs w:val="24"/>
        </w:rPr>
      </w:pPr>
      <w:r w:rsidRPr="003B56C3">
        <w:rPr>
          <w:spacing w:val="-2"/>
          <w:szCs w:val="24"/>
        </w:rPr>
        <w:t>c.</w:t>
      </w:r>
      <w:r w:rsidRPr="003B56C3">
        <w:rPr>
          <w:spacing w:val="-2"/>
          <w:szCs w:val="24"/>
        </w:rPr>
        <w:tab/>
        <w:t>Suspension/termination may occur only between 8:00 AM</w:t>
      </w:r>
      <w:r w:rsidR="00DA2996">
        <w:rPr>
          <w:spacing w:val="-2"/>
          <w:szCs w:val="24"/>
        </w:rPr>
        <w:t xml:space="preserve"> and </w:t>
      </w:r>
      <w:r w:rsidRPr="003B56C3">
        <w:rPr>
          <w:spacing w:val="-2"/>
          <w:szCs w:val="24"/>
        </w:rPr>
        <w:t>7:30 PM on Monday through Thursday,</w:t>
      </w:r>
      <w:r w:rsidR="00DA2996">
        <w:rPr>
          <w:spacing w:val="-2"/>
          <w:szCs w:val="24"/>
        </w:rPr>
        <w:t xml:space="preserve"> and </w:t>
      </w:r>
      <w:r w:rsidRPr="003B56C3">
        <w:rPr>
          <w:spacing w:val="-2"/>
          <w:szCs w:val="24"/>
        </w:rPr>
        <w:t>between 8:00 AM</w:t>
      </w:r>
      <w:r w:rsidR="00DA2996">
        <w:rPr>
          <w:spacing w:val="-2"/>
          <w:szCs w:val="24"/>
        </w:rPr>
        <w:t xml:space="preserve"> and </w:t>
      </w:r>
      <w:r w:rsidRPr="003B56C3">
        <w:rPr>
          <w:spacing w:val="-2"/>
          <w:szCs w:val="24"/>
        </w:rPr>
        <w:t>3:00 PM on Friday, provided that such day</w:t>
      </w:r>
      <w:r w:rsidR="00DA2996">
        <w:rPr>
          <w:spacing w:val="-2"/>
          <w:szCs w:val="24"/>
        </w:rPr>
        <w:t xml:space="preserve"> or </w:t>
      </w:r>
      <w:r w:rsidRPr="003B56C3">
        <w:rPr>
          <w:spacing w:val="-2"/>
          <w:szCs w:val="24"/>
        </w:rPr>
        <w:t>the following day is not a public holiday</w:t>
      </w:r>
      <w:r w:rsidR="00DA2996">
        <w:rPr>
          <w:spacing w:val="-2"/>
          <w:szCs w:val="24"/>
        </w:rPr>
        <w:t xml:space="preserve"> or </w:t>
      </w:r>
      <w:r w:rsidRPr="003B56C3">
        <w:rPr>
          <w:spacing w:val="-2"/>
          <w:szCs w:val="24"/>
        </w:rPr>
        <w:t xml:space="preserve">a day on which the main office is closed. </w:t>
      </w:r>
      <w:r w:rsidR="00DA2996">
        <w:rPr>
          <w:spacing w:val="-2"/>
          <w:szCs w:val="24"/>
        </w:rPr>
        <w:t xml:space="preserve"> </w:t>
      </w:r>
      <w:r w:rsidR="00AA787A">
        <w:rPr>
          <w:spacing w:val="-2"/>
          <w:szCs w:val="24"/>
        </w:rPr>
        <w:t>I</w:t>
      </w:r>
      <w:r w:rsidR="00DA2996">
        <w:rPr>
          <w:spacing w:val="-2"/>
          <w:szCs w:val="24"/>
        </w:rPr>
        <w:t xml:space="preserve">n </w:t>
      </w:r>
      <w:r w:rsidRPr="003B56C3">
        <w:rPr>
          <w:spacing w:val="-2"/>
          <w:szCs w:val="24"/>
        </w:rPr>
        <w:t>addition, service may not be disconnected during the periods</w:t>
      </w:r>
      <w:r w:rsidR="00DA2996">
        <w:rPr>
          <w:spacing w:val="-2"/>
          <w:szCs w:val="24"/>
        </w:rPr>
        <w:t xml:space="preserve"> of </w:t>
      </w:r>
      <w:r w:rsidRPr="003B56C3">
        <w:rPr>
          <w:spacing w:val="-2"/>
          <w:szCs w:val="24"/>
        </w:rPr>
        <w:t>December 23 through the 26</w:t>
      </w:r>
      <w:r w:rsidR="00DA2996">
        <w:rPr>
          <w:spacing w:val="-2"/>
          <w:szCs w:val="24"/>
        </w:rPr>
        <w:t xml:space="preserve"> and </w:t>
      </w:r>
      <w:r w:rsidRPr="003B56C3">
        <w:rPr>
          <w:spacing w:val="-2"/>
          <w:szCs w:val="24"/>
        </w:rPr>
        <w:t>December 30 through January 2.</w:t>
      </w:r>
    </w:p>
    <w:p w:rsidR="00614A0C" w:rsidRDefault="00614A0C" w:rsidP="00C17259">
      <w:pPr>
        <w:suppressAutoHyphens/>
        <w:spacing w:line="360" w:lineRule="auto"/>
        <w:ind w:left="2160" w:hanging="2160"/>
        <w:jc w:val="both"/>
        <w:rPr>
          <w:spacing w:val="-2"/>
          <w:szCs w:val="24"/>
        </w:rPr>
      </w:pPr>
    </w:p>
    <w:p w:rsidR="007D47EB" w:rsidRDefault="00F62D4A" w:rsidP="003E6A87">
      <w:pPr>
        <w:suppressAutoHyphens/>
        <w:ind w:left="2160" w:hanging="360"/>
        <w:jc w:val="both"/>
        <w:rPr>
          <w:spacing w:val="-2"/>
          <w:szCs w:val="24"/>
        </w:rPr>
      </w:pPr>
      <w:r w:rsidRPr="003B56C3">
        <w:rPr>
          <w:spacing w:val="-2"/>
          <w:szCs w:val="24"/>
        </w:rPr>
        <w:t>d.</w:t>
      </w:r>
      <w:r w:rsidRPr="003B56C3">
        <w:rPr>
          <w:spacing w:val="-2"/>
          <w:szCs w:val="24"/>
        </w:rPr>
        <w:tab/>
        <w:t>Telephone service may be suspended</w:t>
      </w:r>
      <w:r w:rsidR="00DA2996">
        <w:rPr>
          <w:spacing w:val="-2"/>
          <w:szCs w:val="24"/>
        </w:rPr>
        <w:t xml:space="preserve"> or </w:t>
      </w:r>
      <w:r w:rsidRPr="003B56C3">
        <w:rPr>
          <w:spacing w:val="-2"/>
          <w:szCs w:val="24"/>
        </w:rPr>
        <w:t>terminated</w:t>
      </w:r>
      <w:r w:rsidR="00DA2996">
        <w:rPr>
          <w:spacing w:val="-2"/>
          <w:szCs w:val="24"/>
        </w:rPr>
        <w:t xml:space="preserve"> for </w:t>
      </w:r>
      <w:r w:rsidRPr="003B56C3">
        <w:rPr>
          <w:spacing w:val="-2"/>
          <w:szCs w:val="24"/>
        </w:rPr>
        <w:t>nonpayment</w:t>
      </w:r>
      <w:r w:rsidR="00DA2996">
        <w:rPr>
          <w:spacing w:val="-2"/>
          <w:szCs w:val="24"/>
        </w:rPr>
        <w:t xml:space="preserve"> of </w:t>
      </w:r>
      <w:r w:rsidRPr="003B56C3">
        <w:rPr>
          <w:spacing w:val="-2"/>
          <w:szCs w:val="24"/>
        </w:rPr>
        <w:t>the undisputed portion</w:t>
      </w:r>
      <w:r w:rsidR="00DA2996">
        <w:rPr>
          <w:spacing w:val="-2"/>
          <w:szCs w:val="24"/>
        </w:rPr>
        <w:t xml:space="preserve"> of </w:t>
      </w:r>
      <w:r w:rsidRPr="003B56C3">
        <w:rPr>
          <w:spacing w:val="-2"/>
          <w:szCs w:val="24"/>
        </w:rPr>
        <w:t>a disputed bill</w:t>
      </w:r>
      <w:r w:rsidR="00DA2996">
        <w:rPr>
          <w:spacing w:val="-2"/>
          <w:szCs w:val="24"/>
        </w:rPr>
        <w:t xml:space="preserve"> or </w:t>
      </w:r>
      <w:r w:rsidRPr="003B56C3">
        <w:rPr>
          <w:spacing w:val="-2"/>
          <w:szCs w:val="24"/>
        </w:rPr>
        <w:t>deposit if the customer does not pay the undisputed portion after being asked</w:t>
      </w:r>
      <w:r w:rsidR="00DA2996">
        <w:rPr>
          <w:spacing w:val="-2"/>
          <w:szCs w:val="24"/>
        </w:rPr>
        <w:t xml:space="preserve"> to </w:t>
      </w:r>
      <w:r w:rsidRPr="003B56C3">
        <w:rPr>
          <w:spacing w:val="-2"/>
          <w:szCs w:val="24"/>
        </w:rPr>
        <w:t>do so.  Suspended</w:t>
      </w:r>
      <w:r w:rsidR="00DA2996">
        <w:rPr>
          <w:spacing w:val="-2"/>
          <w:szCs w:val="24"/>
        </w:rPr>
        <w:t xml:space="preserve"> or </w:t>
      </w:r>
      <w:r w:rsidRPr="003B56C3">
        <w:rPr>
          <w:spacing w:val="-2"/>
          <w:szCs w:val="24"/>
        </w:rPr>
        <w:t xml:space="preserve">terminated </w:t>
      </w:r>
    </w:p>
    <w:p w:rsidR="00F62D4A" w:rsidRPr="003B56C3" w:rsidRDefault="00F62D4A" w:rsidP="007D47EB">
      <w:pPr>
        <w:suppressAutoHyphens/>
        <w:ind w:left="2160"/>
        <w:jc w:val="both"/>
        <w:rPr>
          <w:spacing w:val="-2"/>
          <w:szCs w:val="24"/>
        </w:rPr>
      </w:pPr>
      <w:r w:rsidRPr="003B56C3">
        <w:rPr>
          <w:spacing w:val="-2"/>
          <w:szCs w:val="24"/>
        </w:rPr>
        <w:t>residential service shall be reconnected within 24 hours following payment</w:t>
      </w:r>
      <w:r w:rsidR="00DA2996">
        <w:rPr>
          <w:spacing w:val="-2"/>
          <w:szCs w:val="24"/>
        </w:rPr>
        <w:t xml:space="preserve"> or </w:t>
      </w:r>
      <w:r w:rsidRPr="003B56C3">
        <w:rPr>
          <w:spacing w:val="-2"/>
          <w:szCs w:val="24"/>
        </w:rPr>
        <w:t>within 24 hours</w:t>
      </w:r>
      <w:r w:rsidR="00DA2996">
        <w:rPr>
          <w:spacing w:val="-2"/>
          <w:szCs w:val="24"/>
        </w:rPr>
        <w:t xml:space="preserve"> of </w:t>
      </w:r>
      <w:r w:rsidRPr="003B56C3">
        <w:rPr>
          <w:spacing w:val="-2"/>
          <w:szCs w:val="24"/>
        </w:rPr>
        <w:t>the end</w:t>
      </w:r>
      <w:r w:rsidR="00DA2996">
        <w:rPr>
          <w:spacing w:val="-2"/>
          <w:szCs w:val="24"/>
        </w:rPr>
        <w:t xml:space="preserve"> of </w:t>
      </w:r>
      <w:r w:rsidRPr="003B56C3">
        <w:rPr>
          <w:spacing w:val="-2"/>
          <w:szCs w:val="24"/>
        </w:rPr>
        <w:t>circumstances beyond the Company's control which delay the reconnection.  The Commission may direct that service be reconnected</w:t>
      </w:r>
      <w:r w:rsidR="00DA2996">
        <w:rPr>
          <w:spacing w:val="-2"/>
          <w:szCs w:val="24"/>
        </w:rPr>
        <w:t xml:space="preserve"> in </w:t>
      </w:r>
      <w:r w:rsidRPr="003B56C3">
        <w:rPr>
          <w:spacing w:val="-2"/>
          <w:szCs w:val="24"/>
        </w:rPr>
        <w:t>less than 24 hours.</w:t>
      </w:r>
    </w:p>
    <w:p w:rsidR="00EB6452" w:rsidRDefault="00EB6452" w:rsidP="00EB6452">
      <w:pPr>
        <w:suppressAutoHyphens/>
        <w:spacing w:line="360" w:lineRule="auto"/>
        <w:jc w:val="both"/>
        <w:rPr>
          <w:b/>
          <w:spacing w:val="-2"/>
          <w:szCs w:val="24"/>
        </w:rPr>
      </w:pPr>
      <w:bookmarkStart w:id="102" w:name="_Toc317070169"/>
    </w:p>
    <w:p w:rsidR="00EB6452" w:rsidRDefault="00EB6452" w:rsidP="00EB6452">
      <w:pPr>
        <w:suppressAutoHyphens/>
        <w:spacing w:line="360" w:lineRule="auto"/>
        <w:jc w:val="both"/>
        <w:rPr>
          <w:b/>
          <w:spacing w:val="-2"/>
          <w:szCs w:val="24"/>
        </w:rPr>
      </w:pPr>
    </w:p>
    <w:p w:rsidR="00EB6452" w:rsidRDefault="00EB6452" w:rsidP="00EB6452">
      <w:pPr>
        <w:suppressAutoHyphens/>
        <w:spacing w:line="360" w:lineRule="auto"/>
        <w:jc w:val="both"/>
        <w:rPr>
          <w:b/>
          <w:spacing w:val="-2"/>
          <w:szCs w:val="24"/>
        </w:rPr>
      </w:pPr>
    </w:p>
    <w:p w:rsidR="00EB6452" w:rsidRPr="00337FED" w:rsidRDefault="00EB6452" w:rsidP="00EB6452">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EB6452" w:rsidRPr="00150FF6" w:rsidRDefault="00EB6452" w:rsidP="00EB6452">
      <w:pPr>
        <w:suppressAutoHyphens/>
        <w:spacing w:line="360" w:lineRule="auto"/>
        <w:ind w:firstLine="360"/>
        <w:jc w:val="both"/>
        <w:rPr>
          <w:spacing w:val="-2"/>
          <w:szCs w:val="24"/>
          <w:u w:val="single"/>
        </w:rPr>
      </w:pPr>
      <w:r w:rsidRPr="00150FF6">
        <w:rPr>
          <w:spacing w:val="-2"/>
          <w:szCs w:val="24"/>
          <w:u w:val="single"/>
        </w:rPr>
        <w:t>2.</w:t>
      </w:r>
      <w:r>
        <w:rPr>
          <w:spacing w:val="-2"/>
          <w:szCs w:val="24"/>
          <w:u w:val="single"/>
        </w:rPr>
        <w:t>9</w:t>
      </w:r>
      <w:r w:rsidRPr="00150FF6">
        <w:rPr>
          <w:spacing w:val="-2"/>
          <w:szCs w:val="24"/>
          <w:u w:val="single"/>
        </w:rPr>
        <w:t xml:space="preserve"> </w:t>
      </w:r>
      <w:r>
        <w:rPr>
          <w:spacing w:val="-2"/>
          <w:szCs w:val="24"/>
          <w:u w:val="single"/>
        </w:rPr>
        <w:t xml:space="preserve"> </w:t>
      </w:r>
      <w:r w:rsidRPr="00150FF6">
        <w:rPr>
          <w:spacing w:val="-2"/>
          <w:szCs w:val="24"/>
          <w:u w:val="single"/>
        </w:rPr>
        <w:t>Additional Provisions Applicable</w:t>
      </w:r>
      <w:r>
        <w:rPr>
          <w:spacing w:val="-2"/>
          <w:szCs w:val="24"/>
          <w:u w:val="single"/>
        </w:rPr>
        <w:t xml:space="preserve"> to </w:t>
      </w:r>
      <w:r w:rsidRPr="00150FF6">
        <w:rPr>
          <w:spacing w:val="-2"/>
          <w:szCs w:val="24"/>
          <w:u w:val="single"/>
        </w:rPr>
        <w:t>Residential Customers (</w:t>
      </w:r>
      <w:r>
        <w:rPr>
          <w:spacing w:val="-2"/>
          <w:szCs w:val="24"/>
          <w:u w:val="single"/>
        </w:rPr>
        <w:t>cont’d</w:t>
      </w:r>
      <w:r w:rsidRPr="00150FF6">
        <w:rPr>
          <w:spacing w:val="-2"/>
          <w:szCs w:val="24"/>
          <w:u w:val="single"/>
        </w:rPr>
        <w:t>)</w:t>
      </w:r>
    </w:p>
    <w:p w:rsidR="003850BC" w:rsidRDefault="003F6C10" w:rsidP="00893103">
      <w:pPr>
        <w:pStyle w:val="Heading3"/>
        <w:spacing w:line="360" w:lineRule="auto"/>
        <w:ind w:firstLine="720"/>
      </w:pPr>
      <w:bookmarkStart w:id="103" w:name="_Toc424124530"/>
      <w:r w:rsidRPr="003B56C3">
        <w:t>2.</w:t>
      </w:r>
      <w:r w:rsidR="000908F7">
        <w:t>9</w:t>
      </w:r>
      <w:r w:rsidRPr="003B56C3">
        <w:t>.7</w:t>
      </w:r>
      <w:r>
        <w:t xml:space="preserve"> </w:t>
      </w:r>
      <w:r w:rsidR="00B26434">
        <w:t xml:space="preserve"> </w:t>
      </w:r>
      <w:r>
        <w:t>Deferred</w:t>
      </w:r>
      <w:r w:rsidR="00F62D4A" w:rsidRPr="003B56C3">
        <w:t xml:space="preserve"> Payment Agreements</w:t>
      </w:r>
      <w:bookmarkEnd w:id="102"/>
      <w:bookmarkEnd w:id="103"/>
      <w:r w:rsidR="00C15E36">
        <w:fldChar w:fldCharType="begin"/>
      </w:r>
      <w:r w:rsidR="0016756D">
        <w:instrText xml:space="preserve"> XE "</w:instrText>
      </w:r>
      <w:r w:rsidR="0016756D" w:rsidRPr="00FD0F13">
        <w:instrText>Deferred Payment Agreements</w:instrText>
      </w:r>
      <w:r w:rsidR="0016756D">
        <w:instrText xml:space="preserve">" </w:instrText>
      </w:r>
      <w:r w:rsidR="00C15E36">
        <w:fldChar w:fldCharType="end"/>
      </w:r>
    </w:p>
    <w:p w:rsidR="003850BC" w:rsidRDefault="00F62D4A" w:rsidP="003E6A87">
      <w:pPr>
        <w:suppressAutoHyphens/>
        <w:ind w:left="1440"/>
        <w:jc w:val="both"/>
        <w:rPr>
          <w:spacing w:val="-2"/>
          <w:szCs w:val="24"/>
        </w:rPr>
      </w:pPr>
      <w:r w:rsidRPr="003B56C3">
        <w:rPr>
          <w:spacing w:val="-2"/>
          <w:szCs w:val="24"/>
        </w:rPr>
        <w:t>Service will not be suspended</w:t>
      </w:r>
      <w:r w:rsidR="00DA2996">
        <w:rPr>
          <w:spacing w:val="-2"/>
          <w:szCs w:val="24"/>
        </w:rPr>
        <w:t xml:space="preserve"> or </w:t>
      </w:r>
      <w:r w:rsidRPr="003B56C3">
        <w:rPr>
          <w:spacing w:val="-2"/>
          <w:szCs w:val="24"/>
        </w:rPr>
        <w:t>terminated unless the customer has been advised that a deferred payment plan can be arranged.  An existing residential customer</w:t>
      </w:r>
      <w:r w:rsidR="00DA2996">
        <w:rPr>
          <w:spacing w:val="-2"/>
          <w:szCs w:val="24"/>
        </w:rPr>
        <w:t xml:space="preserve"> with </w:t>
      </w:r>
      <w:r w:rsidRPr="003B56C3">
        <w:rPr>
          <w:spacing w:val="-2"/>
          <w:szCs w:val="24"/>
        </w:rPr>
        <w:t>three</w:t>
      </w:r>
      <w:r w:rsidR="00DA2996">
        <w:rPr>
          <w:spacing w:val="-2"/>
          <w:szCs w:val="24"/>
        </w:rPr>
        <w:t xml:space="preserve"> or </w:t>
      </w:r>
      <w:r w:rsidRPr="003B56C3">
        <w:rPr>
          <w:spacing w:val="-2"/>
          <w:szCs w:val="24"/>
        </w:rPr>
        <w:t>more months service</w:t>
      </w:r>
      <w:r w:rsidR="00DA2996">
        <w:rPr>
          <w:spacing w:val="-2"/>
          <w:szCs w:val="24"/>
        </w:rPr>
        <w:t xml:space="preserve"> and for </w:t>
      </w:r>
      <w:r w:rsidR="003F6C10" w:rsidRPr="003B56C3">
        <w:rPr>
          <w:spacing w:val="-2"/>
          <w:szCs w:val="24"/>
        </w:rPr>
        <w:t>who</w:t>
      </w:r>
      <w:r w:rsidRPr="003B56C3">
        <w:rPr>
          <w:spacing w:val="-2"/>
          <w:szCs w:val="24"/>
        </w:rPr>
        <w:t xml:space="preserve"> service has not been terminated</w:t>
      </w:r>
      <w:r w:rsidR="00DA2996">
        <w:rPr>
          <w:spacing w:val="-2"/>
          <w:szCs w:val="24"/>
        </w:rPr>
        <w:t xml:space="preserve"> for </w:t>
      </w:r>
      <w:r w:rsidRPr="003B56C3">
        <w:rPr>
          <w:spacing w:val="-2"/>
          <w:szCs w:val="24"/>
        </w:rPr>
        <w:t>nonpayment is eligible</w:t>
      </w:r>
      <w:r w:rsidR="00DA2996">
        <w:rPr>
          <w:spacing w:val="-2"/>
          <w:szCs w:val="24"/>
        </w:rPr>
        <w:t xml:space="preserve"> for </w:t>
      </w:r>
      <w:r w:rsidRPr="003B56C3">
        <w:rPr>
          <w:spacing w:val="-2"/>
          <w:szCs w:val="24"/>
        </w:rPr>
        <w:t>Deferred Payment Arrangements (DPA).  The Company must offer an eligible customer a DPA</w:t>
      </w:r>
      <w:r w:rsidR="00DA2996">
        <w:rPr>
          <w:spacing w:val="-2"/>
          <w:szCs w:val="24"/>
        </w:rPr>
        <w:t xml:space="preserve"> in </w:t>
      </w:r>
      <w:r w:rsidRPr="003B56C3">
        <w:rPr>
          <w:spacing w:val="-2"/>
          <w:szCs w:val="24"/>
        </w:rPr>
        <w:t>accordance</w:t>
      </w:r>
      <w:r w:rsidR="00DA2996">
        <w:rPr>
          <w:spacing w:val="-2"/>
          <w:szCs w:val="24"/>
        </w:rPr>
        <w:t xml:space="preserve"> with </w:t>
      </w:r>
      <w:r w:rsidRPr="003B56C3">
        <w:rPr>
          <w:spacing w:val="-2"/>
          <w:szCs w:val="24"/>
        </w:rPr>
        <w:t>the Commission's order</w:t>
      </w:r>
      <w:r w:rsidR="00DA2996">
        <w:rPr>
          <w:spacing w:val="-2"/>
          <w:szCs w:val="24"/>
        </w:rPr>
        <w:t xml:space="preserve"> in </w:t>
      </w:r>
      <w:r w:rsidRPr="003B56C3">
        <w:rPr>
          <w:spacing w:val="-2"/>
          <w:szCs w:val="24"/>
        </w:rPr>
        <w:t>Case 90-C-1148 issued on August 7, 1992.  Final notice</w:t>
      </w:r>
      <w:r w:rsidR="00DA2996">
        <w:rPr>
          <w:spacing w:val="-2"/>
          <w:szCs w:val="24"/>
        </w:rPr>
        <w:t xml:space="preserve"> of </w:t>
      </w:r>
      <w:r w:rsidRPr="003B56C3">
        <w:rPr>
          <w:spacing w:val="-2"/>
          <w:szCs w:val="24"/>
        </w:rPr>
        <w:t>suspension/termination will advise the customer</w:t>
      </w:r>
      <w:r w:rsidR="00DA2996">
        <w:rPr>
          <w:spacing w:val="-2"/>
          <w:szCs w:val="24"/>
        </w:rPr>
        <w:t xml:space="preserve"> of </w:t>
      </w:r>
      <w:r w:rsidRPr="003B56C3">
        <w:rPr>
          <w:spacing w:val="-2"/>
          <w:szCs w:val="24"/>
        </w:rPr>
        <w:t>deferred payment arrangements</w:t>
      </w:r>
      <w:r w:rsidR="00DA2996">
        <w:rPr>
          <w:spacing w:val="-2"/>
          <w:szCs w:val="24"/>
        </w:rPr>
        <w:t xml:space="preserve"> and </w:t>
      </w:r>
      <w:r w:rsidRPr="003B56C3">
        <w:rPr>
          <w:spacing w:val="-2"/>
          <w:szCs w:val="24"/>
        </w:rPr>
        <w:t>will include,</w:t>
      </w:r>
      <w:r w:rsidR="00DA2996">
        <w:rPr>
          <w:spacing w:val="-2"/>
          <w:szCs w:val="24"/>
        </w:rPr>
        <w:t xml:space="preserve"> in </w:t>
      </w:r>
      <w:r w:rsidRPr="003B56C3">
        <w:rPr>
          <w:spacing w:val="-2"/>
          <w:szCs w:val="24"/>
        </w:rPr>
        <w:t>bold print, a notice that assistance</w:t>
      </w:r>
      <w:r w:rsidR="00DA2996">
        <w:rPr>
          <w:spacing w:val="-2"/>
          <w:szCs w:val="24"/>
        </w:rPr>
        <w:t xml:space="preserve"> in </w:t>
      </w:r>
      <w:r w:rsidRPr="003B56C3">
        <w:rPr>
          <w:spacing w:val="-2"/>
          <w:szCs w:val="24"/>
        </w:rPr>
        <w:t>reaching an agreement may be obtained from the Commission.  The DPA notice will be mailed no less than six days before termination</w:t>
      </w:r>
      <w:r w:rsidR="00DA2996">
        <w:rPr>
          <w:spacing w:val="-2"/>
          <w:szCs w:val="24"/>
        </w:rPr>
        <w:t xml:space="preserve"> of </w:t>
      </w:r>
      <w:r w:rsidRPr="003B56C3">
        <w:rPr>
          <w:spacing w:val="-2"/>
          <w:szCs w:val="24"/>
        </w:rPr>
        <w:t>total service.</w:t>
      </w:r>
    </w:p>
    <w:p w:rsidR="00614A0C" w:rsidRDefault="00614A0C" w:rsidP="00C17259">
      <w:pPr>
        <w:suppressAutoHyphens/>
        <w:spacing w:line="360" w:lineRule="auto"/>
        <w:ind w:left="1440" w:hanging="1440"/>
        <w:jc w:val="both"/>
        <w:rPr>
          <w:spacing w:val="-2"/>
          <w:szCs w:val="24"/>
        </w:rPr>
      </w:pPr>
    </w:p>
    <w:p w:rsidR="003850BC" w:rsidRDefault="00F62D4A" w:rsidP="003E6A87">
      <w:pPr>
        <w:suppressAutoHyphens/>
        <w:ind w:left="1440"/>
        <w:jc w:val="both"/>
        <w:rPr>
          <w:spacing w:val="-2"/>
          <w:szCs w:val="24"/>
        </w:rPr>
      </w:pPr>
      <w:r w:rsidRPr="003B56C3">
        <w:rPr>
          <w:spacing w:val="-2"/>
          <w:szCs w:val="24"/>
        </w:rPr>
        <w:t>A Deferred Payment Agreement will be</w:t>
      </w:r>
      <w:r w:rsidR="00DA2996">
        <w:rPr>
          <w:spacing w:val="-2"/>
          <w:szCs w:val="24"/>
        </w:rPr>
        <w:t xml:space="preserve"> for </w:t>
      </w:r>
      <w:r w:rsidRPr="003B56C3">
        <w:rPr>
          <w:spacing w:val="-2"/>
          <w:szCs w:val="24"/>
        </w:rPr>
        <w:t>a period agreed</w:t>
      </w:r>
      <w:r w:rsidR="00DA2996">
        <w:rPr>
          <w:spacing w:val="-2"/>
          <w:szCs w:val="24"/>
        </w:rPr>
        <w:t xml:space="preserve"> to </w:t>
      </w:r>
      <w:r w:rsidRPr="003B56C3">
        <w:rPr>
          <w:spacing w:val="-2"/>
          <w:szCs w:val="24"/>
        </w:rPr>
        <w:t>by both the customer</w:t>
      </w:r>
      <w:r w:rsidR="00DA2996">
        <w:rPr>
          <w:spacing w:val="-2"/>
          <w:szCs w:val="24"/>
        </w:rPr>
        <w:t xml:space="preserve"> and </w:t>
      </w:r>
      <w:r w:rsidRPr="003B56C3">
        <w:rPr>
          <w:spacing w:val="-2"/>
          <w:szCs w:val="24"/>
        </w:rPr>
        <w:t>the Company.</w:t>
      </w:r>
    </w:p>
    <w:p w:rsidR="00614A0C" w:rsidRDefault="00614A0C" w:rsidP="00C17259">
      <w:pPr>
        <w:suppressAutoHyphens/>
        <w:spacing w:line="360" w:lineRule="auto"/>
        <w:ind w:left="1440" w:hanging="1440"/>
        <w:jc w:val="both"/>
        <w:rPr>
          <w:spacing w:val="-2"/>
          <w:szCs w:val="24"/>
        </w:rPr>
      </w:pPr>
    </w:p>
    <w:p w:rsidR="00F62D4A" w:rsidRPr="003B56C3" w:rsidRDefault="00F62D4A" w:rsidP="003E6A87">
      <w:pPr>
        <w:suppressAutoHyphens/>
        <w:ind w:left="1440"/>
        <w:jc w:val="both"/>
        <w:rPr>
          <w:spacing w:val="-2"/>
          <w:szCs w:val="24"/>
        </w:rPr>
      </w:pPr>
      <w:r w:rsidRPr="003B56C3">
        <w:rPr>
          <w:spacing w:val="-2"/>
          <w:szCs w:val="24"/>
        </w:rPr>
        <w:t>If the Company believes that the customer has the resources</w:t>
      </w:r>
      <w:r w:rsidR="00DA2996">
        <w:rPr>
          <w:spacing w:val="-2"/>
          <w:szCs w:val="24"/>
        </w:rPr>
        <w:t xml:space="preserve"> to </w:t>
      </w:r>
      <w:r w:rsidRPr="003B56C3">
        <w:rPr>
          <w:spacing w:val="-2"/>
          <w:szCs w:val="24"/>
        </w:rPr>
        <w:t>pay the bill, it shall notify both the customer</w:t>
      </w:r>
      <w:r w:rsidR="00DA2996">
        <w:rPr>
          <w:spacing w:val="-2"/>
          <w:szCs w:val="24"/>
        </w:rPr>
        <w:t xml:space="preserve"> and </w:t>
      </w:r>
      <w:r w:rsidRPr="003B56C3">
        <w:rPr>
          <w:spacing w:val="-2"/>
          <w:szCs w:val="24"/>
        </w:rPr>
        <w:t>the Commission</w:t>
      </w:r>
      <w:r w:rsidR="00DA2996">
        <w:rPr>
          <w:spacing w:val="-2"/>
          <w:szCs w:val="24"/>
        </w:rPr>
        <w:t xml:space="preserve"> in </w:t>
      </w:r>
      <w:r w:rsidRPr="003B56C3">
        <w:rPr>
          <w:spacing w:val="-2"/>
          <w:szCs w:val="24"/>
        </w:rPr>
        <w:t>writing</w:t>
      </w:r>
      <w:r w:rsidR="00DA2996">
        <w:rPr>
          <w:spacing w:val="-2"/>
          <w:szCs w:val="24"/>
        </w:rPr>
        <w:t xml:space="preserve"> of </w:t>
      </w:r>
      <w:r w:rsidRPr="003B56C3">
        <w:rPr>
          <w:spacing w:val="-2"/>
          <w:szCs w:val="24"/>
        </w:rPr>
        <w:t>the reasons</w:t>
      </w:r>
      <w:r w:rsidR="00DA2996">
        <w:rPr>
          <w:spacing w:val="-2"/>
          <w:szCs w:val="24"/>
        </w:rPr>
        <w:t xml:space="preserve"> for </w:t>
      </w:r>
      <w:r w:rsidRPr="003B56C3">
        <w:rPr>
          <w:spacing w:val="-2"/>
          <w:szCs w:val="24"/>
        </w:rPr>
        <w:t>its belief.  The Commission shall make the final determination as</w:t>
      </w:r>
      <w:r w:rsidR="00DA2996">
        <w:rPr>
          <w:spacing w:val="-2"/>
          <w:szCs w:val="24"/>
        </w:rPr>
        <w:t xml:space="preserve"> to </w:t>
      </w:r>
      <w:r w:rsidRPr="003B56C3">
        <w:rPr>
          <w:spacing w:val="-2"/>
          <w:szCs w:val="24"/>
        </w:rPr>
        <w:t>whether a DPA should be provided.  A customer</w:t>
      </w:r>
      <w:r w:rsidR="00DA2996">
        <w:rPr>
          <w:spacing w:val="-2"/>
          <w:szCs w:val="24"/>
        </w:rPr>
        <w:t xml:space="preserve"> with </w:t>
      </w:r>
      <w:r w:rsidRPr="003B56C3">
        <w:rPr>
          <w:spacing w:val="-2"/>
          <w:szCs w:val="24"/>
        </w:rPr>
        <w:t>medical emergencies</w:t>
      </w:r>
      <w:r w:rsidR="00DA2996">
        <w:rPr>
          <w:spacing w:val="-2"/>
          <w:szCs w:val="24"/>
        </w:rPr>
        <w:t xml:space="preserve"> and </w:t>
      </w:r>
      <w:r w:rsidRPr="003B56C3">
        <w:rPr>
          <w:spacing w:val="-2"/>
          <w:szCs w:val="24"/>
        </w:rPr>
        <w:t>a customer who is elderly, blind</w:t>
      </w:r>
      <w:r w:rsidR="00DA2996">
        <w:rPr>
          <w:spacing w:val="-2"/>
          <w:szCs w:val="24"/>
        </w:rPr>
        <w:t xml:space="preserve"> or </w:t>
      </w:r>
      <w:r w:rsidRPr="003B56C3">
        <w:rPr>
          <w:spacing w:val="-2"/>
          <w:szCs w:val="24"/>
        </w:rPr>
        <w:t>disabled shall be exempt from such eligibility criteria.</w:t>
      </w:r>
    </w:p>
    <w:p w:rsidR="007D47EB" w:rsidRDefault="007D47EB" w:rsidP="007D47EB">
      <w:pPr>
        <w:suppressAutoHyphens/>
        <w:jc w:val="both"/>
      </w:pPr>
      <w:bookmarkStart w:id="104" w:name="_Toc317070170"/>
    </w:p>
    <w:p w:rsidR="003850BC" w:rsidRDefault="007A4C94" w:rsidP="00893103">
      <w:pPr>
        <w:pStyle w:val="Heading3"/>
        <w:spacing w:line="360" w:lineRule="auto"/>
        <w:ind w:firstLine="720"/>
      </w:pPr>
      <w:bookmarkStart w:id="105" w:name="_Toc424124531"/>
      <w:r w:rsidRPr="003B56C3">
        <w:t>2.</w:t>
      </w:r>
      <w:r w:rsidR="0064655E">
        <w:t>9</w:t>
      </w:r>
      <w:r w:rsidRPr="003B56C3">
        <w:t>.8</w:t>
      </w:r>
      <w:r>
        <w:t xml:space="preserve"> </w:t>
      </w:r>
      <w:r w:rsidR="00B26434">
        <w:t xml:space="preserve"> </w:t>
      </w:r>
      <w:r>
        <w:t>Dishonored</w:t>
      </w:r>
      <w:r w:rsidR="00F62D4A" w:rsidRPr="003B56C3">
        <w:t xml:space="preserve"> Checks</w:t>
      </w:r>
      <w:bookmarkEnd w:id="104"/>
      <w:bookmarkEnd w:id="105"/>
      <w:r w:rsidR="00C15E36">
        <w:fldChar w:fldCharType="begin"/>
      </w:r>
      <w:r w:rsidR="0016756D">
        <w:instrText xml:space="preserve"> XE "</w:instrText>
      </w:r>
      <w:r w:rsidR="0016756D" w:rsidRPr="004B5436">
        <w:instrText>Dishonored Checks</w:instrText>
      </w:r>
      <w:r w:rsidR="0016756D">
        <w:instrText xml:space="preserve">" </w:instrText>
      </w:r>
      <w:r w:rsidR="00C15E36">
        <w:fldChar w:fldCharType="end"/>
      </w:r>
    </w:p>
    <w:p w:rsidR="003850BC" w:rsidRDefault="0014575A" w:rsidP="003E6A87">
      <w:pPr>
        <w:suppressAutoHyphens/>
        <w:ind w:left="1440" w:hanging="1440"/>
        <w:jc w:val="both"/>
        <w:rPr>
          <w:spacing w:val="-2"/>
          <w:szCs w:val="24"/>
        </w:rPr>
      </w:pPr>
      <w:r>
        <w:rPr>
          <w:spacing w:val="-2"/>
          <w:szCs w:val="24"/>
        </w:rPr>
        <w:tab/>
      </w:r>
      <w:r w:rsidR="00F62D4A" w:rsidRPr="003B56C3">
        <w:rPr>
          <w:spacing w:val="-2"/>
          <w:szCs w:val="24"/>
        </w:rPr>
        <w:t>When a check received from a residential customer is dishonored, the company shall make two attempts, one outside</w:t>
      </w:r>
      <w:r w:rsidR="00DA2996">
        <w:rPr>
          <w:spacing w:val="-2"/>
          <w:szCs w:val="24"/>
        </w:rPr>
        <w:t xml:space="preserve"> of </w:t>
      </w:r>
      <w:r w:rsidR="00F62D4A" w:rsidRPr="003B56C3">
        <w:rPr>
          <w:spacing w:val="-2"/>
          <w:szCs w:val="24"/>
        </w:rPr>
        <w:t>normal business hours,</w:t>
      </w:r>
      <w:r w:rsidR="00DA2996">
        <w:rPr>
          <w:spacing w:val="-2"/>
          <w:szCs w:val="24"/>
        </w:rPr>
        <w:t xml:space="preserve"> to </w:t>
      </w:r>
      <w:r w:rsidR="00F62D4A" w:rsidRPr="003B56C3">
        <w:rPr>
          <w:spacing w:val="-2"/>
          <w:szCs w:val="24"/>
        </w:rPr>
        <w:t>contact the customer within 24 hours.  The customer shall be given an additional 24 hours</w:t>
      </w:r>
      <w:r w:rsidR="00DA2996">
        <w:rPr>
          <w:spacing w:val="-2"/>
          <w:szCs w:val="24"/>
        </w:rPr>
        <w:t xml:space="preserve"> to </w:t>
      </w:r>
      <w:r w:rsidR="00F62D4A" w:rsidRPr="003B56C3">
        <w:rPr>
          <w:spacing w:val="-2"/>
          <w:szCs w:val="24"/>
        </w:rPr>
        <w:t>pay before suspension/termination.  The additional notice will be given provided that the customer has not submitted a dishonored check within the past 12 months.</w:t>
      </w:r>
    </w:p>
    <w:p w:rsidR="003850BC" w:rsidRDefault="007A4C94" w:rsidP="00893103">
      <w:pPr>
        <w:pStyle w:val="Heading3"/>
        <w:spacing w:line="360" w:lineRule="auto"/>
        <w:ind w:firstLine="720"/>
      </w:pPr>
      <w:bookmarkStart w:id="106" w:name="_Toc317070171"/>
      <w:bookmarkStart w:id="107" w:name="_Toc424124532"/>
      <w:r w:rsidRPr="003B56C3">
        <w:t>2.</w:t>
      </w:r>
      <w:r w:rsidR="0064655E">
        <w:t>9</w:t>
      </w:r>
      <w:r w:rsidRPr="003B56C3">
        <w:t>.9</w:t>
      </w:r>
      <w:r>
        <w:t xml:space="preserve"> </w:t>
      </w:r>
      <w:r w:rsidR="00B26434">
        <w:t xml:space="preserve"> </w:t>
      </w:r>
      <w:r>
        <w:t>Suspension</w:t>
      </w:r>
      <w:r w:rsidR="00DA2996">
        <w:t xml:space="preserve"> or </w:t>
      </w:r>
      <w:r w:rsidR="00F62D4A" w:rsidRPr="003B56C3">
        <w:t>Termination - Abandonment</w:t>
      </w:r>
      <w:bookmarkEnd w:id="106"/>
      <w:bookmarkEnd w:id="107"/>
      <w:r w:rsidR="00C15E36">
        <w:fldChar w:fldCharType="begin"/>
      </w:r>
      <w:r w:rsidR="00614C2B">
        <w:instrText xml:space="preserve"> XE "</w:instrText>
      </w:r>
      <w:r w:rsidR="00614C2B" w:rsidRPr="007C07E2">
        <w:instrText>Suspension</w:instrText>
      </w:r>
      <w:r w:rsidR="00DA2996">
        <w:instrText xml:space="preserve"> or </w:instrText>
      </w:r>
      <w:r w:rsidR="00614C2B" w:rsidRPr="007C07E2">
        <w:instrText xml:space="preserve">Termination - </w:instrText>
      </w:r>
      <w:r w:rsidR="0014575A">
        <w:instrText xml:space="preserve"> </w:instrText>
      </w:r>
      <w:r w:rsidR="00614C2B" w:rsidRPr="007C07E2">
        <w:instrText>Abandonment</w:instrText>
      </w:r>
      <w:r w:rsidR="00614C2B">
        <w:instrText xml:space="preserve">" </w:instrText>
      </w:r>
      <w:r w:rsidR="00C15E36">
        <w:fldChar w:fldCharType="end"/>
      </w:r>
    </w:p>
    <w:p w:rsidR="00EB6452" w:rsidRDefault="0014575A" w:rsidP="003E6A87">
      <w:pPr>
        <w:suppressAutoHyphens/>
        <w:ind w:left="1440" w:hanging="1440"/>
        <w:jc w:val="both"/>
        <w:rPr>
          <w:spacing w:val="-2"/>
          <w:szCs w:val="24"/>
        </w:rPr>
      </w:pPr>
      <w:r>
        <w:rPr>
          <w:spacing w:val="-2"/>
          <w:szCs w:val="24"/>
        </w:rPr>
        <w:tab/>
      </w:r>
      <w:r w:rsidR="00F62D4A" w:rsidRPr="003B56C3">
        <w:rPr>
          <w:spacing w:val="-2"/>
          <w:szCs w:val="24"/>
        </w:rPr>
        <w:t>Suspension/termination</w:t>
      </w:r>
      <w:r w:rsidR="00DA2996">
        <w:rPr>
          <w:spacing w:val="-2"/>
          <w:szCs w:val="24"/>
        </w:rPr>
        <w:t xml:space="preserve"> of </w:t>
      </w:r>
      <w:r w:rsidR="00F62D4A" w:rsidRPr="003B56C3">
        <w:rPr>
          <w:spacing w:val="-2"/>
          <w:szCs w:val="24"/>
        </w:rPr>
        <w:t>residential service</w:t>
      </w:r>
      <w:r w:rsidR="00DA2996">
        <w:rPr>
          <w:spacing w:val="-2"/>
          <w:szCs w:val="24"/>
        </w:rPr>
        <w:t xml:space="preserve"> for </w:t>
      </w:r>
      <w:r w:rsidR="00F62D4A" w:rsidRPr="003B56C3">
        <w:rPr>
          <w:spacing w:val="-2"/>
          <w:szCs w:val="24"/>
        </w:rPr>
        <w:t>abandonment</w:t>
      </w:r>
      <w:r w:rsidR="00DA2996">
        <w:rPr>
          <w:spacing w:val="-2"/>
          <w:szCs w:val="24"/>
        </w:rPr>
        <w:t xml:space="preserve"> or </w:t>
      </w:r>
      <w:r w:rsidR="00F62D4A" w:rsidRPr="003B56C3">
        <w:rPr>
          <w:spacing w:val="-2"/>
          <w:szCs w:val="24"/>
        </w:rPr>
        <w:t>unauthorized use may occur only after the Company makes a reasonable attempt</w:t>
      </w:r>
      <w:r w:rsidR="00DA2996">
        <w:rPr>
          <w:spacing w:val="-2"/>
          <w:szCs w:val="24"/>
        </w:rPr>
        <w:t xml:space="preserve"> to </w:t>
      </w:r>
      <w:r w:rsidR="00F62D4A" w:rsidRPr="003B56C3">
        <w:rPr>
          <w:spacing w:val="-2"/>
          <w:szCs w:val="24"/>
        </w:rPr>
        <w:t xml:space="preserve">determine </w:t>
      </w:r>
    </w:p>
    <w:p w:rsidR="00EB6452" w:rsidRPr="00337FED" w:rsidRDefault="00EB6452" w:rsidP="00EB6452">
      <w:pPr>
        <w:suppressAutoHyphens/>
        <w:spacing w:line="360" w:lineRule="auto"/>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EB6452" w:rsidRDefault="00EB6452" w:rsidP="00EB6452">
      <w:pPr>
        <w:suppressAutoHyphens/>
        <w:spacing w:line="360" w:lineRule="auto"/>
        <w:ind w:firstLine="360"/>
        <w:jc w:val="both"/>
        <w:rPr>
          <w:spacing w:val="-2"/>
          <w:szCs w:val="24"/>
          <w:u w:val="single"/>
        </w:rPr>
      </w:pPr>
      <w:r w:rsidRPr="00150FF6">
        <w:rPr>
          <w:spacing w:val="-2"/>
          <w:szCs w:val="24"/>
          <w:u w:val="single"/>
        </w:rPr>
        <w:t>2.</w:t>
      </w:r>
      <w:r>
        <w:rPr>
          <w:spacing w:val="-2"/>
          <w:szCs w:val="24"/>
          <w:u w:val="single"/>
        </w:rPr>
        <w:t xml:space="preserve">9 </w:t>
      </w:r>
      <w:r w:rsidRPr="00150FF6">
        <w:rPr>
          <w:spacing w:val="-2"/>
          <w:szCs w:val="24"/>
          <w:u w:val="single"/>
        </w:rPr>
        <w:t>Additional Provisions Applicable</w:t>
      </w:r>
      <w:r>
        <w:rPr>
          <w:spacing w:val="-2"/>
          <w:szCs w:val="24"/>
          <w:u w:val="single"/>
        </w:rPr>
        <w:t xml:space="preserve"> to </w:t>
      </w:r>
      <w:r w:rsidRPr="00150FF6">
        <w:rPr>
          <w:spacing w:val="-2"/>
          <w:szCs w:val="24"/>
          <w:u w:val="single"/>
        </w:rPr>
        <w:t>Residential Customers (</w:t>
      </w:r>
      <w:r>
        <w:rPr>
          <w:spacing w:val="-2"/>
          <w:szCs w:val="24"/>
          <w:u w:val="single"/>
        </w:rPr>
        <w:t>cont’d</w:t>
      </w:r>
      <w:r w:rsidRPr="00150FF6">
        <w:rPr>
          <w:spacing w:val="-2"/>
          <w:szCs w:val="24"/>
          <w:u w:val="single"/>
        </w:rPr>
        <w:t>)</w:t>
      </w:r>
    </w:p>
    <w:p w:rsidR="00D83643" w:rsidRDefault="00D83643" w:rsidP="003F206D">
      <w:pPr>
        <w:ind w:firstLine="720"/>
      </w:pPr>
    </w:p>
    <w:p w:rsidR="003F206D" w:rsidRDefault="00EB6452" w:rsidP="003F206D">
      <w:pPr>
        <w:ind w:firstLine="720"/>
      </w:pPr>
      <w:r w:rsidRPr="003B56C3">
        <w:t>2.</w:t>
      </w:r>
      <w:r>
        <w:t>9</w:t>
      </w:r>
      <w:r w:rsidRPr="003B56C3">
        <w:t>.9</w:t>
      </w:r>
      <w:r>
        <w:t xml:space="preserve">  Suspension or </w:t>
      </w:r>
      <w:r w:rsidRPr="003B56C3">
        <w:t xml:space="preserve">Termination </w:t>
      </w:r>
      <w:r>
        <w:t>–</w:t>
      </w:r>
      <w:r w:rsidRPr="003B56C3">
        <w:t xml:space="preserve"> Abandonment</w:t>
      </w:r>
      <w:r>
        <w:t xml:space="preserve"> (cont’d)</w:t>
      </w:r>
    </w:p>
    <w:p w:rsidR="00EB6452" w:rsidRDefault="00C15E36" w:rsidP="003F206D">
      <w:pPr>
        <w:ind w:firstLine="720"/>
      </w:pPr>
      <w:r>
        <w:fldChar w:fldCharType="begin"/>
      </w:r>
      <w:r w:rsidR="00EB6452">
        <w:instrText xml:space="preserve"> XE "</w:instrText>
      </w:r>
      <w:r w:rsidR="00EB6452" w:rsidRPr="007C07E2">
        <w:instrText>Suspension</w:instrText>
      </w:r>
      <w:r w:rsidR="00EB6452">
        <w:instrText xml:space="preserve"> or </w:instrText>
      </w:r>
      <w:r w:rsidR="00EB6452" w:rsidRPr="007C07E2">
        <w:instrText xml:space="preserve">Termination - </w:instrText>
      </w:r>
      <w:r w:rsidR="00EB6452">
        <w:instrText xml:space="preserve"> </w:instrText>
      </w:r>
      <w:r w:rsidR="00EB6452" w:rsidRPr="007C07E2">
        <w:instrText>Abandonment</w:instrText>
      </w:r>
      <w:r w:rsidR="00EB6452">
        <w:instrText xml:space="preserve">" </w:instrText>
      </w:r>
      <w:r>
        <w:fldChar w:fldCharType="end"/>
      </w:r>
    </w:p>
    <w:p w:rsidR="00150FF6" w:rsidRDefault="00F62D4A" w:rsidP="00EB6452">
      <w:pPr>
        <w:suppressAutoHyphens/>
        <w:ind w:left="1440"/>
        <w:jc w:val="both"/>
        <w:rPr>
          <w:spacing w:val="-2"/>
          <w:szCs w:val="24"/>
        </w:rPr>
      </w:pPr>
      <w:r w:rsidRPr="003B56C3">
        <w:rPr>
          <w:spacing w:val="-2"/>
          <w:szCs w:val="24"/>
        </w:rPr>
        <w:t>occupancy</w:t>
      </w:r>
      <w:r w:rsidR="00DA2996">
        <w:rPr>
          <w:spacing w:val="-2"/>
          <w:szCs w:val="24"/>
        </w:rPr>
        <w:t xml:space="preserve"> or </w:t>
      </w:r>
      <w:r w:rsidRPr="003B56C3">
        <w:rPr>
          <w:spacing w:val="-2"/>
          <w:szCs w:val="24"/>
        </w:rPr>
        <w:t>authorized use,</w:t>
      </w:r>
      <w:r w:rsidR="00DA2996">
        <w:rPr>
          <w:spacing w:val="-2"/>
          <w:szCs w:val="24"/>
        </w:rPr>
        <w:t xml:space="preserve"> or </w:t>
      </w:r>
      <w:r w:rsidRPr="003B56C3">
        <w:rPr>
          <w:spacing w:val="-2"/>
          <w:szCs w:val="24"/>
        </w:rPr>
        <w:t>the customer takes reasonable steps</w:t>
      </w:r>
      <w:r w:rsidR="00DA2996">
        <w:rPr>
          <w:spacing w:val="-2"/>
          <w:szCs w:val="24"/>
        </w:rPr>
        <w:t xml:space="preserve"> to </w:t>
      </w:r>
      <w:r w:rsidRPr="003B56C3">
        <w:rPr>
          <w:spacing w:val="-2"/>
          <w:szCs w:val="24"/>
        </w:rPr>
        <w:t>prevent unauthorized use.  A notice must be sent</w:t>
      </w:r>
      <w:r w:rsidR="00DA2996">
        <w:rPr>
          <w:spacing w:val="-2"/>
          <w:szCs w:val="24"/>
        </w:rPr>
        <w:t xml:space="preserve"> to </w:t>
      </w:r>
      <w:r w:rsidRPr="003B56C3">
        <w:rPr>
          <w:spacing w:val="-2"/>
          <w:szCs w:val="24"/>
        </w:rPr>
        <w:t>the customer five days before such suspension</w:t>
      </w:r>
      <w:r w:rsidR="00DA2996">
        <w:rPr>
          <w:spacing w:val="-2"/>
          <w:szCs w:val="24"/>
        </w:rPr>
        <w:t xml:space="preserve"> or </w:t>
      </w:r>
      <w:r w:rsidRPr="003B56C3">
        <w:rPr>
          <w:spacing w:val="-2"/>
          <w:szCs w:val="24"/>
        </w:rPr>
        <w:t>termination.  The notification requirement is waived when previous mailings are returned by the Post Office</w:t>
      </w:r>
      <w:r w:rsidR="00DA2996">
        <w:rPr>
          <w:spacing w:val="-2"/>
          <w:szCs w:val="24"/>
        </w:rPr>
        <w:t xml:space="preserve"> or </w:t>
      </w:r>
      <w:r w:rsidRPr="003B56C3">
        <w:rPr>
          <w:spacing w:val="-2"/>
          <w:szCs w:val="24"/>
        </w:rPr>
        <w:t>the company is advised that a new customer has moved into the location.</w:t>
      </w:r>
    </w:p>
    <w:p w:rsidR="007D47EB" w:rsidRDefault="007D47EB" w:rsidP="007D47EB">
      <w:pPr>
        <w:pStyle w:val="Heading3"/>
        <w:spacing w:before="0" w:beforeAutospacing="0" w:after="0" w:afterAutospacing="0" w:line="360" w:lineRule="auto"/>
        <w:ind w:left="1440" w:hanging="720"/>
      </w:pPr>
      <w:bookmarkStart w:id="108" w:name="_Toc317070172"/>
    </w:p>
    <w:p w:rsidR="003850BC" w:rsidRDefault="007A4C94" w:rsidP="00893103">
      <w:pPr>
        <w:pStyle w:val="Heading3"/>
        <w:spacing w:line="360" w:lineRule="auto"/>
        <w:ind w:firstLine="720"/>
      </w:pPr>
      <w:bookmarkStart w:id="109" w:name="_Toc424124533"/>
      <w:r w:rsidRPr="003B56C3">
        <w:t>2.</w:t>
      </w:r>
      <w:r w:rsidR="0064655E">
        <w:t>9</w:t>
      </w:r>
      <w:r w:rsidRPr="003B56C3">
        <w:t xml:space="preserve">.10 </w:t>
      </w:r>
      <w:r w:rsidR="00B26434">
        <w:t xml:space="preserve"> </w:t>
      </w:r>
      <w:r w:rsidRPr="003B56C3">
        <w:t>Suspension</w:t>
      </w:r>
      <w:r w:rsidR="00DA2996">
        <w:t xml:space="preserve"> or </w:t>
      </w:r>
      <w:r w:rsidR="00F62D4A" w:rsidRPr="003B56C3">
        <w:t>Termination - Medical Emergencies</w:t>
      </w:r>
      <w:bookmarkEnd w:id="108"/>
      <w:bookmarkEnd w:id="109"/>
      <w:r w:rsidR="00C15E36">
        <w:fldChar w:fldCharType="begin"/>
      </w:r>
      <w:r w:rsidR="00614C2B">
        <w:instrText xml:space="preserve"> XE "</w:instrText>
      </w:r>
      <w:r w:rsidR="00614C2B" w:rsidRPr="00404E68">
        <w:instrText>Suspension</w:instrText>
      </w:r>
      <w:r w:rsidR="00DA2996">
        <w:instrText xml:space="preserve"> or </w:instrText>
      </w:r>
      <w:r w:rsidR="00614C2B" w:rsidRPr="00404E68">
        <w:instrText>Termination - Medical Emergencies</w:instrText>
      </w:r>
      <w:r w:rsidR="00614C2B">
        <w:instrText xml:space="preserve">" </w:instrText>
      </w:r>
      <w:r w:rsidR="00C15E36">
        <w:fldChar w:fldCharType="end"/>
      </w:r>
    </w:p>
    <w:p w:rsidR="00F62D4A" w:rsidRPr="003B56C3" w:rsidRDefault="00F62D4A" w:rsidP="003E6A87">
      <w:pPr>
        <w:suppressAutoHyphens/>
        <w:ind w:left="1440"/>
        <w:jc w:val="both"/>
        <w:rPr>
          <w:spacing w:val="-2"/>
          <w:szCs w:val="24"/>
        </w:rPr>
      </w:pPr>
      <w:r w:rsidRPr="003B56C3">
        <w:rPr>
          <w:spacing w:val="-2"/>
          <w:szCs w:val="24"/>
        </w:rPr>
        <w:t>In the event</w:t>
      </w:r>
      <w:r w:rsidR="00DA2996">
        <w:rPr>
          <w:spacing w:val="-2"/>
          <w:szCs w:val="24"/>
        </w:rPr>
        <w:t xml:space="preserve"> of </w:t>
      </w:r>
      <w:r w:rsidRPr="003B56C3">
        <w:rPr>
          <w:spacing w:val="-2"/>
          <w:szCs w:val="24"/>
        </w:rPr>
        <w:t>a medical emergency as defined</w:t>
      </w:r>
      <w:r w:rsidR="00DA2996">
        <w:rPr>
          <w:spacing w:val="-2"/>
          <w:szCs w:val="24"/>
        </w:rPr>
        <w:t xml:space="preserve"> in </w:t>
      </w:r>
      <w:r w:rsidRPr="003B56C3">
        <w:rPr>
          <w:spacing w:val="-2"/>
          <w:szCs w:val="24"/>
        </w:rPr>
        <w:t>16NYCRR, Sec. 609, an additional 30 days will be allowed</w:t>
      </w:r>
      <w:r w:rsidR="00DA2996">
        <w:rPr>
          <w:spacing w:val="-2"/>
          <w:szCs w:val="24"/>
        </w:rPr>
        <w:t xml:space="preserve"> for </w:t>
      </w:r>
      <w:r w:rsidRPr="003B56C3">
        <w:rPr>
          <w:spacing w:val="-2"/>
          <w:szCs w:val="24"/>
        </w:rPr>
        <w:t>a residential customer before suspension</w:t>
      </w:r>
      <w:r w:rsidR="00DA2996">
        <w:rPr>
          <w:spacing w:val="-2"/>
          <w:szCs w:val="24"/>
        </w:rPr>
        <w:t xml:space="preserve"> or </w:t>
      </w:r>
      <w:r w:rsidRPr="003B56C3">
        <w:rPr>
          <w:spacing w:val="-2"/>
          <w:szCs w:val="24"/>
        </w:rPr>
        <w:t>termination.  A medical certificate as defined</w:t>
      </w:r>
      <w:r w:rsidR="00DA2996">
        <w:rPr>
          <w:spacing w:val="-2"/>
          <w:szCs w:val="24"/>
        </w:rPr>
        <w:t xml:space="preserve"> in </w:t>
      </w:r>
      <w:r w:rsidRPr="003B56C3">
        <w:rPr>
          <w:spacing w:val="-2"/>
          <w:szCs w:val="24"/>
        </w:rPr>
        <w:t>16NYCRR, Sec. 609, must be supplied.  The medical emergency status may be extended beyond 30 days upon submission</w:t>
      </w:r>
      <w:r w:rsidR="00DA2996">
        <w:rPr>
          <w:spacing w:val="-2"/>
          <w:szCs w:val="24"/>
        </w:rPr>
        <w:t xml:space="preserve"> of </w:t>
      </w:r>
      <w:r w:rsidRPr="003B56C3">
        <w:rPr>
          <w:spacing w:val="-2"/>
          <w:szCs w:val="24"/>
        </w:rPr>
        <w:t>specified documentation.  During the emergency, the customer will be able</w:t>
      </w:r>
      <w:r w:rsidR="00DA2996">
        <w:rPr>
          <w:spacing w:val="-2"/>
          <w:szCs w:val="24"/>
        </w:rPr>
        <w:t xml:space="preserve"> to </w:t>
      </w:r>
      <w:r w:rsidRPr="003B56C3">
        <w:rPr>
          <w:spacing w:val="-2"/>
          <w:szCs w:val="24"/>
        </w:rPr>
        <w:t>defer payment</w:t>
      </w:r>
      <w:r w:rsidR="00DA2996">
        <w:rPr>
          <w:spacing w:val="-2"/>
          <w:szCs w:val="24"/>
        </w:rPr>
        <w:t xml:space="preserve"> of </w:t>
      </w:r>
      <w:r w:rsidRPr="003B56C3">
        <w:rPr>
          <w:spacing w:val="-2"/>
          <w:szCs w:val="24"/>
        </w:rPr>
        <w:t>monthly charges up</w:t>
      </w:r>
      <w:r w:rsidR="00DA2996">
        <w:rPr>
          <w:spacing w:val="-2"/>
          <w:szCs w:val="24"/>
        </w:rPr>
        <w:t xml:space="preserve"> to </w:t>
      </w:r>
      <w:r w:rsidRPr="003B56C3">
        <w:rPr>
          <w:spacing w:val="-2"/>
          <w:szCs w:val="24"/>
        </w:rPr>
        <w:t>an amount specified by the Commission until the emergency ceases</w:t>
      </w:r>
      <w:r w:rsidR="00DA2996">
        <w:rPr>
          <w:spacing w:val="-2"/>
          <w:szCs w:val="24"/>
        </w:rPr>
        <w:t xml:space="preserve"> or </w:t>
      </w:r>
      <w:r w:rsidRPr="003B56C3">
        <w:rPr>
          <w:spacing w:val="-2"/>
          <w:szCs w:val="24"/>
        </w:rPr>
        <w:t>it is determined that the customer has the ability</w:t>
      </w:r>
      <w:r w:rsidR="00DA2996">
        <w:rPr>
          <w:spacing w:val="-2"/>
          <w:szCs w:val="24"/>
        </w:rPr>
        <w:t xml:space="preserve"> to </w:t>
      </w:r>
      <w:r w:rsidRPr="003B56C3">
        <w:rPr>
          <w:spacing w:val="-2"/>
          <w:szCs w:val="24"/>
        </w:rPr>
        <w:t>pay the charges.  Charges</w:t>
      </w:r>
      <w:r w:rsidR="00DA2996">
        <w:rPr>
          <w:spacing w:val="-2"/>
          <w:szCs w:val="24"/>
        </w:rPr>
        <w:t xml:space="preserve"> in </w:t>
      </w:r>
      <w:r w:rsidRPr="003B56C3">
        <w:rPr>
          <w:spacing w:val="-2"/>
          <w:szCs w:val="24"/>
        </w:rPr>
        <w:t>any month</w:t>
      </w:r>
      <w:r w:rsidR="00DA2996">
        <w:rPr>
          <w:spacing w:val="-2"/>
          <w:szCs w:val="24"/>
        </w:rPr>
        <w:t xml:space="preserve"> in </w:t>
      </w:r>
      <w:r w:rsidRPr="003B56C3">
        <w:rPr>
          <w:spacing w:val="-2"/>
          <w:szCs w:val="24"/>
        </w:rPr>
        <w:t>excess</w:t>
      </w:r>
      <w:r w:rsidR="00DA2996">
        <w:rPr>
          <w:spacing w:val="-2"/>
          <w:szCs w:val="24"/>
        </w:rPr>
        <w:t xml:space="preserve"> of </w:t>
      </w:r>
      <w:r w:rsidRPr="003B56C3">
        <w:rPr>
          <w:spacing w:val="-2"/>
          <w:szCs w:val="24"/>
        </w:rPr>
        <w:t>the amount specified are due by the due date</w:t>
      </w:r>
      <w:r w:rsidR="00DA2996">
        <w:rPr>
          <w:spacing w:val="-2"/>
          <w:szCs w:val="24"/>
        </w:rPr>
        <w:t xml:space="preserve"> of </w:t>
      </w:r>
      <w:r w:rsidRPr="003B56C3">
        <w:rPr>
          <w:spacing w:val="-2"/>
          <w:szCs w:val="24"/>
        </w:rPr>
        <w:t>the bill.</w:t>
      </w:r>
    </w:p>
    <w:p w:rsidR="007D47EB" w:rsidRDefault="007D47EB" w:rsidP="007D47EB">
      <w:pPr>
        <w:pStyle w:val="Heading3"/>
        <w:spacing w:before="0" w:beforeAutospacing="0" w:after="0" w:afterAutospacing="0" w:line="360" w:lineRule="auto"/>
        <w:ind w:left="1714" w:hanging="994"/>
      </w:pPr>
      <w:bookmarkStart w:id="110" w:name="_Toc317070173"/>
    </w:p>
    <w:p w:rsidR="003850BC" w:rsidRPr="00675934" w:rsidRDefault="007A4C94" w:rsidP="00893103">
      <w:pPr>
        <w:pStyle w:val="Heading3"/>
        <w:spacing w:line="360" w:lineRule="auto"/>
        <w:ind w:firstLine="720"/>
      </w:pPr>
      <w:bookmarkStart w:id="111" w:name="_Toc424124534"/>
      <w:r w:rsidRPr="00675934">
        <w:t>2.</w:t>
      </w:r>
      <w:r w:rsidR="0064655E">
        <w:t>9</w:t>
      </w:r>
      <w:r w:rsidRPr="00675934">
        <w:t xml:space="preserve">.11 </w:t>
      </w:r>
      <w:r w:rsidR="00B26434">
        <w:t xml:space="preserve"> </w:t>
      </w:r>
      <w:r w:rsidRPr="00675934">
        <w:t>Suspension</w:t>
      </w:r>
      <w:r w:rsidR="00DA2996">
        <w:t xml:space="preserve"> or </w:t>
      </w:r>
      <w:r w:rsidR="00F62D4A" w:rsidRPr="00675934">
        <w:t>Termination - Elderly, Blind</w:t>
      </w:r>
      <w:r w:rsidR="00DA2996">
        <w:t xml:space="preserve"> or </w:t>
      </w:r>
      <w:r w:rsidR="00F62D4A" w:rsidRPr="00675934">
        <w:t>Disabled</w:t>
      </w:r>
      <w:bookmarkEnd w:id="110"/>
      <w:bookmarkEnd w:id="111"/>
      <w:r w:rsidR="00C15E36">
        <w:fldChar w:fldCharType="begin"/>
      </w:r>
      <w:r w:rsidR="00614C2B">
        <w:instrText xml:space="preserve"> XE "</w:instrText>
      </w:r>
      <w:r w:rsidR="00614C2B" w:rsidRPr="003C0192">
        <w:instrText>Suspension</w:instrText>
      </w:r>
      <w:r w:rsidR="00DA2996">
        <w:instrText xml:space="preserve"> or </w:instrText>
      </w:r>
      <w:r w:rsidR="00614C2B" w:rsidRPr="003C0192">
        <w:instrText>Termination - Elderly, Blind</w:instrText>
      </w:r>
      <w:r w:rsidR="00DA2996">
        <w:instrText xml:space="preserve"> or </w:instrText>
      </w:r>
      <w:r w:rsidR="00614C2B" w:rsidRPr="003C0192">
        <w:instrText>Disabled</w:instrText>
      </w:r>
      <w:r w:rsidR="00614C2B">
        <w:instrText xml:space="preserve">" </w:instrText>
      </w:r>
      <w:r w:rsidR="00C15E36">
        <w:fldChar w:fldCharType="end"/>
      </w:r>
    </w:p>
    <w:p w:rsidR="003850BC" w:rsidRDefault="00F62D4A" w:rsidP="003E6A87">
      <w:pPr>
        <w:suppressAutoHyphens/>
        <w:ind w:left="2160" w:hanging="720"/>
        <w:jc w:val="both"/>
        <w:rPr>
          <w:spacing w:val="-2"/>
          <w:szCs w:val="24"/>
        </w:rPr>
      </w:pPr>
      <w:r w:rsidRPr="003B56C3">
        <w:rPr>
          <w:spacing w:val="-2"/>
          <w:szCs w:val="24"/>
        </w:rPr>
        <w:t>An additional 20 days will be allowed before suspension</w:t>
      </w:r>
      <w:r w:rsidR="00DA2996">
        <w:rPr>
          <w:spacing w:val="-2"/>
          <w:szCs w:val="24"/>
        </w:rPr>
        <w:t xml:space="preserve"> or </w:t>
      </w:r>
      <w:r w:rsidRPr="003B56C3">
        <w:rPr>
          <w:spacing w:val="-2"/>
          <w:szCs w:val="24"/>
        </w:rPr>
        <w:t>termination may occur when:</w:t>
      </w:r>
    </w:p>
    <w:p w:rsidR="00F62D4A" w:rsidRPr="003F7777" w:rsidRDefault="00F62D4A" w:rsidP="005A74B5">
      <w:pPr>
        <w:pStyle w:val="ListParagraph"/>
        <w:numPr>
          <w:ilvl w:val="0"/>
          <w:numId w:val="32"/>
        </w:numPr>
        <w:suppressAutoHyphens/>
        <w:spacing w:before="100" w:beforeAutospacing="1"/>
        <w:jc w:val="both"/>
        <w:rPr>
          <w:spacing w:val="-2"/>
          <w:szCs w:val="24"/>
        </w:rPr>
      </w:pPr>
      <w:r w:rsidRPr="003F7777">
        <w:rPr>
          <w:spacing w:val="-2"/>
          <w:szCs w:val="24"/>
        </w:rPr>
        <w:t>the customer is known</w:t>
      </w:r>
      <w:r w:rsidR="00DA2996" w:rsidRPr="003F7777">
        <w:rPr>
          <w:spacing w:val="-2"/>
          <w:szCs w:val="24"/>
        </w:rPr>
        <w:t xml:space="preserve"> to or </w:t>
      </w:r>
      <w:r w:rsidRPr="003F7777">
        <w:rPr>
          <w:spacing w:val="-2"/>
          <w:szCs w:val="24"/>
        </w:rPr>
        <w:t>identified</w:t>
      </w:r>
      <w:r w:rsidR="00DA2996" w:rsidRPr="003F7777">
        <w:rPr>
          <w:spacing w:val="-2"/>
          <w:szCs w:val="24"/>
        </w:rPr>
        <w:t xml:space="preserve"> to </w:t>
      </w:r>
      <w:r w:rsidRPr="003F7777">
        <w:rPr>
          <w:spacing w:val="-2"/>
          <w:szCs w:val="24"/>
        </w:rPr>
        <w:t>the Company as being blind</w:t>
      </w:r>
      <w:r w:rsidR="00DA2996" w:rsidRPr="003F7777">
        <w:rPr>
          <w:spacing w:val="-2"/>
          <w:szCs w:val="24"/>
        </w:rPr>
        <w:t xml:space="preserve"> or </w:t>
      </w:r>
      <w:r w:rsidRPr="003F7777">
        <w:rPr>
          <w:spacing w:val="-2"/>
          <w:szCs w:val="24"/>
        </w:rPr>
        <w:t>disabled, as defined</w:t>
      </w:r>
      <w:r w:rsidR="00DA2996" w:rsidRPr="003F7777">
        <w:rPr>
          <w:spacing w:val="-2"/>
          <w:szCs w:val="24"/>
        </w:rPr>
        <w:t xml:space="preserve"> in </w:t>
      </w:r>
      <w:r w:rsidRPr="003F7777">
        <w:rPr>
          <w:spacing w:val="-2"/>
          <w:szCs w:val="24"/>
        </w:rPr>
        <w:t>16NYCRR, Sec. 609, or</w:t>
      </w:r>
    </w:p>
    <w:p w:rsidR="003F7777" w:rsidRDefault="003F7777" w:rsidP="003E6A87">
      <w:pPr>
        <w:suppressAutoHyphens/>
        <w:ind w:left="2160" w:hanging="360"/>
        <w:jc w:val="both"/>
        <w:rPr>
          <w:spacing w:val="-2"/>
          <w:szCs w:val="24"/>
        </w:rPr>
      </w:pPr>
    </w:p>
    <w:p w:rsidR="003850BC" w:rsidRDefault="00F62D4A" w:rsidP="003E6A87">
      <w:pPr>
        <w:suppressAutoHyphens/>
        <w:ind w:left="2160" w:hanging="360"/>
        <w:jc w:val="both"/>
        <w:rPr>
          <w:spacing w:val="-2"/>
          <w:szCs w:val="24"/>
        </w:rPr>
      </w:pPr>
      <w:r w:rsidRPr="003B56C3">
        <w:rPr>
          <w:spacing w:val="-2"/>
          <w:szCs w:val="24"/>
        </w:rPr>
        <w:t>b</w:t>
      </w:r>
      <w:r w:rsidR="00614A0C">
        <w:rPr>
          <w:spacing w:val="-2"/>
          <w:szCs w:val="24"/>
        </w:rPr>
        <w:t>.</w:t>
      </w:r>
      <w:r w:rsidRPr="003B56C3">
        <w:rPr>
          <w:spacing w:val="-2"/>
          <w:szCs w:val="24"/>
        </w:rPr>
        <w:tab/>
        <w:t>the customer is 62 years</w:t>
      </w:r>
      <w:r w:rsidR="00DA2996">
        <w:rPr>
          <w:spacing w:val="-2"/>
          <w:szCs w:val="24"/>
        </w:rPr>
        <w:t xml:space="preserve"> of </w:t>
      </w:r>
      <w:r w:rsidRPr="003B56C3">
        <w:rPr>
          <w:spacing w:val="-2"/>
          <w:szCs w:val="24"/>
        </w:rPr>
        <w:t>age</w:t>
      </w:r>
      <w:r w:rsidR="00DA2996">
        <w:rPr>
          <w:spacing w:val="-2"/>
          <w:szCs w:val="24"/>
        </w:rPr>
        <w:t xml:space="preserve"> or </w:t>
      </w:r>
      <w:r w:rsidRPr="003B56C3">
        <w:rPr>
          <w:spacing w:val="-2"/>
          <w:szCs w:val="24"/>
        </w:rPr>
        <w:t>older,</w:t>
      </w:r>
      <w:r w:rsidR="00DA2996">
        <w:rPr>
          <w:spacing w:val="-2"/>
          <w:szCs w:val="24"/>
        </w:rPr>
        <w:t xml:space="preserve"> and </w:t>
      </w:r>
      <w:r w:rsidRPr="003B56C3">
        <w:rPr>
          <w:spacing w:val="-2"/>
          <w:szCs w:val="24"/>
        </w:rPr>
        <w:t>all other residents</w:t>
      </w:r>
      <w:r w:rsidR="00DA2996">
        <w:rPr>
          <w:spacing w:val="-2"/>
          <w:szCs w:val="24"/>
        </w:rPr>
        <w:t xml:space="preserve"> of </w:t>
      </w:r>
      <w:r w:rsidRPr="003B56C3">
        <w:rPr>
          <w:spacing w:val="-2"/>
          <w:szCs w:val="24"/>
        </w:rPr>
        <w:t>the customer's household are: under 18 years</w:t>
      </w:r>
      <w:r w:rsidR="00DA2996">
        <w:rPr>
          <w:spacing w:val="-2"/>
          <w:szCs w:val="24"/>
        </w:rPr>
        <w:t xml:space="preserve"> of </w:t>
      </w:r>
      <w:r w:rsidRPr="003B56C3">
        <w:rPr>
          <w:spacing w:val="-2"/>
          <w:szCs w:val="24"/>
        </w:rPr>
        <w:t>age, over 62 years</w:t>
      </w:r>
      <w:r w:rsidR="00DA2996">
        <w:rPr>
          <w:spacing w:val="-2"/>
          <w:szCs w:val="24"/>
        </w:rPr>
        <w:t xml:space="preserve"> of </w:t>
      </w:r>
      <w:r w:rsidRPr="003B56C3">
        <w:rPr>
          <w:spacing w:val="-2"/>
          <w:szCs w:val="24"/>
        </w:rPr>
        <w:t>age, blind</w:t>
      </w:r>
      <w:r w:rsidR="00DA2996">
        <w:rPr>
          <w:spacing w:val="-2"/>
          <w:szCs w:val="24"/>
        </w:rPr>
        <w:t xml:space="preserve"> or </w:t>
      </w:r>
      <w:r w:rsidRPr="003B56C3">
        <w:rPr>
          <w:spacing w:val="-2"/>
          <w:szCs w:val="24"/>
        </w:rPr>
        <w:t>disabled.</w:t>
      </w:r>
    </w:p>
    <w:p w:rsidR="00D83643" w:rsidRDefault="00D83643" w:rsidP="00150FF6">
      <w:pPr>
        <w:suppressAutoHyphens/>
        <w:spacing w:line="360" w:lineRule="auto"/>
        <w:jc w:val="both"/>
        <w:rPr>
          <w:b/>
          <w:spacing w:val="-2"/>
          <w:szCs w:val="24"/>
        </w:rPr>
      </w:pPr>
    </w:p>
    <w:p w:rsidR="00D83643" w:rsidRDefault="00D83643" w:rsidP="00150FF6">
      <w:pPr>
        <w:suppressAutoHyphens/>
        <w:spacing w:line="360" w:lineRule="auto"/>
        <w:jc w:val="both"/>
        <w:rPr>
          <w:b/>
          <w:spacing w:val="-2"/>
          <w:szCs w:val="24"/>
        </w:rPr>
      </w:pPr>
    </w:p>
    <w:p w:rsidR="00150FF6" w:rsidRPr="00337FED" w:rsidRDefault="007A4C94" w:rsidP="00150FF6">
      <w:pPr>
        <w:suppressAutoHyphens/>
        <w:spacing w:line="360" w:lineRule="auto"/>
        <w:jc w:val="both"/>
        <w:rPr>
          <w:b/>
          <w:spacing w:val="-2"/>
          <w:szCs w:val="24"/>
        </w:rPr>
      </w:pPr>
      <w:r w:rsidRPr="00337FED">
        <w:rPr>
          <w:b/>
          <w:spacing w:val="-2"/>
          <w:szCs w:val="24"/>
        </w:rPr>
        <w:t xml:space="preserve">2 </w:t>
      </w:r>
      <w:r w:rsidR="00B26434">
        <w:rPr>
          <w:b/>
          <w:spacing w:val="-2"/>
          <w:szCs w:val="24"/>
        </w:rPr>
        <w:t xml:space="preserve"> </w:t>
      </w:r>
      <w:r w:rsidRPr="00337FED">
        <w:rPr>
          <w:b/>
          <w:spacing w:val="-2"/>
          <w:szCs w:val="24"/>
        </w:rPr>
        <w:t>General</w:t>
      </w:r>
      <w:r w:rsidR="00150FF6" w:rsidRPr="00337FED">
        <w:rPr>
          <w:b/>
          <w:spacing w:val="-2"/>
          <w:szCs w:val="24"/>
        </w:rPr>
        <w:t xml:space="preserve"> Rules</w:t>
      </w:r>
      <w:r w:rsidR="00DA2996">
        <w:rPr>
          <w:b/>
          <w:spacing w:val="-2"/>
          <w:szCs w:val="24"/>
        </w:rPr>
        <w:t xml:space="preserve"> and </w:t>
      </w:r>
      <w:r w:rsidR="00150FF6" w:rsidRPr="00337FED">
        <w:rPr>
          <w:b/>
          <w:spacing w:val="-2"/>
          <w:szCs w:val="24"/>
        </w:rPr>
        <w:t>Regulations (</w:t>
      </w:r>
      <w:r w:rsidR="00DE215B">
        <w:rPr>
          <w:b/>
          <w:spacing w:val="-2"/>
          <w:szCs w:val="24"/>
        </w:rPr>
        <w:t>cont’d</w:t>
      </w:r>
      <w:r w:rsidR="00150FF6" w:rsidRPr="00337FED">
        <w:rPr>
          <w:b/>
          <w:spacing w:val="-2"/>
          <w:szCs w:val="24"/>
        </w:rPr>
        <w:t>)</w:t>
      </w:r>
    </w:p>
    <w:p w:rsidR="00150FF6" w:rsidRDefault="007A4C94" w:rsidP="00F146B6">
      <w:pPr>
        <w:suppressAutoHyphens/>
        <w:spacing w:line="360" w:lineRule="auto"/>
        <w:ind w:firstLine="360"/>
        <w:jc w:val="both"/>
        <w:rPr>
          <w:spacing w:val="-2"/>
          <w:szCs w:val="24"/>
          <w:u w:val="single"/>
        </w:rPr>
      </w:pPr>
      <w:r w:rsidRPr="00150FF6">
        <w:rPr>
          <w:spacing w:val="-2"/>
          <w:szCs w:val="24"/>
          <w:u w:val="single"/>
        </w:rPr>
        <w:t>2.</w:t>
      </w:r>
      <w:r w:rsidR="0064655E">
        <w:rPr>
          <w:spacing w:val="-2"/>
          <w:szCs w:val="24"/>
          <w:u w:val="single"/>
        </w:rPr>
        <w:t>9</w:t>
      </w:r>
      <w:r w:rsidR="00B26434">
        <w:rPr>
          <w:spacing w:val="-2"/>
          <w:szCs w:val="24"/>
          <w:u w:val="single"/>
        </w:rPr>
        <w:t xml:space="preserve"> </w:t>
      </w:r>
      <w:r w:rsidRPr="00150FF6">
        <w:rPr>
          <w:spacing w:val="-2"/>
          <w:szCs w:val="24"/>
          <w:u w:val="single"/>
        </w:rPr>
        <w:t>Additional</w:t>
      </w:r>
      <w:r w:rsidR="00150FF6" w:rsidRPr="00150FF6">
        <w:rPr>
          <w:spacing w:val="-2"/>
          <w:szCs w:val="24"/>
          <w:u w:val="single"/>
        </w:rPr>
        <w:t xml:space="preserve"> Provisions Applicable</w:t>
      </w:r>
      <w:r w:rsidR="00DA2996">
        <w:rPr>
          <w:spacing w:val="-2"/>
          <w:szCs w:val="24"/>
          <w:u w:val="single"/>
        </w:rPr>
        <w:t xml:space="preserve"> to </w:t>
      </w:r>
      <w:r w:rsidR="00150FF6" w:rsidRPr="00150FF6">
        <w:rPr>
          <w:spacing w:val="-2"/>
          <w:szCs w:val="24"/>
          <w:u w:val="single"/>
        </w:rPr>
        <w:t>Residential Customers (</w:t>
      </w:r>
      <w:r w:rsidR="00DE215B">
        <w:rPr>
          <w:spacing w:val="-2"/>
          <w:szCs w:val="24"/>
          <w:u w:val="single"/>
        </w:rPr>
        <w:t>cont’d</w:t>
      </w:r>
      <w:r w:rsidR="00150FF6" w:rsidRPr="00150FF6">
        <w:rPr>
          <w:spacing w:val="-2"/>
          <w:szCs w:val="24"/>
          <w:u w:val="single"/>
        </w:rPr>
        <w:t>)</w:t>
      </w:r>
    </w:p>
    <w:p w:rsidR="00FB6AB8" w:rsidRPr="00150FF6" w:rsidRDefault="00FB6AB8" w:rsidP="00F146B6">
      <w:pPr>
        <w:suppressAutoHyphens/>
        <w:spacing w:line="360" w:lineRule="auto"/>
        <w:ind w:firstLine="360"/>
        <w:jc w:val="both"/>
        <w:rPr>
          <w:spacing w:val="-2"/>
          <w:szCs w:val="24"/>
          <w:u w:val="single"/>
        </w:rPr>
      </w:pPr>
    </w:p>
    <w:p w:rsidR="00150FF6" w:rsidRDefault="007A4C94" w:rsidP="00FB6AB8">
      <w:pPr>
        <w:ind w:firstLine="720"/>
      </w:pPr>
      <w:r w:rsidRPr="00150FF6">
        <w:t>2.</w:t>
      </w:r>
      <w:r w:rsidR="0064655E">
        <w:t>9</w:t>
      </w:r>
      <w:r w:rsidRPr="00150FF6">
        <w:t xml:space="preserve">.11 </w:t>
      </w:r>
      <w:r w:rsidR="00B26434">
        <w:t xml:space="preserve"> </w:t>
      </w:r>
      <w:r w:rsidRPr="00150FF6">
        <w:t>Suspension</w:t>
      </w:r>
      <w:r w:rsidR="00DA2996">
        <w:t xml:space="preserve"> or </w:t>
      </w:r>
      <w:r w:rsidR="00150FF6" w:rsidRPr="00150FF6">
        <w:t>Termination - Elderly, Blind</w:t>
      </w:r>
      <w:r w:rsidR="00DA2996">
        <w:t xml:space="preserve"> or </w:t>
      </w:r>
      <w:r w:rsidR="00150FF6" w:rsidRPr="00150FF6">
        <w:t>Disabled</w:t>
      </w:r>
      <w:r w:rsidR="00150FF6">
        <w:t xml:space="preserve"> (</w:t>
      </w:r>
      <w:r w:rsidR="00DE215B">
        <w:t>cont’d</w:t>
      </w:r>
      <w:r w:rsidR="00150FF6">
        <w:t>)</w:t>
      </w:r>
    </w:p>
    <w:p w:rsidR="00FB6AB8" w:rsidRDefault="00FB6AB8" w:rsidP="00FB6AB8">
      <w:pPr>
        <w:ind w:firstLine="720"/>
      </w:pPr>
    </w:p>
    <w:p w:rsidR="003850BC" w:rsidRDefault="00E336D7" w:rsidP="003E6A87">
      <w:pPr>
        <w:suppressAutoHyphens/>
        <w:ind w:left="1440" w:hanging="1440"/>
        <w:jc w:val="both"/>
        <w:rPr>
          <w:spacing w:val="-2"/>
          <w:szCs w:val="24"/>
        </w:rPr>
      </w:pPr>
      <w:r>
        <w:rPr>
          <w:spacing w:val="-2"/>
          <w:szCs w:val="24"/>
        </w:rPr>
        <w:tab/>
      </w:r>
      <w:r w:rsidR="00F62D4A" w:rsidRPr="003B56C3">
        <w:rPr>
          <w:spacing w:val="-2"/>
          <w:szCs w:val="24"/>
        </w:rPr>
        <w:t>In cases where service has been suspended</w:t>
      </w:r>
      <w:r w:rsidR="00DA2996">
        <w:rPr>
          <w:spacing w:val="-2"/>
          <w:szCs w:val="24"/>
        </w:rPr>
        <w:t xml:space="preserve"> or </w:t>
      </w:r>
      <w:r w:rsidR="00F62D4A" w:rsidRPr="003B56C3">
        <w:rPr>
          <w:spacing w:val="-2"/>
          <w:szCs w:val="24"/>
        </w:rPr>
        <w:t>terminated</w:t>
      </w:r>
      <w:r w:rsidR="00DA2996">
        <w:rPr>
          <w:spacing w:val="-2"/>
          <w:szCs w:val="24"/>
        </w:rPr>
        <w:t xml:space="preserve"> and </w:t>
      </w:r>
      <w:r w:rsidR="00F62D4A" w:rsidRPr="003B56C3">
        <w:rPr>
          <w:spacing w:val="-2"/>
          <w:szCs w:val="24"/>
        </w:rPr>
        <w:t>the Company subsequently learns that the customer is entitled</w:t>
      </w:r>
      <w:r w:rsidR="00DA2996">
        <w:rPr>
          <w:spacing w:val="-2"/>
          <w:szCs w:val="24"/>
        </w:rPr>
        <w:t xml:space="preserve"> to </w:t>
      </w:r>
      <w:r w:rsidR="00F62D4A" w:rsidRPr="003B56C3">
        <w:rPr>
          <w:spacing w:val="-2"/>
          <w:szCs w:val="24"/>
        </w:rPr>
        <w:t>the protection established herein, the Company shall within 24 hours</w:t>
      </w:r>
      <w:r w:rsidR="00DA2996">
        <w:rPr>
          <w:spacing w:val="-2"/>
          <w:szCs w:val="24"/>
        </w:rPr>
        <w:t xml:space="preserve"> of </w:t>
      </w:r>
      <w:r w:rsidR="00F62D4A" w:rsidRPr="003B56C3">
        <w:rPr>
          <w:spacing w:val="-2"/>
          <w:szCs w:val="24"/>
        </w:rPr>
        <w:t>such notification restore service</w:t>
      </w:r>
      <w:r w:rsidR="00DA2996">
        <w:rPr>
          <w:spacing w:val="-2"/>
          <w:szCs w:val="24"/>
        </w:rPr>
        <w:t xml:space="preserve"> for </w:t>
      </w:r>
      <w:r w:rsidR="00F62D4A" w:rsidRPr="003B56C3">
        <w:rPr>
          <w:spacing w:val="-2"/>
          <w:szCs w:val="24"/>
        </w:rPr>
        <w:t>an additional 20 days</w:t>
      </w:r>
      <w:r w:rsidR="00DA2996">
        <w:rPr>
          <w:spacing w:val="-2"/>
          <w:szCs w:val="24"/>
        </w:rPr>
        <w:t xml:space="preserve"> and </w:t>
      </w:r>
      <w:r w:rsidR="00F62D4A" w:rsidRPr="003B56C3">
        <w:rPr>
          <w:spacing w:val="-2"/>
          <w:szCs w:val="24"/>
        </w:rPr>
        <w:t>make a diligent effort</w:t>
      </w:r>
      <w:r w:rsidR="00DA2996">
        <w:rPr>
          <w:spacing w:val="-2"/>
          <w:szCs w:val="24"/>
        </w:rPr>
        <w:t xml:space="preserve"> to </w:t>
      </w:r>
      <w:r w:rsidR="00F62D4A" w:rsidRPr="003B56C3">
        <w:rPr>
          <w:spacing w:val="-2"/>
          <w:szCs w:val="24"/>
        </w:rPr>
        <w:t>contact</w:t>
      </w:r>
      <w:r w:rsidR="00DA2996">
        <w:rPr>
          <w:spacing w:val="-2"/>
          <w:szCs w:val="24"/>
        </w:rPr>
        <w:t xml:space="preserve"> in </w:t>
      </w:r>
      <w:r w:rsidR="00F62D4A" w:rsidRPr="003B56C3">
        <w:rPr>
          <w:spacing w:val="-2"/>
          <w:szCs w:val="24"/>
        </w:rPr>
        <w:t>person an adult resident at the customer's premises</w:t>
      </w:r>
      <w:r w:rsidR="00DA2996">
        <w:rPr>
          <w:spacing w:val="-2"/>
          <w:szCs w:val="24"/>
        </w:rPr>
        <w:t xml:space="preserve"> for </w:t>
      </w:r>
      <w:r w:rsidR="00F62D4A" w:rsidRPr="003B56C3">
        <w:rPr>
          <w:spacing w:val="-2"/>
          <w:szCs w:val="24"/>
        </w:rPr>
        <w:t>the purpose</w:t>
      </w:r>
      <w:r w:rsidR="00DA2996">
        <w:rPr>
          <w:spacing w:val="-2"/>
          <w:szCs w:val="24"/>
        </w:rPr>
        <w:t xml:space="preserve"> of </w:t>
      </w:r>
      <w:r w:rsidR="00F62D4A" w:rsidRPr="003B56C3">
        <w:rPr>
          <w:spacing w:val="-2"/>
          <w:szCs w:val="24"/>
        </w:rPr>
        <w:t>devising a payment plan.</w:t>
      </w:r>
    </w:p>
    <w:p w:rsidR="00150FF6" w:rsidRDefault="00150FF6" w:rsidP="00C17259">
      <w:pPr>
        <w:suppressAutoHyphens/>
        <w:spacing w:line="360" w:lineRule="auto"/>
        <w:ind w:left="2160" w:hanging="2160"/>
        <w:jc w:val="both"/>
        <w:rPr>
          <w:spacing w:val="-2"/>
          <w:szCs w:val="24"/>
        </w:rPr>
      </w:pPr>
    </w:p>
    <w:p w:rsidR="003850BC" w:rsidRPr="00675934" w:rsidRDefault="007A4C94" w:rsidP="00893103">
      <w:pPr>
        <w:pStyle w:val="Heading3"/>
        <w:spacing w:line="360" w:lineRule="auto"/>
        <w:ind w:firstLine="720"/>
      </w:pPr>
      <w:bookmarkStart w:id="112" w:name="_Toc317070174"/>
      <w:bookmarkStart w:id="113" w:name="_Toc424124535"/>
      <w:r w:rsidRPr="00675934">
        <w:t>2.</w:t>
      </w:r>
      <w:r w:rsidR="0064655E">
        <w:t>9</w:t>
      </w:r>
      <w:r w:rsidRPr="00675934">
        <w:t xml:space="preserve">.12 </w:t>
      </w:r>
      <w:r w:rsidR="00B26434">
        <w:t xml:space="preserve"> </w:t>
      </w:r>
      <w:r w:rsidRPr="00675934">
        <w:t>Back</w:t>
      </w:r>
      <w:r w:rsidR="00E336D7">
        <w:t xml:space="preserve"> </w:t>
      </w:r>
      <w:r w:rsidR="00F62D4A" w:rsidRPr="00675934">
        <w:t>billing</w:t>
      </w:r>
      <w:r w:rsidR="00DA2996">
        <w:t xml:space="preserve"> for </w:t>
      </w:r>
      <w:r w:rsidR="00F62D4A" w:rsidRPr="00675934">
        <w:t>Residential Customers</w:t>
      </w:r>
      <w:bookmarkEnd w:id="112"/>
      <w:bookmarkEnd w:id="113"/>
      <w:r w:rsidR="00C15E36">
        <w:fldChar w:fldCharType="begin"/>
      </w:r>
      <w:r w:rsidR="00614C2B">
        <w:instrText xml:space="preserve"> XE "</w:instrText>
      </w:r>
      <w:r w:rsidR="00614C2B" w:rsidRPr="00217AC4">
        <w:instrText>Back</w:instrText>
      </w:r>
      <w:r w:rsidR="00E336D7">
        <w:instrText xml:space="preserve"> </w:instrText>
      </w:r>
      <w:r w:rsidR="00614C2B" w:rsidRPr="00217AC4">
        <w:instrText>billing</w:instrText>
      </w:r>
      <w:r w:rsidR="00DA2996">
        <w:instrText xml:space="preserve"> for </w:instrText>
      </w:r>
      <w:r w:rsidR="00614C2B" w:rsidRPr="00217AC4">
        <w:instrText>Residential Customers</w:instrText>
      </w:r>
      <w:r w:rsidR="00614C2B">
        <w:instrText xml:space="preserve">" </w:instrText>
      </w:r>
      <w:r w:rsidR="00C15E36">
        <w:fldChar w:fldCharType="end"/>
      </w:r>
    </w:p>
    <w:p w:rsidR="00F62D4A" w:rsidRDefault="00F62D4A" w:rsidP="003E6A87">
      <w:pPr>
        <w:suppressAutoHyphens/>
        <w:ind w:left="1440"/>
        <w:jc w:val="both"/>
        <w:rPr>
          <w:spacing w:val="-2"/>
          <w:szCs w:val="24"/>
        </w:rPr>
      </w:pPr>
      <w:r w:rsidRPr="003B56C3">
        <w:rPr>
          <w:spacing w:val="-2"/>
          <w:szCs w:val="24"/>
        </w:rPr>
        <w:t>The Company shall not charge a residential customer</w:t>
      </w:r>
      <w:r w:rsidR="00DA2996">
        <w:rPr>
          <w:spacing w:val="-2"/>
          <w:szCs w:val="24"/>
        </w:rPr>
        <w:t xml:space="preserve"> for </w:t>
      </w:r>
      <w:r w:rsidRPr="003B56C3">
        <w:rPr>
          <w:spacing w:val="-2"/>
          <w:szCs w:val="24"/>
        </w:rPr>
        <w:t>previously unbilled service</w:t>
      </w:r>
      <w:r w:rsidR="00DA2996">
        <w:rPr>
          <w:spacing w:val="-2"/>
          <w:szCs w:val="24"/>
        </w:rPr>
        <w:t xml:space="preserve"> or </w:t>
      </w:r>
      <w:r w:rsidRPr="003B56C3">
        <w:rPr>
          <w:spacing w:val="-2"/>
          <w:szCs w:val="24"/>
        </w:rPr>
        <w:t>adjust upward a bill previously rendered when the period</w:t>
      </w:r>
      <w:r w:rsidR="00DA2996">
        <w:rPr>
          <w:spacing w:val="-2"/>
          <w:szCs w:val="24"/>
        </w:rPr>
        <w:t xml:space="preserve"> for </w:t>
      </w:r>
      <w:r w:rsidRPr="003B56C3">
        <w:rPr>
          <w:spacing w:val="-2"/>
          <w:szCs w:val="24"/>
        </w:rPr>
        <w:t>the unbilled service</w:t>
      </w:r>
      <w:r w:rsidR="00DA2996">
        <w:rPr>
          <w:spacing w:val="-2"/>
          <w:szCs w:val="24"/>
        </w:rPr>
        <w:t xml:space="preserve"> or </w:t>
      </w:r>
      <w:r w:rsidRPr="003B56C3">
        <w:rPr>
          <w:spacing w:val="-2"/>
          <w:szCs w:val="24"/>
        </w:rPr>
        <w:t xml:space="preserve">billing adjustment is more than </w:t>
      </w:r>
      <w:r w:rsidR="00644732">
        <w:rPr>
          <w:spacing w:val="-2"/>
          <w:szCs w:val="24"/>
        </w:rPr>
        <w:t>24</w:t>
      </w:r>
      <w:r w:rsidR="00644732" w:rsidRPr="003B56C3">
        <w:rPr>
          <w:spacing w:val="-2"/>
          <w:szCs w:val="24"/>
        </w:rPr>
        <w:t xml:space="preserve"> </w:t>
      </w:r>
      <w:r w:rsidRPr="003B56C3">
        <w:rPr>
          <w:spacing w:val="-2"/>
          <w:szCs w:val="24"/>
        </w:rPr>
        <w:t>months prior</w:t>
      </w:r>
      <w:r w:rsidR="00DA2996">
        <w:rPr>
          <w:spacing w:val="-2"/>
          <w:szCs w:val="24"/>
        </w:rPr>
        <w:t xml:space="preserve"> to </w:t>
      </w:r>
      <w:r w:rsidRPr="003B56C3">
        <w:rPr>
          <w:spacing w:val="-2"/>
          <w:szCs w:val="24"/>
        </w:rPr>
        <w:t>the mailing</w:t>
      </w:r>
      <w:r w:rsidR="00DA2996">
        <w:rPr>
          <w:spacing w:val="-2"/>
          <w:szCs w:val="24"/>
        </w:rPr>
        <w:t xml:space="preserve"> of </w:t>
      </w:r>
      <w:r w:rsidRPr="003B56C3">
        <w:rPr>
          <w:spacing w:val="-2"/>
          <w:szCs w:val="24"/>
        </w:rPr>
        <w:t>the bill</w:t>
      </w:r>
      <w:r w:rsidR="00DA2996">
        <w:rPr>
          <w:spacing w:val="-2"/>
          <w:szCs w:val="24"/>
        </w:rPr>
        <w:t xml:space="preserve"> or </w:t>
      </w:r>
      <w:r w:rsidRPr="003B56C3">
        <w:rPr>
          <w:spacing w:val="-2"/>
          <w:szCs w:val="24"/>
        </w:rPr>
        <w:t>the upward adjustment unless the conduct</w:t>
      </w:r>
      <w:r w:rsidR="00DA2996">
        <w:rPr>
          <w:spacing w:val="-2"/>
          <w:szCs w:val="24"/>
        </w:rPr>
        <w:t xml:space="preserve"> of </w:t>
      </w:r>
      <w:r w:rsidRPr="003B56C3">
        <w:rPr>
          <w:spacing w:val="-2"/>
          <w:szCs w:val="24"/>
        </w:rPr>
        <w:t>the customer caused</w:t>
      </w:r>
      <w:r w:rsidR="00DA2996">
        <w:rPr>
          <w:spacing w:val="-2"/>
          <w:szCs w:val="24"/>
        </w:rPr>
        <w:t xml:space="preserve"> or </w:t>
      </w:r>
      <w:r w:rsidRPr="003B56C3">
        <w:rPr>
          <w:spacing w:val="-2"/>
          <w:szCs w:val="24"/>
        </w:rPr>
        <w:t>contributed</w:t>
      </w:r>
      <w:r w:rsidR="00DA2996">
        <w:rPr>
          <w:spacing w:val="-2"/>
          <w:szCs w:val="24"/>
        </w:rPr>
        <w:t xml:space="preserve"> to </w:t>
      </w:r>
      <w:r w:rsidRPr="003B56C3">
        <w:rPr>
          <w:spacing w:val="-2"/>
          <w:szCs w:val="24"/>
        </w:rPr>
        <w:t>the failure</w:t>
      </w:r>
      <w:r w:rsidR="00DA2996">
        <w:rPr>
          <w:spacing w:val="-2"/>
          <w:szCs w:val="24"/>
        </w:rPr>
        <w:t xml:space="preserve"> of </w:t>
      </w:r>
      <w:r w:rsidRPr="003B56C3">
        <w:rPr>
          <w:spacing w:val="-2"/>
          <w:szCs w:val="24"/>
        </w:rPr>
        <w:t>the Company</w:t>
      </w:r>
      <w:r w:rsidR="00DA2996">
        <w:rPr>
          <w:spacing w:val="-2"/>
          <w:szCs w:val="24"/>
        </w:rPr>
        <w:t xml:space="preserve"> to </w:t>
      </w:r>
      <w:r w:rsidRPr="003B56C3">
        <w:rPr>
          <w:spacing w:val="-2"/>
          <w:szCs w:val="24"/>
        </w:rPr>
        <w:t>render timely accurate billing.  Unless the customer causes the late billing, the Company shall explain the reason</w:t>
      </w:r>
      <w:r w:rsidR="00DA2996">
        <w:rPr>
          <w:spacing w:val="-2"/>
          <w:szCs w:val="24"/>
        </w:rPr>
        <w:t xml:space="preserve"> for </w:t>
      </w:r>
      <w:r w:rsidRPr="003B56C3">
        <w:rPr>
          <w:spacing w:val="-2"/>
          <w:szCs w:val="24"/>
        </w:rPr>
        <w:t>the late billing</w:t>
      </w:r>
      <w:r w:rsidR="00DA2996">
        <w:rPr>
          <w:spacing w:val="-2"/>
          <w:szCs w:val="24"/>
        </w:rPr>
        <w:t xml:space="preserve"> and </w:t>
      </w:r>
      <w:r w:rsidRPr="003B56C3">
        <w:rPr>
          <w:spacing w:val="-2"/>
          <w:szCs w:val="24"/>
        </w:rPr>
        <w:t>shall advise the customer that suspension/termination</w:t>
      </w:r>
      <w:r w:rsidR="00DA2996">
        <w:rPr>
          <w:spacing w:val="-2"/>
          <w:szCs w:val="24"/>
        </w:rPr>
        <w:t xml:space="preserve"> of </w:t>
      </w:r>
      <w:r w:rsidRPr="003B56C3">
        <w:rPr>
          <w:spacing w:val="-2"/>
          <w:szCs w:val="24"/>
        </w:rPr>
        <w:t>service is not permitted</w:t>
      </w:r>
      <w:r w:rsidR="00DA2996">
        <w:rPr>
          <w:spacing w:val="-2"/>
          <w:szCs w:val="24"/>
        </w:rPr>
        <w:t xml:space="preserve"> for </w:t>
      </w:r>
      <w:r w:rsidRPr="003B56C3">
        <w:rPr>
          <w:spacing w:val="-2"/>
          <w:szCs w:val="24"/>
        </w:rPr>
        <w:t>charges billed</w:t>
      </w:r>
      <w:r w:rsidR="00DA2996">
        <w:rPr>
          <w:spacing w:val="-2"/>
          <w:szCs w:val="24"/>
        </w:rPr>
        <w:t xml:space="preserve"> in </w:t>
      </w:r>
      <w:r w:rsidRPr="003B56C3">
        <w:rPr>
          <w:spacing w:val="-2"/>
          <w:szCs w:val="24"/>
        </w:rPr>
        <w:t>excess</w:t>
      </w:r>
      <w:r w:rsidR="00DA2996">
        <w:rPr>
          <w:spacing w:val="-2"/>
          <w:szCs w:val="24"/>
        </w:rPr>
        <w:t xml:space="preserve"> of </w:t>
      </w:r>
      <w:r w:rsidRPr="003B56C3">
        <w:rPr>
          <w:spacing w:val="-2"/>
          <w:szCs w:val="24"/>
        </w:rPr>
        <w:t>six months after the service was provided.  The customer will be given the opportunity</w:t>
      </w:r>
      <w:r w:rsidR="00DA2996">
        <w:rPr>
          <w:spacing w:val="-2"/>
          <w:szCs w:val="24"/>
        </w:rPr>
        <w:t xml:space="preserve"> to </w:t>
      </w:r>
      <w:r w:rsidRPr="003B56C3">
        <w:rPr>
          <w:spacing w:val="-2"/>
          <w:szCs w:val="24"/>
        </w:rPr>
        <w:t>pay the charges under an installment plan on a schedule equal</w:t>
      </w:r>
      <w:r w:rsidR="00DA2996">
        <w:rPr>
          <w:spacing w:val="-2"/>
          <w:szCs w:val="24"/>
        </w:rPr>
        <w:t xml:space="preserve"> in </w:t>
      </w:r>
      <w:r w:rsidRPr="003B56C3">
        <w:rPr>
          <w:spacing w:val="-2"/>
          <w:szCs w:val="24"/>
        </w:rPr>
        <w:t>time</w:t>
      </w:r>
      <w:r w:rsidR="00DA2996">
        <w:rPr>
          <w:spacing w:val="-2"/>
          <w:szCs w:val="24"/>
        </w:rPr>
        <w:t xml:space="preserve"> to </w:t>
      </w:r>
      <w:r w:rsidRPr="003B56C3">
        <w:rPr>
          <w:spacing w:val="-2"/>
          <w:szCs w:val="24"/>
        </w:rPr>
        <w:t>the length</w:t>
      </w:r>
      <w:r w:rsidR="00DA2996">
        <w:rPr>
          <w:spacing w:val="-2"/>
          <w:szCs w:val="24"/>
        </w:rPr>
        <w:t xml:space="preserve"> of </w:t>
      </w:r>
      <w:r w:rsidRPr="003B56C3">
        <w:rPr>
          <w:spacing w:val="-2"/>
          <w:szCs w:val="24"/>
        </w:rPr>
        <w:t>the back</w:t>
      </w:r>
      <w:r w:rsidR="00E336D7">
        <w:rPr>
          <w:spacing w:val="-2"/>
          <w:szCs w:val="24"/>
        </w:rPr>
        <w:t xml:space="preserve"> </w:t>
      </w:r>
      <w:r w:rsidRPr="003B56C3">
        <w:rPr>
          <w:spacing w:val="-2"/>
          <w:szCs w:val="24"/>
        </w:rPr>
        <w:t>billing period.</w:t>
      </w:r>
    </w:p>
    <w:p w:rsidR="009F429A" w:rsidRPr="003B56C3" w:rsidRDefault="009F429A" w:rsidP="003E6A87">
      <w:pPr>
        <w:suppressAutoHyphens/>
        <w:ind w:left="1440"/>
        <w:jc w:val="both"/>
        <w:rPr>
          <w:spacing w:val="-2"/>
          <w:szCs w:val="24"/>
        </w:rPr>
      </w:pPr>
    </w:p>
    <w:p w:rsidR="003850BC" w:rsidRDefault="007A4C94" w:rsidP="00AA5E4B">
      <w:pPr>
        <w:pStyle w:val="Heading2"/>
        <w:spacing w:after="0" w:afterAutospacing="0" w:line="360" w:lineRule="auto"/>
        <w:ind w:left="907" w:hanging="547"/>
        <w:rPr>
          <w:spacing w:val="-2"/>
        </w:rPr>
      </w:pPr>
      <w:bookmarkStart w:id="114" w:name="_Toc317070175"/>
      <w:bookmarkStart w:id="115" w:name="_Toc402182928"/>
      <w:bookmarkStart w:id="116" w:name="_Toc424124536"/>
      <w:r w:rsidRPr="003B56C3">
        <w:rPr>
          <w:spacing w:val="-2"/>
        </w:rPr>
        <w:t>2.1</w:t>
      </w:r>
      <w:r w:rsidR="0064655E">
        <w:rPr>
          <w:spacing w:val="-2"/>
        </w:rPr>
        <w:t>0</w:t>
      </w:r>
      <w:r>
        <w:rPr>
          <w:spacing w:val="-2"/>
        </w:rPr>
        <w:t xml:space="preserve"> </w:t>
      </w:r>
      <w:r w:rsidR="00B26434">
        <w:rPr>
          <w:spacing w:val="-2"/>
        </w:rPr>
        <w:t xml:space="preserve"> </w:t>
      </w:r>
      <w:r>
        <w:rPr>
          <w:spacing w:val="-2"/>
        </w:rPr>
        <w:t>Allowances</w:t>
      </w:r>
      <w:r w:rsidR="00DA2996">
        <w:rPr>
          <w:spacing w:val="-2"/>
        </w:rPr>
        <w:t xml:space="preserve"> for </w:t>
      </w:r>
      <w:r w:rsidR="009A5F03" w:rsidRPr="003B56C3">
        <w:rPr>
          <w:spacing w:val="-2"/>
        </w:rPr>
        <w:t>Interruptions</w:t>
      </w:r>
      <w:r w:rsidR="00DA2996">
        <w:rPr>
          <w:spacing w:val="-2"/>
        </w:rPr>
        <w:t xml:space="preserve"> in </w:t>
      </w:r>
      <w:r w:rsidR="009A5F03" w:rsidRPr="003B56C3">
        <w:rPr>
          <w:spacing w:val="-2"/>
        </w:rPr>
        <w:t>Service</w:t>
      </w:r>
      <w:bookmarkEnd w:id="114"/>
      <w:bookmarkEnd w:id="115"/>
      <w:bookmarkEnd w:id="116"/>
      <w:r w:rsidR="00C15E36">
        <w:rPr>
          <w:spacing w:val="-2"/>
        </w:rPr>
        <w:fldChar w:fldCharType="begin"/>
      </w:r>
      <w:r w:rsidR="00505636" w:rsidRPr="00AA5E4B">
        <w:rPr>
          <w:spacing w:val="-2"/>
        </w:rPr>
        <w:instrText xml:space="preserve"> XE "</w:instrText>
      </w:r>
      <w:r w:rsidR="00505636" w:rsidRPr="004F2678">
        <w:rPr>
          <w:spacing w:val="-2"/>
        </w:rPr>
        <w:instrText>Allowances</w:instrText>
      </w:r>
      <w:r w:rsidR="00DA2996">
        <w:rPr>
          <w:spacing w:val="-2"/>
        </w:rPr>
        <w:instrText xml:space="preserve"> for </w:instrText>
      </w:r>
      <w:r w:rsidR="00505636" w:rsidRPr="004F2678">
        <w:rPr>
          <w:spacing w:val="-2"/>
        </w:rPr>
        <w:instrText>Interruptions</w:instrText>
      </w:r>
      <w:r w:rsidR="00DA2996">
        <w:rPr>
          <w:spacing w:val="-2"/>
        </w:rPr>
        <w:instrText xml:space="preserve"> in </w:instrText>
      </w:r>
      <w:r w:rsidR="00505636" w:rsidRPr="004F2678">
        <w:rPr>
          <w:spacing w:val="-2"/>
        </w:rPr>
        <w:instrText>Service</w:instrText>
      </w:r>
      <w:r w:rsidR="00505636" w:rsidRPr="00AA5E4B">
        <w:rPr>
          <w:spacing w:val="-2"/>
        </w:rPr>
        <w:instrText xml:space="preserve">" </w:instrText>
      </w:r>
      <w:r w:rsidR="00C15E36">
        <w:rPr>
          <w:spacing w:val="-2"/>
        </w:rPr>
        <w:fldChar w:fldCharType="end"/>
      </w:r>
    </w:p>
    <w:p w:rsidR="003850BC" w:rsidRDefault="00F62D4A" w:rsidP="003E6A87">
      <w:pPr>
        <w:suppressAutoHyphens/>
        <w:ind w:left="720" w:hanging="720"/>
        <w:jc w:val="both"/>
        <w:rPr>
          <w:spacing w:val="-2"/>
          <w:szCs w:val="24"/>
        </w:rPr>
      </w:pPr>
      <w:r w:rsidRPr="003B56C3">
        <w:rPr>
          <w:spacing w:val="-2"/>
          <w:szCs w:val="24"/>
        </w:rPr>
        <w:tab/>
        <w:t>Interruptions</w:t>
      </w:r>
      <w:r w:rsidR="00DA2996">
        <w:rPr>
          <w:spacing w:val="-2"/>
          <w:szCs w:val="24"/>
        </w:rPr>
        <w:t xml:space="preserve"> in </w:t>
      </w:r>
      <w:r w:rsidRPr="003B56C3">
        <w:rPr>
          <w:spacing w:val="-2"/>
          <w:szCs w:val="24"/>
        </w:rPr>
        <w:t>service, which are not due</w:t>
      </w:r>
      <w:r w:rsidR="00DA2996">
        <w:rPr>
          <w:spacing w:val="-2"/>
          <w:szCs w:val="24"/>
        </w:rPr>
        <w:t xml:space="preserve"> to </w:t>
      </w:r>
      <w:r w:rsidRPr="003B56C3">
        <w:rPr>
          <w:spacing w:val="-2"/>
          <w:szCs w:val="24"/>
        </w:rPr>
        <w:t>the negligence of,</w:t>
      </w:r>
      <w:r w:rsidR="00DA2996">
        <w:rPr>
          <w:spacing w:val="-2"/>
          <w:szCs w:val="24"/>
        </w:rPr>
        <w:t xml:space="preserve"> or </w:t>
      </w:r>
      <w:r w:rsidRPr="003B56C3">
        <w:rPr>
          <w:spacing w:val="-2"/>
          <w:szCs w:val="24"/>
        </w:rPr>
        <w:t>non-compliance</w:t>
      </w:r>
      <w:r w:rsidR="00DA2996">
        <w:rPr>
          <w:spacing w:val="-2"/>
          <w:szCs w:val="24"/>
        </w:rPr>
        <w:t xml:space="preserve"> with </w:t>
      </w:r>
      <w:r w:rsidRPr="003B56C3">
        <w:rPr>
          <w:spacing w:val="-2"/>
          <w:szCs w:val="24"/>
        </w:rPr>
        <w:t>the provisions</w:t>
      </w:r>
      <w:r w:rsidR="00DA2996">
        <w:rPr>
          <w:spacing w:val="-2"/>
          <w:szCs w:val="24"/>
        </w:rPr>
        <w:t xml:space="preserve"> of </w:t>
      </w:r>
      <w:r w:rsidRPr="003B56C3">
        <w:rPr>
          <w:spacing w:val="-2"/>
          <w:szCs w:val="24"/>
        </w:rPr>
        <w:t>this Tariff by the Customer,</w:t>
      </w:r>
      <w:r w:rsidR="00DA2996">
        <w:rPr>
          <w:spacing w:val="-2"/>
          <w:szCs w:val="24"/>
        </w:rPr>
        <w:t xml:space="preserve"> or </w:t>
      </w:r>
      <w:r w:rsidRPr="003B56C3">
        <w:rPr>
          <w:spacing w:val="-2"/>
          <w:szCs w:val="24"/>
        </w:rPr>
        <w:t>the operation</w:t>
      </w:r>
      <w:r w:rsidR="00DA2996">
        <w:rPr>
          <w:spacing w:val="-2"/>
          <w:szCs w:val="24"/>
        </w:rPr>
        <w:t xml:space="preserve"> or </w:t>
      </w:r>
      <w:r w:rsidRPr="003B56C3">
        <w:rPr>
          <w:spacing w:val="-2"/>
          <w:szCs w:val="24"/>
        </w:rPr>
        <w:t>malfunction</w:t>
      </w:r>
      <w:r w:rsidR="00DA2996">
        <w:rPr>
          <w:spacing w:val="-2"/>
          <w:szCs w:val="24"/>
        </w:rPr>
        <w:t xml:space="preserve"> of </w:t>
      </w:r>
      <w:r w:rsidRPr="003B56C3">
        <w:rPr>
          <w:spacing w:val="-2"/>
          <w:szCs w:val="24"/>
        </w:rPr>
        <w:t>the facilities, power,</w:t>
      </w:r>
      <w:r w:rsidR="00DA2996">
        <w:rPr>
          <w:spacing w:val="-2"/>
          <w:szCs w:val="24"/>
        </w:rPr>
        <w:t xml:space="preserve"> or </w:t>
      </w:r>
      <w:r w:rsidRPr="003B56C3">
        <w:rPr>
          <w:spacing w:val="-2"/>
          <w:szCs w:val="24"/>
        </w:rPr>
        <w:t>equipment provided by the Customer, will be credited</w:t>
      </w:r>
      <w:r w:rsidR="00DA2996">
        <w:rPr>
          <w:spacing w:val="-2"/>
          <w:szCs w:val="24"/>
        </w:rPr>
        <w:t xml:space="preserve"> to </w:t>
      </w:r>
      <w:r w:rsidRPr="003B56C3">
        <w:rPr>
          <w:spacing w:val="-2"/>
          <w:szCs w:val="24"/>
        </w:rPr>
        <w:t>the Customer as set forth below</w:t>
      </w:r>
      <w:r w:rsidR="00DA2996">
        <w:rPr>
          <w:spacing w:val="-2"/>
          <w:szCs w:val="24"/>
        </w:rPr>
        <w:t xml:space="preserve"> for </w:t>
      </w:r>
      <w:r w:rsidRPr="003B56C3">
        <w:rPr>
          <w:spacing w:val="-2"/>
          <w:szCs w:val="24"/>
        </w:rPr>
        <w:t>the part</w:t>
      </w:r>
      <w:r w:rsidR="00DA2996">
        <w:rPr>
          <w:spacing w:val="-2"/>
          <w:szCs w:val="24"/>
        </w:rPr>
        <w:t xml:space="preserve"> of </w:t>
      </w:r>
      <w:r w:rsidRPr="003B56C3">
        <w:rPr>
          <w:spacing w:val="-2"/>
          <w:szCs w:val="24"/>
        </w:rPr>
        <w:t>the service that the interruption affects.  A credit allowance will be made when an interruption occurs because</w:t>
      </w:r>
      <w:r w:rsidR="00DA2996">
        <w:rPr>
          <w:spacing w:val="-2"/>
          <w:szCs w:val="24"/>
        </w:rPr>
        <w:t xml:space="preserve"> of </w:t>
      </w:r>
      <w:r w:rsidRPr="003B56C3">
        <w:rPr>
          <w:spacing w:val="-2"/>
          <w:szCs w:val="24"/>
        </w:rPr>
        <w:t>a failure</w:t>
      </w:r>
      <w:r w:rsidR="00DA2996">
        <w:rPr>
          <w:spacing w:val="-2"/>
          <w:szCs w:val="24"/>
        </w:rPr>
        <w:t xml:space="preserve"> of </w:t>
      </w:r>
      <w:r w:rsidRPr="003B56C3">
        <w:rPr>
          <w:spacing w:val="-2"/>
          <w:szCs w:val="24"/>
        </w:rPr>
        <w:t>any component furnished by the Company under this Tariff.</w:t>
      </w:r>
    </w:p>
    <w:p w:rsidR="00150FF6" w:rsidRDefault="00150FF6" w:rsidP="00C17259">
      <w:pPr>
        <w:suppressAutoHyphens/>
        <w:spacing w:line="360" w:lineRule="auto"/>
        <w:ind w:left="720" w:hanging="720"/>
        <w:jc w:val="both"/>
        <w:rPr>
          <w:spacing w:val="-2"/>
          <w:szCs w:val="24"/>
        </w:rPr>
      </w:pPr>
    </w:p>
    <w:p w:rsidR="009F429A" w:rsidRPr="00486043" w:rsidRDefault="009F429A" w:rsidP="009F429A">
      <w:pPr>
        <w:suppressAutoHyphens/>
        <w:spacing w:line="360" w:lineRule="auto"/>
        <w:ind w:left="360"/>
        <w:jc w:val="both"/>
        <w:rPr>
          <w:spacing w:val="-2"/>
          <w:u w:val="single"/>
        </w:rPr>
      </w:pPr>
      <w:bookmarkStart w:id="117" w:name="_Toc317070176"/>
    </w:p>
    <w:p w:rsidR="009F429A" w:rsidRDefault="009F429A" w:rsidP="009F429A">
      <w:pPr>
        <w:suppressAutoHyphens/>
        <w:spacing w:line="360" w:lineRule="auto"/>
        <w:ind w:left="360" w:hanging="360"/>
        <w:jc w:val="both"/>
        <w:rPr>
          <w:b/>
          <w:spacing w:val="-2"/>
          <w:szCs w:val="24"/>
        </w:rPr>
      </w:pPr>
    </w:p>
    <w:p w:rsidR="009F429A" w:rsidRDefault="009F429A" w:rsidP="009F429A">
      <w:pPr>
        <w:suppressAutoHyphens/>
        <w:spacing w:line="360" w:lineRule="auto"/>
        <w:ind w:left="360" w:hanging="360"/>
        <w:jc w:val="both"/>
        <w:rPr>
          <w:b/>
          <w:spacing w:val="-2"/>
          <w:szCs w:val="24"/>
        </w:rPr>
      </w:pPr>
    </w:p>
    <w:p w:rsidR="009F429A" w:rsidRDefault="009F429A" w:rsidP="009F429A">
      <w:pPr>
        <w:suppressAutoHyphens/>
        <w:spacing w:line="360" w:lineRule="auto"/>
        <w:ind w:left="360" w:hanging="360"/>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9F429A" w:rsidRPr="00486043" w:rsidRDefault="009F429A" w:rsidP="009F429A">
      <w:pPr>
        <w:suppressAutoHyphens/>
        <w:spacing w:line="360" w:lineRule="auto"/>
        <w:ind w:left="360"/>
        <w:jc w:val="both"/>
        <w:rPr>
          <w:spacing w:val="-2"/>
          <w:u w:val="single"/>
        </w:rPr>
      </w:pPr>
      <w:r w:rsidRPr="00486043">
        <w:rPr>
          <w:spacing w:val="-2"/>
          <w:u w:val="single"/>
        </w:rPr>
        <w:t>2.10  Allowances for Interruptions in Service (cont’d)</w:t>
      </w:r>
    </w:p>
    <w:p w:rsidR="003850BC" w:rsidRDefault="007A4C94" w:rsidP="00AA5E4B">
      <w:pPr>
        <w:pStyle w:val="Heading3"/>
        <w:spacing w:line="360" w:lineRule="auto"/>
        <w:ind w:firstLine="720"/>
      </w:pPr>
      <w:bookmarkStart w:id="118" w:name="_Toc424124537"/>
      <w:r w:rsidRPr="003B56C3">
        <w:t>2.1</w:t>
      </w:r>
      <w:r w:rsidR="0064655E">
        <w:t>0</w:t>
      </w:r>
      <w:r w:rsidRPr="003B56C3">
        <w:t>.1</w:t>
      </w:r>
      <w:r>
        <w:t xml:space="preserve"> </w:t>
      </w:r>
      <w:r w:rsidR="00B26434">
        <w:t xml:space="preserve"> </w:t>
      </w:r>
      <w:r>
        <w:t>Credit</w:t>
      </w:r>
      <w:r w:rsidR="00DA2996">
        <w:t xml:space="preserve"> for </w:t>
      </w:r>
      <w:r w:rsidR="00F62D4A" w:rsidRPr="003B56C3">
        <w:t>Interruptions</w:t>
      </w:r>
      <w:bookmarkEnd w:id="117"/>
      <w:bookmarkEnd w:id="118"/>
      <w:r w:rsidR="00C15E36">
        <w:fldChar w:fldCharType="begin"/>
      </w:r>
      <w:r w:rsidR="00614C2B">
        <w:instrText xml:space="preserve"> XE "</w:instrText>
      </w:r>
      <w:r w:rsidR="00614C2B" w:rsidRPr="002117CB">
        <w:instrText>Credit</w:instrText>
      </w:r>
      <w:r w:rsidR="00DA2996">
        <w:instrText xml:space="preserve"> for </w:instrText>
      </w:r>
      <w:r w:rsidR="00614C2B" w:rsidRPr="002117CB">
        <w:instrText>Interruptions</w:instrText>
      </w:r>
      <w:r w:rsidR="00614C2B">
        <w:instrText xml:space="preserve">" </w:instrText>
      </w:r>
      <w:r w:rsidR="00C15E36">
        <w:fldChar w:fldCharType="end"/>
      </w:r>
    </w:p>
    <w:p w:rsidR="003850BC" w:rsidRDefault="00F62D4A" w:rsidP="003E6A87">
      <w:pPr>
        <w:suppressAutoHyphens/>
        <w:ind w:left="1800" w:hanging="360"/>
        <w:jc w:val="both"/>
        <w:rPr>
          <w:spacing w:val="-2"/>
          <w:szCs w:val="24"/>
        </w:rPr>
      </w:pPr>
      <w:r w:rsidRPr="003B56C3">
        <w:rPr>
          <w:spacing w:val="-2"/>
          <w:szCs w:val="24"/>
        </w:rPr>
        <w:t>a.</w:t>
      </w:r>
      <w:r w:rsidRPr="003B56C3">
        <w:rPr>
          <w:spacing w:val="-2"/>
          <w:szCs w:val="24"/>
        </w:rPr>
        <w:tab/>
        <w:t>An interruption period begins when the Customer reports a service, facility,</w:t>
      </w:r>
      <w:r w:rsidR="00DA2996">
        <w:rPr>
          <w:spacing w:val="-2"/>
          <w:szCs w:val="24"/>
        </w:rPr>
        <w:t xml:space="preserve"> or </w:t>
      </w:r>
      <w:r w:rsidRPr="003B56C3">
        <w:rPr>
          <w:spacing w:val="-2"/>
          <w:szCs w:val="24"/>
        </w:rPr>
        <w:t>circuit</w:t>
      </w:r>
      <w:r w:rsidR="00DA2996">
        <w:rPr>
          <w:spacing w:val="-2"/>
          <w:szCs w:val="24"/>
        </w:rPr>
        <w:t xml:space="preserve"> to </w:t>
      </w:r>
      <w:r w:rsidRPr="003B56C3">
        <w:rPr>
          <w:spacing w:val="-2"/>
          <w:szCs w:val="24"/>
        </w:rPr>
        <w:t>be interrupted</w:t>
      </w:r>
      <w:r w:rsidR="00DA2996">
        <w:rPr>
          <w:spacing w:val="-2"/>
          <w:szCs w:val="24"/>
        </w:rPr>
        <w:t xml:space="preserve"> and </w:t>
      </w:r>
      <w:r w:rsidRPr="003B56C3">
        <w:rPr>
          <w:spacing w:val="-2"/>
          <w:szCs w:val="24"/>
        </w:rPr>
        <w:t>releases it</w:t>
      </w:r>
      <w:r w:rsidR="00DA2996">
        <w:rPr>
          <w:spacing w:val="-2"/>
          <w:szCs w:val="24"/>
        </w:rPr>
        <w:t xml:space="preserve"> for </w:t>
      </w:r>
      <w:r w:rsidRPr="003B56C3">
        <w:rPr>
          <w:spacing w:val="-2"/>
          <w:szCs w:val="24"/>
        </w:rPr>
        <w:t>testing</w:t>
      </w:r>
      <w:r w:rsidR="00DA2996">
        <w:rPr>
          <w:spacing w:val="-2"/>
          <w:szCs w:val="24"/>
        </w:rPr>
        <w:t xml:space="preserve"> and </w:t>
      </w:r>
      <w:r w:rsidRPr="003B56C3">
        <w:rPr>
          <w:spacing w:val="-2"/>
          <w:szCs w:val="24"/>
        </w:rPr>
        <w:t>repair.  An interruption period ends when the service, facility,</w:t>
      </w:r>
      <w:r w:rsidR="00DA2996">
        <w:rPr>
          <w:spacing w:val="-2"/>
          <w:szCs w:val="24"/>
        </w:rPr>
        <w:t xml:space="preserve"> or </w:t>
      </w:r>
      <w:r w:rsidRPr="003B56C3">
        <w:rPr>
          <w:spacing w:val="-2"/>
          <w:szCs w:val="24"/>
        </w:rPr>
        <w:t>circuit is operative.  If the Customer reports a service, facility,</w:t>
      </w:r>
      <w:r w:rsidR="00DA2996">
        <w:rPr>
          <w:spacing w:val="-2"/>
          <w:szCs w:val="24"/>
        </w:rPr>
        <w:t xml:space="preserve"> or </w:t>
      </w:r>
      <w:r w:rsidRPr="003B56C3">
        <w:rPr>
          <w:spacing w:val="-2"/>
          <w:szCs w:val="24"/>
        </w:rPr>
        <w:t>circuit</w:t>
      </w:r>
      <w:r w:rsidR="00DA2996">
        <w:rPr>
          <w:spacing w:val="-2"/>
          <w:szCs w:val="24"/>
        </w:rPr>
        <w:t xml:space="preserve"> to </w:t>
      </w:r>
      <w:r w:rsidRPr="003B56C3">
        <w:rPr>
          <w:spacing w:val="-2"/>
          <w:szCs w:val="24"/>
        </w:rPr>
        <w:t>be inoperative but declines</w:t>
      </w:r>
      <w:r w:rsidR="00DA2996">
        <w:rPr>
          <w:spacing w:val="-2"/>
          <w:szCs w:val="24"/>
        </w:rPr>
        <w:t xml:space="preserve"> to </w:t>
      </w:r>
      <w:r w:rsidRPr="003B56C3">
        <w:rPr>
          <w:spacing w:val="-2"/>
          <w:szCs w:val="24"/>
        </w:rPr>
        <w:t>release it</w:t>
      </w:r>
      <w:r w:rsidR="00DA2996">
        <w:rPr>
          <w:spacing w:val="-2"/>
          <w:szCs w:val="24"/>
        </w:rPr>
        <w:t xml:space="preserve"> for </w:t>
      </w:r>
      <w:r w:rsidRPr="003B56C3">
        <w:rPr>
          <w:spacing w:val="-2"/>
          <w:szCs w:val="24"/>
        </w:rPr>
        <w:t>testing</w:t>
      </w:r>
      <w:r w:rsidR="00DA2996">
        <w:rPr>
          <w:spacing w:val="-2"/>
          <w:szCs w:val="24"/>
        </w:rPr>
        <w:t xml:space="preserve"> and </w:t>
      </w:r>
      <w:r w:rsidRPr="003B56C3">
        <w:rPr>
          <w:spacing w:val="-2"/>
          <w:szCs w:val="24"/>
        </w:rPr>
        <w:t>repair, it is considered</w:t>
      </w:r>
      <w:r w:rsidR="00DA2996">
        <w:rPr>
          <w:spacing w:val="-2"/>
          <w:szCs w:val="24"/>
        </w:rPr>
        <w:t xml:space="preserve"> to </w:t>
      </w:r>
      <w:r w:rsidRPr="003B56C3">
        <w:rPr>
          <w:spacing w:val="-2"/>
          <w:szCs w:val="24"/>
        </w:rPr>
        <w:t>be impaired, but not interrupted.</w:t>
      </w:r>
    </w:p>
    <w:p w:rsidR="002D1AF5" w:rsidRDefault="002D1AF5" w:rsidP="003E6A87">
      <w:pPr>
        <w:suppressAutoHyphens/>
        <w:ind w:left="1800" w:hanging="360"/>
        <w:jc w:val="both"/>
        <w:rPr>
          <w:spacing w:val="-2"/>
          <w:szCs w:val="24"/>
        </w:rPr>
      </w:pPr>
    </w:p>
    <w:p w:rsidR="00150FF6" w:rsidRDefault="00F62D4A" w:rsidP="003E6A87">
      <w:pPr>
        <w:suppressAutoHyphens/>
        <w:ind w:left="1800" w:hanging="360"/>
        <w:jc w:val="both"/>
        <w:rPr>
          <w:spacing w:val="-2"/>
          <w:szCs w:val="24"/>
        </w:rPr>
      </w:pPr>
      <w:r w:rsidRPr="003B56C3">
        <w:rPr>
          <w:spacing w:val="-2"/>
          <w:szCs w:val="24"/>
        </w:rPr>
        <w:t>b.</w:t>
      </w:r>
      <w:r w:rsidRPr="003B56C3">
        <w:rPr>
          <w:spacing w:val="-2"/>
          <w:szCs w:val="24"/>
        </w:rPr>
        <w:tab/>
        <w:t>For calculating credit allowances, every month is considered</w:t>
      </w:r>
      <w:r w:rsidR="00DA2996">
        <w:rPr>
          <w:spacing w:val="-2"/>
          <w:szCs w:val="24"/>
        </w:rPr>
        <w:t xml:space="preserve"> to </w:t>
      </w:r>
      <w:r w:rsidRPr="003B56C3">
        <w:rPr>
          <w:spacing w:val="-2"/>
          <w:szCs w:val="24"/>
        </w:rPr>
        <w:t>have 30 days.  A credit allowance is applied on a pro rata basis against the rates specified hereunder</w:t>
      </w:r>
      <w:r w:rsidR="00DA2996">
        <w:rPr>
          <w:spacing w:val="-2"/>
          <w:szCs w:val="24"/>
        </w:rPr>
        <w:t xml:space="preserve"> and </w:t>
      </w:r>
      <w:r w:rsidRPr="003B56C3">
        <w:rPr>
          <w:spacing w:val="-2"/>
          <w:szCs w:val="24"/>
        </w:rPr>
        <w:t>is dependent upon the length</w:t>
      </w:r>
      <w:r w:rsidR="00DA2996">
        <w:rPr>
          <w:spacing w:val="-2"/>
          <w:szCs w:val="24"/>
        </w:rPr>
        <w:t xml:space="preserve"> of </w:t>
      </w:r>
      <w:r w:rsidRPr="003B56C3">
        <w:rPr>
          <w:spacing w:val="-2"/>
          <w:szCs w:val="24"/>
        </w:rPr>
        <w:t>the interruption.  Only those facilities on the interrupted portion</w:t>
      </w:r>
      <w:r w:rsidR="00DA2996">
        <w:rPr>
          <w:spacing w:val="-2"/>
          <w:szCs w:val="24"/>
        </w:rPr>
        <w:t xml:space="preserve"> of </w:t>
      </w:r>
      <w:r w:rsidRPr="003B56C3">
        <w:rPr>
          <w:spacing w:val="-2"/>
          <w:szCs w:val="24"/>
        </w:rPr>
        <w:t>the circuit will receive a credit.</w:t>
      </w:r>
    </w:p>
    <w:p w:rsidR="002D1AF5" w:rsidRDefault="002D1AF5" w:rsidP="009F429A">
      <w:pPr>
        <w:suppressAutoHyphens/>
        <w:ind w:left="1800" w:hanging="360"/>
        <w:jc w:val="both"/>
        <w:rPr>
          <w:spacing w:val="-2"/>
          <w:szCs w:val="24"/>
        </w:rPr>
      </w:pPr>
    </w:p>
    <w:p w:rsidR="003850BC" w:rsidRDefault="00F62D4A" w:rsidP="002D1AF5">
      <w:pPr>
        <w:suppressAutoHyphens/>
        <w:ind w:left="1800" w:hanging="360"/>
        <w:jc w:val="both"/>
        <w:rPr>
          <w:spacing w:val="-2"/>
          <w:szCs w:val="24"/>
        </w:rPr>
      </w:pPr>
      <w:r w:rsidRPr="003B56C3">
        <w:rPr>
          <w:spacing w:val="-2"/>
          <w:szCs w:val="24"/>
        </w:rPr>
        <w:t>c.</w:t>
      </w:r>
      <w:r w:rsidRPr="003B56C3">
        <w:rPr>
          <w:spacing w:val="-2"/>
          <w:szCs w:val="24"/>
        </w:rPr>
        <w:tab/>
        <w:t>A credit allowance will be given, upon request</w:t>
      </w:r>
      <w:r w:rsidR="00DA2996">
        <w:rPr>
          <w:spacing w:val="-2"/>
          <w:szCs w:val="24"/>
        </w:rPr>
        <w:t xml:space="preserve"> of </w:t>
      </w:r>
      <w:r w:rsidRPr="003B56C3">
        <w:rPr>
          <w:spacing w:val="-2"/>
          <w:szCs w:val="24"/>
        </w:rPr>
        <w:t>the customer</w:t>
      </w:r>
      <w:r w:rsidR="00DA2996">
        <w:rPr>
          <w:spacing w:val="-2"/>
          <w:szCs w:val="24"/>
        </w:rPr>
        <w:t xml:space="preserve"> to </w:t>
      </w:r>
      <w:r w:rsidRPr="003B56C3">
        <w:rPr>
          <w:spacing w:val="-2"/>
          <w:szCs w:val="24"/>
        </w:rPr>
        <w:t>the business office,</w:t>
      </w:r>
      <w:r w:rsidR="00DA2996">
        <w:rPr>
          <w:spacing w:val="-2"/>
          <w:szCs w:val="24"/>
        </w:rPr>
        <w:t xml:space="preserve"> for </w:t>
      </w:r>
      <w:r w:rsidRPr="003B56C3">
        <w:rPr>
          <w:spacing w:val="-2"/>
          <w:szCs w:val="24"/>
        </w:rPr>
        <w:t>interruptions</w:t>
      </w:r>
      <w:r w:rsidR="00DA2996">
        <w:rPr>
          <w:spacing w:val="-2"/>
          <w:szCs w:val="24"/>
        </w:rPr>
        <w:t xml:space="preserve"> of </w:t>
      </w:r>
      <w:r w:rsidRPr="003B56C3">
        <w:rPr>
          <w:spacing w:val="-2"/>
          <w:szCs w:val="24"/>
        </w:rPr>
        <w:t>30 minutes</w:t>
      </w:r>
      <w:r w:rsidR="00DA2996">
        <w:rPr>
          <w:spacing w:val="-2"/>
          <w:szCs w:val="24"/>
        </w:rPr>
        <w:t xml:space="preserve"> or </w:t>
      </w:r>
      <w:r w:rsidRPr="003B56C3">
        <w:rPr>
          <w:spacing w:val="-2"/>
          <w:szCs w:val="24"/>
        </w:rPr>
        <w:t>more. Credit allowances will be calculated as follows:</w:t>
      </w:r>
    </w:p>
    <w:p w:rsidR="00DA2996" w:rsidRDefault="00DA2996" w:rsidP="009F429A">
      <w:pPr>
        <w:suppressAutoHyphens/>
        <w:ind w:left="1800" w:hanging="360"/>
        <w:jc w:val="both"/>
        <w:rPr>
          <w:spacing w:val="-2"/>
          <w:szCs w:val="24"/>
        </w:rPr>
      </w:pPr>
    </w:p>
    <w:p w:rsidR="003850BC" w:rsidRDefault="00333A50" w:rsidP="00F146B6">
      <w:pPr>
        <w:suppressAutoHyphens/>
        <w:spacing w:line="360" w:lineRule="auto"/>
        <w:ind w:left="2520" w:hanging="360"/>
        <w:jc w:val="both"/>
        <w:rPr>
          <w:spacing w:val="-2"/>
          <w:szCs w:val="24"/>
        </w:rPr>
      </w:pPr>
      <w:r>
        <w:rPr>
          <w:spacing w:val="-2"/>
          <w:szCs w:val="24"/>
        </w:rPr>
        <w:t>1</w:t>
      </w:r>
      <w:r w:rsidR="00F62D4A" w:rsidRPr="003B56C3">
        <w:rPr>
          <w:spacing w:val="-2"/>
          <w:szCs w:val="24"/>
        </w:rPr>
        <w:t>.</w:t>
      </w:r>
      <w:r w:rsidR="00F62D4A" w:rsidRPr="003B56C3">
        <w:rPr>
          <w:spacing w:val="-2"/>
          <w:szCs w:val="24"/>
        </w:rPr>
        <w:tab/>
      </w:r>
      <w:r w:rsidR="002D1AF5">
        <w:rPr>
          <w:spacing w:val="-2"/>
          <w:szCs w:val="24"/>
        </w:rPr>
        <w:t>I</w:t>
      </w:r>
      <w:r w:rsidR="00F62D4A" w:rsidRPr="003B56C3">
        <w:rPr>
          <w:spacing w:val="-2"/>
          <w:szCs w:val="24"/>
        </w:rPr>
        <w:t>f interruption continues</w:t>
      </w:r>
      <w:r w:rsidR="00DA2996">
        <w:rPr>
          <w:spacing w:val="-2"/>
          <w:szCs w:val="24"/>
        </w:rPr>
        <w:t xml:space="preserve"> for </w:t>
      </w:r>
      <w:r w:rsidR="00F62D4A" w:rsidRPr="003B56C3">
        <w:rPr>
          <w:spacing w:val="-2"/>
          <w:szCs w:val="24"/>
        </w:rPr>
        <w:t>less than 24 hours:</w:t>
      </w:r>
    </w:p>
    <w:p w:rsidR="003850BC" w:rsidRDefault="00F62D4A" w:rsidP="003E6A87">
      <w:pPr>
        <w:suppressAutoHyphens/>
        <w:ind w:left="2880" w:hanging="360"/>
        <w:jc w:val="both"/>
        <w:rPr>
          <w:spacing w:val="-2"/>
          <w:szCs w:val="24"/>
        </w:rPr>
      </w:pPr>
      <w:r w:rsidRPr="003B56C3">
        <w:rPr>
          <w:spacing w:val="-2"/>
          <w:szCs w:val="24"/>
        </w:rPr>
        <w:t>a)</w:t>
      </w:r>
      <w:r w:rsidRPr="003B56C3">
        <w:rPr>
          <w:spacing w:val="-2"/>
          <w:szCs w:val="24"/>
        </w:rPr>
        <w:tab/>
        <w:t>1/30th</w:t>
      </w:r>
      <w:r w:rsidR="00DA2996">
        <w:rPr>
          <w:spacing w:val="-2"/>
          <w:szCs w:val="24"/>
        </w:rPr>
        <w:t xml:space="preserve"> of </w:t>
      </w:r>
      <w:r w:rsidRPr="003B56C3">
        <w:rPr>
          <w:spacing w:val="-2"/>
          <w:szCs w:val="24"/>
        </w:rPr>
        <w:t>the monthly rate if it is the first interruption</w:t>
      </w:r>
      <w:r w:rsidR="00DA2996">
        <w:rPr>
          <w:spacing w:val="-2"/>
          <w:szCs w:val="24"/>
        </w:rPr>
        <w:t xml:space="preserve"> in </w:t>
      </w:r>
      <w:r w:rsidRPr="003B56C3">
        <w:rPr>
          <w:spacing w:val="-2"/>
          <w:szCs w:val="24"/>
        </w:rPr>
        <w:t xml:space="preserve">the same billing period. </w:t>
      </w:r>
    </w:p>
    <w:p w:rsidR="003850BC" w:rsidRDefault="00F62D4A" w:rsidP="003E6A87">
      <w:pPr>
        <w:suppressAutoHyphens/>
        <w:ind w:left="2880" w:hanging="360"/>
        <w:jc w:val="both"/>
        <w:rPr>
          <w:spacing w:val="-2"/>
          <w:szCs w:val="24"/>
        </w:rPr>
      </w:pPr>
      <w:r w:rsidRPr="003B56C3">
        <w:rPr>
          <w:spacing w:val="-2"/>
          <w:szCs w:val="24"/>
        </w:rPr>
        <w:t>b)</w:t>
      </w:r>
      <w:r w:rsidRPr="003B56C3">
        <w:rPr>
          <w:spacing w:val="-2"/>
          <w:szCs w:val="24"/>
        </w:rPr>
        <w:tab/>
        <w:t>2/30ths</w:t>
      </w:r>
      <w:r w:rsidR="00DA2996">
        <w:rPr>
          <w:spacing w:val="-2"/>
          <w:szCs w:val="24"/>
        </w:rPr>
        <w:t xml:space="preserve"> of </w:t>
      </w:r>
      <w:r w:rsidRPr="003B56C3">
        <w:rPr>
          <w:spacing w:val="-2"/>
          <w:szCs w:val="24"/>
        </w:rPr>
        <w:t xml:space="preserve">the monthly rate if there was a </w:t>
      </w:r>
      <w:r w:rsidR="00815253" w:rsidRPr="003B56C3">
        <w:rPr>
          <w:spacing w:val="-2"/>
          <w:szCs w:val="24"/>
        </w:rPr>
        <w:t xml:space="preserve">previous </w:t>
      </w:r>
      <w:r w:rsidR="00815253">
        <w:rPr>
          <w:spacing w:val="-2"/>
          <w:szCs w:val="24"/>
        </w:rPr>
        <w:t>interruption</w:t>
      </w:r>
      <w:r w:rsidR="00DA2996">
        <w:rPr>
          <w:spacing w:val="-2"/>
          <w:szCs w:val="24"/>
        </w:rPr>
        <w:t xml:space="preserve"> of </w:t>
      </w:r>
      <w:r w:rsidRPr="003B56C3">
        <w:rPr>
          <w:spacing w:val="-2"/>
          <w:szCs w:val="24"/>
        </w:rPr>
        <w:t>at least 24 hours</w:t>
      </w:r>
      <w:r w:rsidR="00DA2996">
        <w:rPr>
          <w:spacing w:val="-2"/>
          <w:szCs w:val="24"/>
        </w:rPr>
        <w:t xml:space="preserve"> in </w:t>
      </w:r>
      <w:r w:rsidRPr="003B56C3">
        <w:rPr>
          <w:spacing w:val="-2"/>
          <w:szCs w:val="24"/>
        </w:rPr>
        <w:t>the same billing period.</w:t>
      </w:r>
    </w:p>
    <w:p w:rsidR="00DA2996" w:rsidRDefault="00DA2996" w:rsidP="009F429A">
      <w:pPr>
        <w:suppressAutoHyphens/>
        <w:ind w:left="1800" w:hanging="360"/>
        <w:jc w:val="both"/>
        <w:rPr>
          <w:spacing w:val="-2"/>
          <w:szCs w:val="24"/>
        </w:rPr>
      </w:pPr>
    </w:p>
    <w:p w:rsidR="003850BC" w:rsidRDefault="00333A50" w:rsidP="00F146B6">
      <w:pPr>
        <w:suppressAutoHyphens/>
        <w:spacing w:line="360" w:lineRule="auto"/>
        <w:ind w:left="2520" w:hanging="360"/>
        <w:jc w:val="both"/>
        <w:rPr>
          <w:spacing w:val="-2"/>
          <w:szCs w:val="24"/>
        </w:rPr>
      </w:pPr>
      <w:r>
        <w:rPr>
          <w:spacing w:val="-2"/>
          <w:szCs w:val="24"/>
        </w:rPr>
        <w:t>2</w:t>
      </w:r>
      <w:r w:rsidR="00F62D4A" w:rsidRPr="003B56C3">
        <w:rPr>
          <w:spacing w:val="-2"/>
          <w:szCs w:val="24"/>
        </w:rPr>
        <w:t>.</w:t>
      </w:r>
      <w:r w:rsidR="00F62D4A" w:rsidRPr="003B56C3">
        <w:rPr>
          <w:spacing w:val="-2"/>
          <w:szCs w:val="24"/>
        </w:rPr>
        <w:tab/>
      </w:r>
      <w:r w:rsidR="002D1AF5">
        <w:rPr>
          <w:spacing w:val="-2"/>
          <w:szCs w:val="24"/>
        </w:rPr>
        <w:t>I</w:t>
      </w:r>
      <w:r w:rsidR="00F62D4A" w:rsidRPr="003B56C3">
        <w:rPr>
          <w:spacing w:val="-2"/>
          <w:szCs w:val="24"/>
        </w:rPr>
        <w:t>f interruption continues</w:t>
      </w:r>
      <w:r w:rsidR="00DA2996">
        <w:rPr>
          <w:spacing w:val="-2"/>
          <w:szCs w:val="24"/>
        </w:rPr>
        <w:t xml:space="preserve"> for </w:t>
      </w:r>
      <w:r w:rsidR="00F62D4A" w:rsidRPr="003B56C3">
        <w:rPr>
          <w:spacing w:val="-2"/>
          <w:szCs w:val="24"/>
        </w:rPr>
        <w:t>more than 24 hours:</w:t>
      </w:r>
    </w:p>
    <w:p w:rsidR="003850BC" w:rsidRDefault="00F62D4A" w:rsidP="006E4F08">
      <w:pPr>
        <w:suppressAutoHyphens/>
        <w:ind w:left="2880" w:hanging="360"/>
        <w:jc w:val="both"/>
        <w:rPr>
          <w:spacing w:val="-2"/>
          <w:szCs w:val="24"/>
        </w:rPr>
      </w:pPr>
      <w:r w:rsidRPr="003B56C3">
        <w:rPr>
          <w:spacing w:val="-2"/>
          <w:szCs w:val="24"/>
        </w:rPr>
        <w:t>a)</w:t>
      </w:r>
      <w:r w:rsidRPr="003B56C3">
        <w:rPr>
          <w:spacing w:val="-2"/>
          <w:szCs w:val="24"/>
        </w:rPr>
        <w:tab/>
        <w:t>if caused by storm, fire, flood</w:t>
      </w:r>
      <w:r w:rsidR="00DA2996">
        <w:rPr>
          <w:spacing w:val="-2"/>
          <w:szCs w:val="24"/>
        </w:rPr>
        <w:t xml:space="preserve"> or </w:t>
      </w:r>
      <w:r w:rsidRPr="003B56C3">
        <w:rPr>
          <w:spacing w:val="-2"/>
          <w:szCs w:val="24"/>
        </w:rPr>
        <w:t>other condition out</w:t>
      </w:r>
      <w:r w:rsidR="00DA2996">
        <w:rPr>
          <w:spacing w:val="-2"/>
          <w:szCs w:val="24"/>
        </w:rPr>
        <w:t xml:space="preserve"> of </w:t>
      </w:r>
      <w:r w:rsidRPr="003B56C3">
        <w:rPr>
          <w:spacing w:val="-2"/>
          <w:szCs w:val="24"/>
        </w:rPr>
        <w:t>Company's control, 1/30th</w:t>
      </w:r>
      <w:r w:rsidR="00DA2996">
        <w:rPr>
          <w:spacing w:val="-2"/>
          <w:szCs w:val="24"/>
        </w:rPr>
        <w:t xml:space="preserve"> of </w:t>
      </w:r>
      <w:r w:rsidRPr="003B56C3">
        <w:rPr>
          <w:spacing w:val="-2"/>
          <w:szCs w:val="24"/>
        </w:rPr>
        <w:t>the monthly rate</w:t>
      </w:r>
      <w:r w:rsidR="00DA2996">
        <w:rPr>
          <w:spacing w:val="-2"/>
          <w:szCs w:val="24"/>
        </w:rPr>
        <w:t xml:space="preserve"> for </w:t>
      </w:r>
      <w:r w:rsidRPr="003B56C3">
        <w:rPr>
          <w:spacing w:val="-2"/>
          <w:szCs w:val="24"/>
        </w:rPr>
        <w:t>each 24 hours</w:t>
      </w:r>
      <w:r w:rsidR="00DA2996">
        <w:rPr>
          <w:spacing w:val="-2"/>
          <w:szCs w:val="24"/>
        </w:rPr>
        <w:t xml:space="preserve"> of </w:t>
      </w:r>
      <w:r w:rsidRPr="003B56C3">
        <w:rPr>
          <w:spacing w:val="-2"/>
          <w:szCs w:val="24"/>
        </w:rPr>
        <w:t>interruption.</w:t>
      </w:r>
    </w:p>
    <w:p w:rsidR="003850BC" w:rsidRDefault="00F62D4A" w:rsidP="006E4F08">
      <w:pPr>
        <w:suppressAutoHyphens/>
        <w:ind w:left="2880" w:hanging="360"/>
        <w:jc w:val="both"/>
        <w:rPr>
          <w:spacing w:val="-2"/>
          <w:szCs w:val="24"/>
        </w:rPr>
      </w:pPr>
      <w:r w:rsidRPr="003B56C3">
        <w:rPr>
          <w:spacing w:val="-2"/>
          <w:szCs w:val="24"/>
        </w:rPr>
        <w:t>b)</w:t>
      </w:r>
      <w:r w:rsidRPr="003B56C3">
        <w:rPr>
          <w:spacing w:val="-2"/>
          <w:szCs w:val="24"/>
        </w:rPr>
        <w:tab/>
        <w:t>for other interruption, 1/30</w:t>
      </w:r>
      <w:r w:rsidR="00DA2996">
        <w:rPr>
          <w:spacing w:val="-2"/>
          <w:szCs w:val="24"/>
        </w:rPr>
        <w:t xml:space="preserve"> of </w:t>
      </w:r>
      <w:r w:rsidRPr="003B56C3">
        <w:rPr>
          <w:spacing w:val="-2"/>
          <w:szCs w:val="24"/>
        </w:rPr>
        <w:t>the monthly rate</w:t>
      </w:r>
      <w:r w:rsidR="00DA2996">
        <w:rPr>
          <w:spacing w:val="-2"/>
          <w:szCs w:val="24"/>
        </w:rPr>
        <w:t xml:space="preserve"> for </w:t>
      </w:r>
      <w:r w:rsidRPr="003B56C3">
        <w:rPr>
          <w:spacing w:val="-2"/>
          <w:szCs w:val="24"/>
        </w:rPr>
        <w:t>the first 24 hours</w:t>
      </w:r>
      <w:r w:rsidR="00DA2996">
        <w:rPr>
          <w:spacing w:val="-2"/>
          <w:szCs w:val="24"/>
        </w:rPr>
        <w:t xml:space="preserve"> and </w:t>
      </w:r>
      <w:r w:rsidRPr="003B56C3">
        <w:rPr>
          <w:spacing w:val="-2"/>
          <w:szCs w:val="24"/>
        </w:rPr>
        <w:t>2/30ths</w:t>
      </w:r>
      <w:r w:rsidR="00DA2996">
        <w:rPr>
          <w:spacing w:val="-2"/>
          <w:szCs w:val="24"/>
        </w:rPr>
        <w:t xml:space="preserve"> of </w:t>
      </w:r>
      <w:r w:rsidRPr="003B56C3">
        <w:rPr>
          <w:spacing w:val="-2"/>
          <w:szCs w:val="24"/>
        </w:rPr>
        <w:t>such rate</w:t>
      </w:r>
      <w:r w:rsidR="00DA2996">
        <w:rPr>
          <w:spacing w:val="-2"/>
          <w:szCs w:val="24"/>
        </w:rPr>
        <w:t xml:space="preserve"> for </w:t>
      </w:r>
      <w:r w:rsidRPr="003B56C3">
        <w:rPr>
          <w:spacing w:val="-2"/>
          <w:szCs w:val="24"/>
        </w:rPr>
        <w:t>each additional 24 hours (or fraction thereof); however, if service is interrupted</w:t>
      </w:r>
      <w:r w:rsidR="00DA2996">
        <w:rPr>
          <w:spacing w:val="-2"/>
          <w:szCs w:val="24"/>
        </w:rPr>
        <w:t xml:space="preserve"> for </w:t>
      </w:r>
      <w:r w:rsidRPr="003B56C3">
        <w:rPr>
          <w:spacing w:val="-2"/>
          <w:szCs w:val="24"/>
        </w:rPr>
        <w:t>over 24 hours, more than once</w:t>
      </w:r>
      <w:r w:rsidR="00DA2996">
        <w:rPr>
          <w:spacing w:val="-2"/>
          <w:szCs w:val="24"/>
        </w:rPr>
        <w:t xml:space="preserve"> in </w:t>
      </w:r>
      <w:r w:rsidRPr="003B56C3">
        <w:rPr>
          <w:spacing w:val="-2"/>
          <w:szCs w:val="24"/>
        </w:rPr>
        <w:t>the same billing period, the 2/30ths allowance applies</w:t>
      </w:r>
      <w:r w:rsidR="00DA2996">
        <w:rPr>
          <w:spacing w:val="-2"/>
          <w:szCs w:val="24"/>
        </w:rPr>
        <w:t xml:space="preserve"> to </w:t>
      </w:r>
      <w:r w:rsidRPr="003B56C3">
        <w:rPr>
          <w:spacing w:val="-2"/>
          <w:szCs w:val="24"/>
        </w:rPr>
        <w:t>the first 24 hours</w:t>
      </w:r>
      <w:r w:rsidR="00DA2996">
        <w:rPr>
          <w:spacing w:val="-2"/>
          <w:szCs w:val="24"/>
        </w:rPr>
        <w:t xml:space="preserve"> of </w:t>
      </w:r>
      <w:r w:rsidRPr="003B56C3">
        <w:rPr>
          <w:spacing w:val="-2"/>
          <w:szCs w:val="24"/>
        </w:rPr>
        <w:t>the second</w:t>
      </w:r>
      <w:r w:rsidR="00DA2996">
        <w:rPr>
          <w:spacing w:val="-2"/>
          <w:szCs w:val="24"/>
        </w:rPr>
        <w:t xml:space="preserve"> and </w:t>
      </w:r>
      <w:r w:rsidRPr="003B56C3">
        <w:rPr>
          <w:spacing w:val="-2"/>
          <w:szCs w:val="24"/>
        </w:rPr>
        <w:t>subsequent interruptions</w:t>
      </w:r>
      <w:r w:rsidR="006E4F08">
        <w:rPr>
          <w:spacing w:val="-2"/>
          <w:szCs w:val="24"/>
        </w:rPr>
        <w:t>.</w:t>
      </w:r>
    </w:p>
    <w:p w:rsidR="00333A50" w:rsidRDefault="002D1AF5" w:rsidP="002D1AF5">
      <w:pPr>
        <w:suppressAutoHyphens/>
        <w:ind w:left="2880" w:hanging="360"/>
        <w:jc w:val="both"/>
        <w:rPr>
          <w:spacing w:val="-2"/>
          <w:szCs w:val="24"/>
        </w:rPr>
      </w:pPr>
      <w:r>
        <w:rPr>
          <w:spacing w:val="-2"/>
          <w:szCs w:val="24"/>
        </w:rPr>
        <w:t xml:space="preserve">c)  </w:t>
      </w:r>
      <w:r w:rsidR="00F62D4A" w:rsidRPr="003B56C3">
        <w:rPr>
          <w:spacing w:val="-2"/>
          <w:szCs w:val="24"/>
        </w:rPr>
        <w:t>Two</w:t>
      </w:r>
      <w:r w:rsidR="00DA2996">
        <w:rPr>
          <w:spacing w:val="-2"/>
          <w:szCs w:val="24"/>
        </w:rPr>
        <w:t xml:space="preserve"> or </w:t>
      </w:r>
      <w:r w:rsidR="00F62D4A" w:rsidRPr="003B56C3">
        <w:rPr>
          <w:spacing w:val="-2"/>
          <w:szCs w:val="24"/>
        </w:rPr>
        <w:t>more interruptions</w:t>
      </w:r>
      <w:r w:rsidR="00DA2996">
        <w:rPr>
          <w:spacing w:val="-2"/>
          <w:szCs w:val="24"/>
        </w:rPr>
        <w:t xml:space="preserve"> of </w:t>
      </w:r>
      <w:r w:rsidR="00F62D4A" w:rsidRPr="003B56C3">
        <w:rPr>
          <w:spacing w:val="-2"/>
          <w:szCs w:val="24"/>
        </w:rPr>
        <w:t>15 minutes</w:t>
      </w:r>
      <w:r w:rsidR="00DA2996">
        <w:rPr>
          <w:spacing w:val="-2"/>
          <w:szCs w:val="24"/>
        </w:rPr>
        <w:t xml:space="preserve"> or </w:t>
      </w:r>
      <w:r w:rsidR="00F62D4A" w:rsidRPr="003B56C3">
        <w:rPr>
          <w:spacing w:val="-2"/>
          <w:szCs w:val="24"/>
        </w:rPr>
        <w:t>more during any one 24-hour period shall be considered as one interruption.</w:t>
      </w:r>
    </w:p>
    <w:p w:rsidR="003850BC" w:rsidRDefault="00F62D4A" w:rsidP="00BF3AB9">
      <w:pPr>
        <w:suppressAutoHyphens/>
        <w:ind w:left="2880" w:hanging="360"/>
        <w:jc w:val="both"/>
        <w:rPr>
          <w:spacing w:val="-2"/>
          <w:szCs w:val="24"/>
        </w:rPr>
      </w:pPr>
      <w:r w:rsidRPr="003B56C3">
        <w:rPr>
          <w:spacing w:val="-2"/>
          <w:szCs w:val="24"/>
        </w:rPr>
        <w:t>d</w:t>
      </w:r>
      <w:r w:rsidR="002D1AF5">
        <w:rPr>
          <w:spacing w:val="-2"/>
          <w:szCs w:val="24"/>
        </w:rPr>
        <w:t>)</w:t>
      </w:r>
      <w:r w:rsidRPr="003B56C3">
        <w:rPr>
          <w:spacing w:val="-2"/>
          <w:szCs w:val="24"/>
        </w:rPr>
        <w:tab/>
        <w:t>Credit</w:t>
      </w:r>
      <w:r w:rsidR="00DA2996">
        <w:rPr>
          <w:spacing w:val="-2"/>
          <w:szCs w:val="24"/>
        </w:rPr>
        <w:t xml:space="preserve"> to </w:t>
      </w:r>
      <w:r w:rsidRPr="003B56C3">
        <w:rPr>
          <w:spacing w:val="-2"/>
          <w:szCs w:val="24"/>
        </w:rPr>
        <w:t>Customer</w:t>
      </w:r>
    </w:p>
    <w:p w:rsidR="009F429A" w:rsidRDefault="00F62D4A" w:rsidP="00BF3AB9">
      <w:pPr>
        <w:suppressAutoHyphens/>
        <w:ind w:left="2880"/>
        <w:jc w:val="both"/>
        <w:rPr>
          <w:spacing w:val="-2"/>
          <w:szCs w:val="24"/>
        </w:rPr>
      </w:pPr>
      <w:r w:rsidRPr="003B56C3">
        <w:rPr>
          <w:spacing w:val="-2"/>
          <w:szCs w:val="24"/>
        </w:rPr>
        <w:t>Credits attributable</w:t>
      </w:r>
      <w:r w:rsidR="00DA2996">
        <w:rPr>
          <w:spacing w:val="-2"/>
          <w:szCs w:val="24"/>
        </w:rPr>
        <w:t xml:space="preserve"> to </w:t>
      </w:r>
      <w:r w:rsidRPr="003B56C3">
        <w:rPr>
          <w:spacing w:val="-2"/>
          <w:szCs w:val="24"/>
        </w:rPr>
        <w:t>any billing period</w:t>
      </w:r>
      <w:r w:rsidR="00DA2996">
        <w:rPr>
          <w:spacing w:val="-2"/>
          <w:szCs w:val="24"/>
        </w:rPr>
        <w:t xml:space="preserve"> for </w:t>
      </w:r>
      <w:r w:rsidRPr="003B56C3">
        <w:rPr>
          <w:spacing w:val="-2"/>
          <w:szCs w:val="24"/>
        </w:rPr>
        <w:t>interruptions</w:t>
      </w:r>
      <w:r w:rsidR="00DA2996">
        <w:rPr>
          <w:spacing w:val="-2"/>
          <w:szCs w:val="24"/>
        </w:rPr>
        <w:t xml:space="preserve"> of </w:t>
      </w:r>
      <w:r w:rsidRPr="003B56C3">
        <w:rPr>
          <w:spacing w:val="-2"/>
          <w:szCs w:val="24"/>
        </w:rPr>
        <w:t>service shall not exceed the total charges</w:t>
      </w:r>
      <w:r w:rsidR="00DA2996">
        <w:rPr>
          <w:spacing w:val="-2"/>
          <w:szCs w:val="24"/>
        </w:rPr>
        <w:t xml:space="preserve"> for </w:t>
      </w:r>
      <w:r w:rsidRPr="003B56C3">
        <w:rPr>
          <w:spacing w:val="-2"/>
          <w:szCs w:val="24"/>
        </w:rPr>
        <w:t>that period</w:t>
      </w:r>
      <w:r w:rsidR="00DA2996">
        <w:rPr>
          <w:spacing w:val="-2"/>
          <w:szCs w:val="24"/>
        </w:rPr>
        <w:t xml:space="preserve"> for </w:t>
      </w:r>
      <w:r w:rsidRPr="003B56C3">
        <w:rPr>
          <w:spacing w:val="-2"/>
          <w:szCs w:val="24"/>
        </w:rPr>
        <w:t>the service</w:t>
      </w:r>
      <w:r w:rsidR="00DA2996">
        <w:rPr>
          <w:spacing w:val="-2"/>
          <w:szCs w:val="24"/>
        </w:rPr>
        <w:t xml:space="preserve"> and </w:t>
      </w:r>
    </w:p>
    <w:p w:rsidR="009F429A" w:rsidRDefault="009F429A" w:rsidP="009F429A">
      <w:pPr>
        <w:suppressAutoHyphens/>
        <w:spacing w:line="360" w:lineRule="auto"/>
        <w:ind w:left="360" w:hanging="360"/>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9F429A" w:rsidRDefault="009F429A" w:rsidP="009F429A">
      <w:pPr>
        <w:suppressAutoHyphens/>
        <w:spacing w:line="360" w:lineRule="auto"/>
        <w:ind w:left="360"/>
        <w:jc w:val="both"/>
        <w:rPr>
          <w:spacing w:val="-2"/>
          <w:u w:val="single"/>
        </w:rPr>
      </w:pPr>
      <w:r w:rsidRPr="00486043">
        <w:rPr>
          <w:spacing w:val="-2"/>
          <w:u w:val="single"/>
        </w:rPr>
        <w:t>2.10  Allowances for Interruptions in Service (cont’d)</w:t>
      </w:r>
    </w:p>
    <w:p w:rsidR="00D83643" w:rsidRPr="00486043" w:rsidRDefault="00D83643" w:rsidP="009F429A">
      <w:pPr>
        <w:suppressAutoHyphens/>
        <w:spacing w:line="360" w:lineRule="auto"/>
        <w:ind w:left="360"/>
        <w:jc w:val="both"/>
        <w:rPr>
          <w:spacing w:val="-2"/>
          <w:u w:val="single"/>
        </w:rPr>
      </w:pPr>
    </w:p>
    <w:p w:rsidR="009F429A" w:rsidRDefault="009F429A" w:rsidP="00D83643">
      <w:pPr>
        <w:ind w:firstLine="720"/>
      </w:pPr>
      <w:r w:rsidRPr="003B56C3">
        <w:t>2.1</w:t>
      </w:r>
      <w:r>
        <w:t>0</w:t>
      </w:r>
      <w:r w:rsidRPr="003B56C3">
        <w:t>.1</w:t>
      </w:r>
      <w:r>
        <w:t xml:space="preserve">  Credit for </w:t>
      </w:r>
      <w:r w:rsidRPr="003B56C3">
        <w:t>Interruptions</w:t>
      </w:r>
      <w:r>
        <w:t xml:space="preserve"> (cont’d)</w:t>
      </w:r>
    </w:p>
    <w:p w:rsidR="00D83643" w:rsidRPr="009F429A" w:rsidRDefault="00D83643" w:rsidP="00D83643">
      <w:pPr>
        <w:ind w:firstLine="720"/>
      </w:pPr>
    </w:p>
    <w:p w:rsidR="003850BC" w:rsidRDefault="00F62D4A" w:rsidP="00BF3AB9">
      <w:pPr>
        <w:suppressAutoHyphens/>
        <w:ind w:left="2880"/>
        <w:jc w:val="both"/>
        <w:rPr>
          <w:spacing w:val="-2"/>
          <w:szCs w:val="24"/>
        </w:rPr>
      </w:pPr>
      <w:r w:rsidRPr="003B56C3">
        <w:rPr>
          <w:spacing w:val="-2"/>
          <w:szCs w:val="24"/>
        </w:rPr>
        <w:t>facilities furnished by the Company rendered useless</w:t>
      </w:r>
      <w:r w:rsidR="00DA2996">
        <w:rPr>
          <w:spacing w:val="-2"/>
          <w:szCs w:val="24"/>
        </w:rPr>
        <w:t xml:space="preserve"> or </w:t>
      </w:r>
      <w:r w:rsidRPr="003B56C3">
        <w:rPr>
          <w:spacing w:val="-2"/>
          <w:szCs w:val="24"/>
        </w:rPr>
        <w:t>substantially impaired.</w:t>
      </w:r>
    </w:p>
    <w:p w:rsidR="003850BC" w:rsidRDefault="009F429A" w:rsidP="009F429A">
      <w:pPr>
        <w:suppressAutoHyphens/>
        <w:ind w:left="2880" w:hanging="360"/>
        <w:jc w:val="both"/>
        <w:rPr>
          <w:spacing w:val="-2"/>
          <w:szCs w:val="24"/>
        </w:rPr>
      </w:pPr>
      <w:r>
        <w:rPr>
          <w:spacing w:val="-2"/>
          <w:szCs w:val="24"/>
        </w:rPr>
        <w:t xml:space="preserve"> </w:t>
      </w:r>
      <w:r w:rsidR="00F62D4A" w:rsidRPr="003B56C3">
        <w:rPr>
          <w:spacing w:val="-2"/>
          <w:szCs w:val="24"/>
        </w:rPr>
        <w:t>e</w:t>
      </w:r>
      <w:r w:rsidR="00BF3AB9">
        <w:rPr>
          <w:spacing w:val="-2"/>
          <w:szCs w:val="24"/>
        </w:rPr>
        <w:t>)</w:t>
      </w:r>
      <w:r>
        <w:rPr>
          <w:spacing w:val="-2"/>
          <w:szCs w:val="24"/>
        </w:rPr>
        <w:t xml:space="preserve">  </w:t>
      </w:r>
      <w:r w:rsidR="00F62D4A" w:rsidRPr="003B56C3">
        <w:rPr>
          <w:spacing w:val="-2"/>
          <w:szCs w:val="24"/>
        </w:rPr>
        <w:t>"Interruption" Defined</w:t>
      </w:r>
    </w:p>
    <w:p w:rsidR="009A5F03" w:rsidRDefault="00F62D4A" w:rsidP="009F429A">
      <w:pPr>
        <w:suppressAutoHyphens/>
        <w:ind w:left="2880"/>
        <w:jc w:val="both"/>
        <w:rPr>
          <w:spacing w:val="-2"/>
          <w:szCs w:val="24"/>
        </w:rPr>
      </w:pPr>
      <w:r w:rsidRPr="003B56C3">
        <w:rPr>
          <w:spacing w:val="-2"/>
          <w:szCs w:val="24"/>
        </w:rPr>
        <w:t>For the purpose</w:t>
      </w:r>
      <w:r w:rsidR="00DA2996">
        <w:rPr>
          <w:spacing w:val="-2"/>
          <w:szCs w:val="24"/>
        </w:rPr>
        <w:t xml:space="preserve"> of </w:t>
      </w:r>
      <w:r w:rsidRPr="003B56C3">
        <w:rPr>
          <w:spacing w:val="-2"/>
          <w:szCs w:val="24"/>
        </w:rPr>
        <w:t>applying this provision, the word "interruption" shall mean the inability</w:t>
      </w:r>
      <w:r w:rsidR="00DA2996">
        <w:rPr>
          <w:spacing w:val="-2"/>
          <w:szCs w:val="24"/>
        </w:rPr>
        <w:t xml:space="preserve"> to </w:t>
      </w:r>
      <w:r w:rsidRPr="003B56C3">
        <w:rPr>
          <w:spacing w:val="-2"/>
          <w:szCs w:val="24"/>
        </w:rPr>
        <w:t>complete calls either incoming</w:t>
      </w:r>
      <w:r w:rsidR="00DA2996">
        <w:rPr>
          <w:spacing w:val="-2"/>
          <w:szCs w:val="24"/>
        </w:rPr>
        <w:t xml:space="preserve"> or </w:t>
      </w:r>
      <w:r w:rsidRPr="003B56C3">
        <w:rPr>
          <w:spacing w:val="-2"/>
          <w:szCs w:val="24"/>
        </w:rPr>
        <w:t>outgoing</w:t>
      </w:r>
      <w:r w:rsidR="00DA2996">
        <w:rPr>
          <w:spacing w:val="-2"/>
          <w:szCs w:val="24"/>
        </w:rPr>
        <w:t xml:space="preserve"> or </w:t>
      </w:r>
      <w:r w:rsidRPr="003B56C3">
        <w:rPr>
          <w:spacing w:val="-2"/>
          <w:szCs w:val="24"/>
        </w:rPr>
        <w:t>both due</w:t>
      </w:r>
      <w:r w:rsidR="00DA2996">
        <w:rPr>
          <w:spacing w:val="-2"/>
          <w:szCs w:val="24"/>
        </w:rPr>
        <w:t xml:space="preserve"> to </w:t>
      </w:r>
      <w:r w:rsidRPr="003B56C3">
        <w:rPr>
          <w:spacing w:val="-2"/>
          <w:szCs w:val="24"/>
        </w:rPr>
        <w:t>equipment malfunction</w:t>
      </w:r>
      <w:r w:rsidR="00DA2996">
        <w:rPr>
          <w:spacing w:val="-2"/>
          <w:szCs w:val="24"/>
        </w:rPr>
        <w:t xml:space="preserve"> or </w:t>
      </w:r>
      <w:r w:rsidRPr="003B56C3">
        <w:rPr>
          <w:spacing w:val="-2"/>
          <w:szCs w:val="24"/>
        </w:rPr>
        <w:t>human errors.  "Interruption" does not include</w:t>
      </w:r>
      <w:r w:rsidR="00DA2996">
        <w:rPr>
          <w:spacing w:val="-2"/>
          <w:szCs w:val="24"/>
        </w:rPr>
        <w:t xml:space="preserve"> and </w:t>
      </w:r>
      <w:r w:rsidRPr="003B56C3">
        <w:rPr>
          <w:spacing w:val="-2"/>
          <w:szCs w:val="24"/>
        </w:rPr>
        <w:t>no allowance shall be given</w:t>
      </w:r>
      <w:r w:rsidR="00DA2996">
        <w:rPr>
          <w:spacing w:val="-2"/>
          <w:szCs w:val="24"/>
        </w:rPr>
        <w:t xml:space="preserve"> for </w:t>
      </w:r>
      <w:r w:rsidRPr="003B56C3">
        <w:rPr>
          <w:spacing w:val="-2"/>
          <w:szCs w:val="24"/>
        </w:rPr>
        <w:t>service difficulties such as slow dial tone, circuits busy</w:t>
      </w:r>
      <w:r w:rsidR="00DA2996">
        <w:rPr>
          <w:spacing w:val="-2"/>
          <w:szCs w:val="24"/>
        </w:rPr>
        <w:t xml:space="preserve"> or </w:t>
      </w:r>
      <w:r w:rsidRPr="003B56C3">
        <w:rPr>
          <w:spacing w:val="-2"/>
          <w:szCs w:val="24"/>
        </w:rPr>
        <w:t>other network</w:t>
      </w:r>
      <w:r w:rsidR="00DA2996">
        <w:rPr>
          <w:spacing w:val="-2"/>
          <w:szCs w:val="24"/>
        </w:rPr>
        <w:t xml:space="preserve"> and/or </w:t>
      </w:r>
      <w:r w:rsidRPr="003B56C3">
        <w:rPr>
          <w:spacing w:val="-2"/>
          <w:szCs w:val="24"/>
        </w:rPr>
        <w:t>switching capacity shortages.  Nor shall the interruption allowance apply where service is interrupted by the negligence</w:t>
      </w:r>
      <w:r w:rsidR="00DA2996">
        <w:rPr>
          <w:spacing w:val="-2"/>
          <w:szCs w:val="24"/>
        </w:rPr>
        <w:t xml:space="preserve"> or </w:t>
      </w:r>
      <w:r w:rsidRPr="003B56C3">
        <w:rPr>
          <w:spacing w:val="-2"/>
          <w:szCs w:val="24"/>
        </w:rPr>
        <w:t>willful act</w:t>
      </w:r>
      <w:r w:rsidR="00DA2996">
        <w:rPr>
          <w:spacing w:val="-2"/>
          <w:szCs w:val="24"/>
        </w:rPr>
        <w:t xml:space="preserve"> of </w:t>
      </w:r>
      <w:r w:rsidRPr="003B56C3">
        <w:rPr>
          <w:spacing w:val="-2"/>
          <w:szCs w:val="24"/>
        </w:rPr>
        <w:t>the subscriber</w:t>
      </w:r>
      <w:r w:rsidR="00DA2996">
        <w:rPr>
          <w:spacing w:val="-2"/>
          <w:szCs w:val="24"/>
        </w:rPr>
        <w:t xml:space="preserve"> or </w:t>
      </w:r>
      <w:r w:rsidRPr="003B56C3">
        <w:rPr>
          <w:spacing w:val="-2"/>
          <w:szCs w:val="24"/>
        </w:rPr>
        <w:t>where the Company, pursuant</w:t>
      </w:r>
      <w:r w:rsidR="00DA2996">
        <w:rPr>
          <w:spacing w:val="-2"/>
          <w:szCs w:val="24"/>
        </w:rPr>
        <w:t xml:space="preserve"> to </w:t>
      </w:r>
      <w:r w:rsidRPr="003B56C3">
        <w:rPr>
          <w:spacing w:val="-2"/>
          <w:szCs w:val="24"/>
        </w:rPr>
        <w:t>the terms</w:t>
      </w:r>
      <w:r w:rsidR="00DA2996">
        <w:rPr>
          <w:spacing w:val="-2"/>
          <w:szCs w:val="24"/>
        </w:rPr>
        <w:t xml:space="preserve"> of </w:t>
      </w:r>
      <w:r w:rsidRPr="003B56C3">
        <w:rPr>
          <w:spacing w:val="-2"/>
          <w:szCs w:val="24"/>
        </w:rPr>
        <w:t>the Tariff, suspends</w:t>
      </w:r>
      <w:r w:rsidR="00DA2996">
        <w:rPr>
          <w:spacing w:val="-2"/>
          <w:szCs w:val="24"/>
        </w:rPr>
        <w:t xml:space="preserve"> or </w:t>
      </w:r>
      <w:r w:rsidRPr="003B56C3">
        <w:rPr>
          <w:spacing w:val="-2"/>
          <w:szCs w:val="24"/>
        </w:rPr>
        <w:t>terminates service because</w:t>
      </w:r>
      <w:r w:rsidR="00DA2996">
        <w:rPr>
          <w:spacing w:val="-2"/>
          <w:szCs w:val="24"/>
        </w:rPr>
        <w:t xml:space="preserve"> of </w:t>
      </w:r>
      <w:r w:rsidRPr="003B56C3">
        <w:rPr>
          <w:spacing w:val="-2"/>
          <w:szCs w:val="24"/>
        </w:rPr>
        <w:t>nonpayment</w:t>
      </w:r>
      <w:r w:rsidR="00DA2996">
        <w:rPr>
          <w:spacing w:val="-2"/>
          <w:szCs w:val="24"/>
        </w:rPr>
        <w:t xml:space="preserve"> of </w:t>
      </w:r>
      <w:r w:rsidRPr="003B56C3">
        <w:rPr>
          <w:spacing w:val="-2"/>
          <w:szCs w:val="24"/>
        </w:rPr>
        <w:t>bills due</w:t>
      </w:r>
      <w:r w:rsidR="00DA2996">
        <w:rPr>
          <w:spacing w:val="-2"/>
          <w:szCs w:val="24"/>
        </w:rPr>
        <w:t xml:space="preserve"> to </w:t>
      </w:r>
      <w:r w:rsidRPr="003B56C3">
        <w:rPr>
          <w:spacing w:val="-2"/>
          <w:szCs w:val="24"/>
        </w:rPr>
        <w:t>the company, unlawful</w:t>
      </w:r>
      <w:r w:rsidR="00DA2996">
        <w:rPr>
          <w:spacing w:val="-2"/>
          <w:szCs w:val="24"/>
        </w:rPr>
        <w:t xml:space="preserve"> or </w:t>
      </w:r>
      <w:r w:rsidRPr="003B56C3">
        <w:rPr>
          <w:spacing w:val="-2"/>
          <w:szCs w:val="24"/>
        </w:rPr>
        <w:t>improper use</w:t>
      </w:r>
      <w:r w:rsidR="00DA2996">
        <w:rPr>
          <w:spacing w:val="-2"/>
          <w:szCs w:val="24"/>
        </w:rPr>
        <w:t xml:space="preserve"> of </w:t>
      </w:r>
      <w:r w:rsidRPr="003B56C3">
        <w:rPr>
          <w:spacing w:val="-2"/>
          <w:szCs w:val="24"/>
        </w:rPr>
        <w:t>the facilities</w:t>
      </w:r>
      <w:r w:rsidR="00DA2996">
        <w:rPr>
          <w:spacing w:val="-2"/>
          <w:szCs w:val="24"/>
        </w:rPr>
        <w:t xml:space="preserve"> or </w:t>
      </w:r>
      <w:r w:rsidRPr="003B56C3">
        <w:rPr>
          <w:spacing w:val="-2"/>
          <w:szCs w:val="24"/>
        </w:rPr>
        <w:t>service,</w:t>
      </w:r>
      <w:r w:rsidR="00DA2996">
        <w:rPr>
          <w:spacing w:val="-2"/>
          <w:szCs w:val="24"/>
        </w:rPr>
        <w:t xml:space="preserve"> or </w:t>
      </w:r>
      <w:r w:rsidRPr="003B56C3">
        <w:rPr>
          <w:spacing w:val="-2"/>
          <w:szCs w:val="24"/>
        </w:rPr>
        <w:t>any other reason covered by the Tariff.  No allowance shall be made</w:t>
      </w:r>
      <w:r w:rsidR="00DA2996">
        <w:rPr>
          <w:spacing w:val="-2"/>
          <w:szCs w:val="24"/>
        </w:rPr>
        <w:t xml:space="preserve"> for </w:t>
      </w:r>
      <w:r w:rsidRPr="003B56C3">
        <w:rPr>
          <w:spacing w:val="-2"/>
          <w:szCs w:val="24"/>
        </w:rPr>
        <w:t>interruptions due</w:t>
      </w:r>
      <w:r w:rsidR="00DA2996">
        <w:rPr>
          <w:spacing w:val="-2"/>
          <w:szCs w:val="24"/>
        </w:rPr>
        <w:t xml:space="preserve"> to </w:t>
      </w:r>
      <w:r w:rsidRPr="003B56C3">
        <w:rPr>
          <w:spacing w:val="-2"/>
          <w:szCs w:val="24"/>
        </w:rPr>
        <w:t>electric power failure where, by the provisions</w:t>
      </w:r>
      <w:r w:rsidR="00DA2996">
        <w:rPr>
          <w:spacing w:val="-2"/>
          <w:szCs w:val="24"/>
        </w:rPr>
        <w:t xml:space="preserve"> of </w:t>
      </w:r>
      <w:r w:rsidRPr="003B56C3">
        <w:rPr>
          <w:spacing w:val="-2"/>
          <w:szCs w:val="24"/>
        </w:rPr>
        <w:t>this Tariff, the subscriber is responsible</w:t>
      </w:r>
      <w:r w:rsidR="00DA2996">
        <w:rPr>
          <w:spacing w:val="-2"/>
          <w:szCs w:val="24"/>
        </w:rPr>
        <w:t xml:space="preserve"> for </w:t>
      </w:r>
      <w:r w:rsidRPr="003B56C3">
        <w:rPr>
          <w:spacing w:val="-2"/>
          <w:szCs w:val="24"/>
        </w:rPr>
        <w:t>providing electric power. Allowance</w:t>
      </w:r>
      <w:r w:rsidR="00DA2996">
        <w:rPr>
          <w:spacing w:val="-2"/>
          <w:szCs w:val="24"/>
        </w:rPr>
        <w:t xml:space="preserve"> for </w:t>
      </w:r>
      <w:r w:rsidRPr="003B56C3">
        <w:rPr>
          <w:spacing w:val="-2"/>
          <w:szCs w:val="24"/>
        </w:rPr>
        <w:t>interruptions</w:t>
      </w:r>
      <w:r w:rsidR="00DA2996">
        <w:rPr>
          <w:spacing w:val="-2"/>
          <w:szCs w:val="24"/>
        </w:rPr>
        <w:t xml:space="preserve"> of </w:t>
      </w:r>
      <w:r w:rsidRPr="003B56C3">
        <w:rPr>
          <w:spacing w:val="-2"/>
          <w:szCs w:val="24"/>
        </w:rPr>
        <w:t>message rate service will not affect the subscriber's local call allowance during a given billing period.</w:t>
      </w:r>
    </w:p>
    <w:p w:rsidR="00BF3AB9" w:rsidRDefault="00BF3AB9" w:rsidP="00BF3AB9">
      <w:pPr>
        <w:pStyle w:val="Heading3"/>
        <w:spacing w:before="0" w:beforeAutospacing="0" w:after="0" w:afterAutospacing="0" w:line="360" w:lineRule="auto"/>
        <w:ind w:firstLine="720"/>
      </w:pPr>
      <w:bookmarkStart w:id="119" w:name="_Toc317070177"/>
    </w:p>
    <w:p w:rsidR="003850BC" w:rsidRDefault="007A4C94" w:rsidP="00AA5E4B">
      <w:pPr>
        <w:pStyle w:val="Heading3"/>
        <w:spacing w:line="360" w:lineRule="auto"/>
        <w:ind w:firstLine="720"/>
      </w:pPr>
      <w:bookmarkStart w:id="120" w:name="_Toc424124538"/>
      <w:r w:rsidRPr="003B56C3">
        <w:t>2.1</w:t>
      </w:r>
      <w:r w:rsidR="0064655E">
        <w:t>0</w:t>
      </w:r>
      <w:r w:rsidRPr="003B56C3">
        <w:t>.2</w:t>
      </w:r>
      <w:r>
        <w:t xml:space="preserve"> </w:t>
      </w:r>
      <w:r w:rsidR="00B26434">
        <w:t xml:space="preserve"> </w:t>
      </w:r>
      <w:r>
        <w:t>Limitations</w:t>
      </w:r>
      <w:r w:rsidR="00F62D4A" w:rsidRPr="003B56C3">
        <w:t xml:space="preserve"> on Credit Allowances</w:t>
      </w:r>
      <w:bookmarkEnd w:id="119"/>
      <w:bookmarkEnd w:id="120"/>
      <w:r w:rsidR="00C15E36">
        <w:fldChar w:fldCharType="begin"/>
      </w:r>
      <w:r w:rsidR="00614C2B">
        <w:instrText xml:space="preserve"> XE "</w:instrText>
      </w:r>
      <w:r w:rsidR="00614C2B" w:rsidRPr="0018530D">
        <w:instrText>Limitations on Credit Allowances</w:instrText>
      </w:r>
      <w:r w:rsidR="00614C2B">
        <w:instrText xml:space="preserve">" </w:instrText>
      </w:r>
      <w:r w:rsidR="00C15E36">
        <w:fldChar w:fldCharType="end"/>
      </w:r>
    </w:p>
    <w:p w:rsidR="003850BC" w:rsidRDefault="00F62D4A" w:rsidP="00F146B6">
      <w:pPr>
        <w:suppressAutoHyphens/>
        <w:spacing w:line="360" w:lineRule="auto"/>
        <w:ind w:firstLine="1440"/>
        <w:jc w:val="both"/>
        <w:rPr>
          <w:spacing w:val="-2"/>
          <w:szCs w:val="24"/>
        </w:rPr>
      </w:pPr>
      <w:r w:rsidRPr="003B56C3">
        <w:rPr>
          <w:spacing w:val="-2"/>
          <w:szCs w:val="24"/>
        </w:rPr>
        <w:t>No credit allowance will be made for:</w:t>
      </w:r>
    </w:p>
    <w:p w:rsidR="003850BC" w:rsidRDefault="00F62D4A" w:rsidP="001A57DF">
      <w:pPr>
        <w:numPr>
          <w:ilvl w:val="0"/>
          <w:numId w:val="7"/>
        </w:numPr>
        <w:suppressAutoHyphens/>
        <w:ind w:left="2160"/>
        <w:jc w:val="both"/>
        <w:rPr>
          <w:spacing w:val="-2"/>
          <w:szCs w:val="24"/>
        </w:rPr>
      </w:pPr>
      <w:r w:rsidRPr="003B56C3">
        <w:rPr>
          <w:spacing w:val="-2"/>
          <w:szCs w:val="24"/>
        </w:rPr>
        <w:t>interruptions due</w:t>
      </w:r>
      <w:r w:rsidR="00DA2996">
        <w:rPr>
          <w:spacing w:val="-2"/>
          <w:szCs w:val="24"/>
        </w:rPr>
        <w:t xml:space="preserve"> to </w:t>
      </w:r>
      <w:r w:rsidRPr="003B56C3">
        <w:rPr>
          <w:spacing w:val="-2"/>
          <w:szCs w:val="24"/>
        </w:rPr>
        <w:t>the negligence of,</w:t>
      </w:r>
      <w:r w:rsidR="00DA2996">
        <w:rPr>
          <w:spacing w:val="-2"/>
          <w:szCs w:val="24"/>
        </w:rPr>
        <w:t xml:space="preserve"> or </w:t>
      </w:r>
      <w:r w:rsidRPr="003B56C3">
        <w:rPr>
          <w:spacing w:val="-2"/>
          <w:szCs w:val="24"/>
        </w:rPr>
        <w:t>non-compliance</w:t>
      </w:r>
      <w:r w:rsidR="00DA2996">
        <w:rPr>
          <w:spacing w:val="-2"/>
          <w:szCs w:val="24"/>
        </w:rPr>
        <w:t xml:space="preserve"> with </w:t>
      </w:r>
      <w:r w:rsidRPr="003B56C3">
        <w:rPr>
          <w:spacing w:val="-2"/>
          <w:szCs w:val="24"/>
        </w:rPr>
        <w:t>the provisions</w:t>
      </w:r>
      <w:r w:rsidR="00DA2996">
        <w:rPr>
          <w:spacing w:val="-2"/>
          <w:szCs w:val="24"/>
        </w:rPr>
        <w:t xml:space="preserve"> of </w:t>
      </w:r>
      <w:r w:rsidRPr="003B56C3">
        <w:rPr>
          <w:spacing w:val="-2"/>
          <w:szCs w:val="24"/>
        </w:rPr>
        <w:t>this Tariff, by any party other than the Company, including but not limited</w:t>
      </w:r>
      <w:r w:rsidR="00DA2996">
        <w:rPr>
          <w:spacing w:val="-2"/>
          <w:szCs w:val="24"/>
        </w:rPr>
        <w:t xml:space="preserve"> to </w:t>
      </w:r>
      <w:r w:rsidRPr="003B56C3">
        <w:rPr>
          <w:spacing w:val="-2"/>
          <w:szCs w:val="24"/>
        </w:rPr>
        <w:t>the customer, authorized user,</w:t>
      </w:r>
      <w:r w:rsidR="00DA2996">
        <w:rPr>
          <w:spacing w:val="-2"/>
          <w:szCs w:val="24"/>
        </w:rPr>
        <w:t xml:space="preserve"> or </w:t>
      </w:r>
      <w:r w:rsidRPr="003B56C3">
        <w:rPr>
          <w:spacing w:val="-2"/>
          <w:szCs w:val="24"/>
        </w:rPr>
        <w:t>other common carriers connected to,</w:t>
      </w:r>
      <w:r w:rsidR="00DA2996">
        <w:rPr>
          <w:spacing w:val="-2"/>
          <w:szCs w:val="24"/>
        </w:rPr>
        <w:t xml:space="preserve"> or </w:t>
      </w:r>
      <w:r w:rsidRPr="003B56C3">
        <w:rPr>
          <w:spacing w:val="-2"/>
          <w:szCs w:val="24"/>
        </w:rPr>
        <w:t>providing service connected to, the service</w:t>
      </w:r>
      <w:r w:rsidR="00DA2996">
        <w:rPr>
          <w:spacing w:val="-2"/>
          <w:szCs w:val="24"/>
        </w:rPr>
        <w:t xml:space="preserve"> of </w:t>
      </w:r>
      <w:r w:rsidRPr="003B56C3">
        <w:rPr>
          <w:spacing w:val="-2"/>
          <w:szCs w:val="24"/>
        </w:rPr>
        <w:t>the Company</w:t>
      </w:r>
      <w:r w:rsidR="00DA2996">
        <w:rPr>
          <w:spacing w:val="-2"/>
          <w:szCs w:val="24"/>
        </w:rPr>
        <w:t xml:space="preserve"> or to </w:t>
      </w:r>
      <w:r w:rsidRPr="003B56C3">
        <w:rPr>
          <w:spacing w:val="-2"/>
          <w:szCs w:val="24"/>
        </w:rPr>
        <w:t>the Company's facilities;</w:t>
      </w:r>
    </w:p>
    <w:p w:rsidR="00614A0C" w:rsidRDefault="00614A0C" w:rsidP="00333A50">
      <w:pPr>
        <w:suppressAutoHyphens/>
        <w:spacing w:line="360" w:lineRule="auto"/>
        <w:ind w:left="2160"/>
        <w:jc w:val="both"/>
        <w:rPr>
          <w:spacing w:val="-2"/>
          <w:szCs w:val="24"/>
        </w:rPr>
      </w:pPr>
    </w:p>
    <w:p w:rsidR="003850BC" w:rsidRDefault="00F62D4A" w:rsidP="001A57DF">
      <w:pPr>
        <w:numPr>
          <w:ilvl w:val="0"/>
          <w:numId w:val="7"/>
        </w:numPr>
        <w:suppressAutoHyphens/>
        <w:ind w:left="2160"/>
        <w:jc w:val="both"/>
        <w:rPr>
          <w:spacing w:val="-2"/>
          <w:szCs w:val="24"/>
        </w:rPr>
      </w:pPr>
      <w:r w:rsidRPr="003B56C3">
        <w:rPr>
          <w:spacing w:val="-2"/>
          <w:szCs w:val="24"/>
        </w:rPr>
        <w:t>interruptions due</w:t>
      </w:r>
      <w:r w:rsidR="00DA2996">
        <w:rPr>
          <w:spacing w:val="-2"/>
          <w:szCs w:val="24"/>
        </w:rPr>
        <w:t xml:space="preserve"> to </w:t>
      </w:r>
      <w:r w:rsidRPr="003B56C3">
        <w:rPr>
          <w:spacing w:val="-2"/>
          <w:szCs w:val="24"/>
        </w:rPr>
        <w:t>the failure</w:t>
      </w:r>
      <w:r w:rsidR="00DA2996">
        <w:rPr>
          <w:spacing w:val="-2"/>
          <w:szCs w:val="24"/>
        </w:rPr>
        <w:t xml:space="preserve"> or </w:t>
      </w:r>
      <w:r w:rsidRPr="003B56C3">
        <w:rPr>
          <w:spacing w:val="-2"/>
          <w:szCs w:val="24"/>
        </w:rPr>
        <w:t>malfunction</w:t>
      </w:r>
      <w:r w:rsidR="00DA2996">
        <w:rPr>
          <w:spacing w:val="-2"/>
          <w:szCs w:val="24"/>
        </w:rPr>
        <w:t xml:space="preserve"> of </w:t>
      </w:r>
      <w:r w:rsidRPr="003B56C3">
        <w:rPr>
          <w:spacing w:val="-2"/>
          <w:szCs w:val="24"/>
        </w:rPr>
        <w:t>non-Company equipment, including service connected</w:t>
      </w:r>
      <w:r w:rsidR="00DA2996">
        <w:rPr>
          <w:spacing w:val="-2"/>
          <w:szCs w:val="24"/>
        </w:rPr>
        <w:t xml:space="preserve"> to </w:t>
      </w:r>
      <w:r w:rsidRPr="003B56C3">
        <w:rPr>
          <w:spacing w:val="-2"/>
          <w:szCs w:val="24"/>
        </w:rPr>
        <w:t>customer provided electric power;</w:t>
      </w:r>
    </w:p>
    <w:p w:rsidR="009F429A" w:rsidRDefault="009F429A" w:rsidP="009F429A">
      <w:pPr>
        <w:pStyle w:val="ListParagraph"/>
        <w:rPr>
          <w:spacing w:val="-2"/>
          <w:szCs w:val="24"/>
        </w:rPr>
      </w:pPr>
    </w:p>
    <w:p w:rsidR="009F429A" w:rsidRDefault="009F429A" w:rsidP="009F429A">
      <w:pPr>
        <w:suppressAutoHyphens/>
        <w:spacing w:line="360" w:lineRule="auto"/>
        <w:ind w:left="360" w:hanging="360"/>
        <w:jc w:val="both"/>
        <w:rPr>
          <w:b/>
          <w:spacing w:val="-2"/>
          <w:szCs w:val="24"/>
        </w:rPr>
      </w:pPr>
      <w:r w:rsidRPr="00337FED">
        <w:rPr>
          <w:b/>
          <w:spacing w:val="-2"/>
          <w:szCs w:val="24"/>
        </w:rPr>
        <w:t xml:space="preserve">2 </w:t>
      </w:r>
      <w:r>
        <w:rPr>
          <w:b/>
          <w:spacing w:val="-2"/>
          <w:szCs w:val="24"/>
        </w:rPr>
        <w:t xml:space="preserve"> </w:t>
      </w:r>
      <w:r w:rsidRPr="00337FED">
        <w:rPr>
          <w:b/>
          <w:spacing w:val="-2"/>
          <w:szCs w:val="24"/>
        </w:rPr>
        <w:t>General Rules</w:t>
      </w:r>
      <w:r>
        <w:rPr>
          <w:b/>
          <w:spacing w:val="-2"/>
          <w:szCs w:val="24"/>
        </w:rPr>
        <w:t xml:space="preserve"> and </w:t>
      </w:r>
      <w:r w:rsidRPr="00337FED">
        <w:rPr>
          <w:b/>
          <w:spacing w:val="-2"/>
          <w:szCs w:val="24"/>
        </w:rPr>
        <w:t>Regulations (</w:t>
      </w:r>
      <w:r>
        <w:rPr>
          <w:b/>
          <w:spacing w:val="-2"/>
          <w:szCs w:val="24"/>
        </w:rPr>
        <w:t>cont’d</w:t>
      </w:r>
      <w:r w:rsidRPr="00337FED">
        <w:rPr>
          <w:b/>
          <w:spacing w:val="-2"/>
          <w:szCs w:val="24"/>
        </w:rPr>
        <w:t>)</w:t>
      </w:r>
    </w:p>
    <w:p w:rsidR="009F429A" w:rsidRDefault="009F429A" w:rsidP="009F429A">
      <w:pPr>
        <w:suppressAutoHyphens/>
        <w:spacing w:line="360" w:lineRule="auto"/>
        <w:ind w:left="360"/>
        <w:jc w:val="both"/>
        <w:rPr>
          <w:spacing w:val="-2"/>
          <w:u w:val="single"/>
        </w:rPr>
      </w:pPr>
      <w:r w:rsidRPr="00486043">
        <w:rPr>
          <w:spacing w:val="-2"/>
          <w:u w:val="single"/>
        </w:rPr>
        <w:t>2.10  Allowances for Interruptions in Service (cont’d)</w:t>
      </w:r>
    </w:p>
    <w:p w:rsidR="00D83643" w:rsidRPr="00486043" w:rsidRDefault="00D83643" w:rsidP="009F429A">
      <w:pPr>
        <w:suppressAutoHyphens/>
        <w:spacing w:line="360" w:lineRule="auto"/>
        <w:ind w:left="360"/>
        <w:jc w:val="both"/>
        <w:rPr>
          <w:spacing w:val="-2"/>
          <w:u w:val="single"/>
        </w:rPr>
      </w:pPr>
    </w:p>
    <w:p w:rsidR="009F429A" w:rsidRDefault="009F429A" w:rsidP="00D83643">
      <w:pPr>
        <w:ind w:firstLine="720"/>
      </w:pPr>
      <w:r w:rsidRPr="00D83643">
        <w:t>2.10.2  Limitations on Credit Allowances (cont’d)</w:t>
      </w:r>
    </w:p>
    <w:p w:rsidR="00D83643" w:rsidRPr="00D83643" w:rsidRDefault="00D83643" w:rsidP="00D83643">
      <w:pPr>
        <w:ind w:firstLine="720"/>
      </w:pPr>
    </w:p>
    <w:p w:rsidR="003850BC" w:rsidRDefault="00F62D4A" w:rsidP="001A57DF">
      <w:pPr>
        <w:numPr>
          <w:ilvl w:val="0"/>
          <w:numId w:val="7"/>
        </w:numPr>
        <w:suppressAutoHyphens/>
        <w:ind w:left="2160"/>
        <w:jc w:val="both"/>
        <w:rPr>
          <w:spacing w:val="-2"/>
          <w:szCs w:val="24"/>
        </w:rPr>
      </w:pPr>
      <w:r w:rsidRPr="003B56C3">
        <w:rPr>
          <w:spacing w:val="-2"/>
          <w:szCs w:val="24"/>
        </w:rPr>
        <w:t>interruptions</w:t>
      </w:r>
      <w:r w:rsidR="00DA2996">
        <w:rPr>
          <w:spacing w:val="-2"/>
          <w:szCs w:val="24"/>
        </w:rPr>
        <w:t xml:space="preserve"> of </w:t>
      </w:r>
      <w:r w:rsidRPr="003B56C3">
        <w:rPr>
          <w:spacing w:val="-2"/>
          <w:szCs w:val="24"/>
        </w:rPr>
        <w:t>service during any period</w:t>
      </w:r>
      <w:r w:rsidR="00DA2996">
        <w:rPr>
          <w:spacing w:val="-2"/>
          <w:szCs w:val="24"/>
        </w:rPr>
        <w:t xml:space="preserve"> in </w:t>
      </w:r>
      <w:r w:rsidRPr="003B56C3">
        <w:rPr>
          <w:spacing w:val="-2"/>
          <w:szCs w:val="24"/>
        </w:rPr>
        <w:t>which the Company is not given full</w:t>
      </w:r>
      <w:r w:rsidR="00DA2996">
        <w:rPr>
          <w:spacing w:val="-2"/>
          <w:szCs w:val="24"/>
        </w:rPr>
        <w:t xml:space="preserve"> and </w:t>
      </w:r>
      <w:r w:rsidRPr="003B56C3">
        <w:rPr>
          <w:spacing w:val="-2"/>
          <w:szCs w:val="24"/>
        </w:rPr>
        <w:t>free access</w:t>
      </w:r>
      <w:r w:rsidR="00DA2996">
        <w:rPr>
          <w:spacing w:val="-2"/>
          <w:szCs w:val="24"/>
        </w:rPr>
        <w:t xml:space="preserve"> to </w:t>
      </w:r>
      <w:r w:rsidRPr="003B56C3">
        <w:rPr>
          <w:spacing w:val="-2"/>
          <w:szCs w:val="24"/>
        </w:rPr>
        <w:t>its facilities</w:t>
      </w:r>
      <w:r w:rsidR="00DA2996">
        <w:rPr>
          <w:spacing w:val="-2"/>
          <w:szCs w:val="24"/>
        </w:rPr>
        <w:t xml:space="preserve"> and </w:t>
      </w:r>
      <w:r w:rsidRPr="003B56C3">
        <w:rPr>
          <w:spacing w:val="-2"/>
          <w:szCs w:val="24"/>
        </w:rPr>
        <w:t>equipment</w:t>
      </w:r>
      <w:r w:rsidR="00DA2996">
        <w:rPr>
          <w:spacing w:val="-2"/>
          <w:szCs w:val="24"/>
        </w:rPr>
        <w:t xml:space="preserve"> for </w:t>
      </w:r>
      <w:r w:rsidRPr="003B56C3">
        <w:rPr>
          <w:spacing w:val="-2"/>
          <w:szCs w:val="24"/>
        </w:rPr>
        <w:t>the purpose</w:t>
      </w:r>
      <w:r w:rsidR="00DA2996">
        <w:rPr>
          <w:spacing w:val="-2"/>
          <w:szCs w:val="24"/>
        </w:rPr>
        <w:t xml:space="preserve"> of </w:t>
      </w:r>
      <w:r w:rsidRPr="003B56C3">
        <w:rPr>
          <w:spacing w:val="-2"/>
          <w:szCs w:val="24"/>
        </w:rPr>
        <w:t>investigating</w:t>
      </w:r>
      <w:r w:rsidR="00DA2996">
        <w:rPr>
          <w:spacing w:val="-2"/>
          <w:szCs w:val="24"/>
        </w:rPr>
        <w:t xml:space="preserve"> and </w:t>
      </w:r>
      <w:r w:rsidRPr="003B56C3">
        <w:rPr>
          <w:spacing w:val="-2"/>
          <w:szCs w:val="24"/>
        </w:rPr>
        <w:t>correcting interruptions;</w:t>
      </w:r>
    </w:p>
    <w:p w:rsidR="00BF3AB9" w:rsidRDefault="00BF3AB9" w:rsidP="00C17259">
      <w:pPr>
        <w:suppressAutoHyphens/>
        <w:spacing w:line="360" w:lineRule="auto"/>
        <w:ind w:left="1800"/>
        <w:jc w:val="both"/>
        <w:rPr>
          <w:spacing w:val="-2"/>
          <w:szCs w:val="24"/>
        </w:rPr>
      </w:pPr>
    </w:p>
    <w:p w:rsidR="003850BC" w:rsidRDefault="00F62D4A" w:rsidP="001A57DF">
      <w:pPr>
        <w:numPr>
          <w:ilvl w:val="0"/>
          <w:numId w:val="7"/>
        </w:numPr>
        <w:suppressAutoHyphens/>
        <w:ind w:left="2160"/>
        <w:jc w:val="both"/>
        <w:rPr>
          <w:spacing w:val="-2"/>
          <w:szCs w:val="24"/>
        </w:rPr>
      </w:pPr>
      <w:r w:rsidRPr="003B56C3">
        <w:rPr>
          <w:spacing w:val="-2"/>
          <w:szCs w:val="24"/>
        </w:rPr>
        <w:t>interruptions</w:t>
      </w:r>
      <w:r w:rsidR="00DA2996">
        <w:rPr>
          <w:spacing w:val="-2"/>
          <w:szCs w:val="24"/>
        </w:rPr>
        <w:t xml:space="preserve"> of </w:t>
      </w:r>
      <w:r w:rsidRPr="003B56C3">
        <w:rPr>
          <w:spacing w:val="-2"/>
          <w:szCs w:val="24"/>
        </w:rPr>
        <w:t>service during any period when the customer has released service</w:t>
      </w:r>
      <w:r w:rsidR="00DA2996">
        <w:rPr>
          <w:spacing w:val="-2"/>
          <w:szCs w:val="24"/>
        </w:rPr>
        <w:t xml:space="preserve"> to </w:t>
      </w:r>
      <w:r w:rsidRPr="003B56C3">
        <w:rPr>
          <w:spacing w:val="-2"/>
          <w:szCs w:val="24"/>
        </w:rPr>
        <w:t>the Company</w:t>
      </w:r>
      <w:r w:rsidR="00DA2996">
        <w:rPr>
          <w:spacing w:val="-2"/>
          <w:szCs w:val="24"/>
        </w:rPr>
        <w:t xml:space="preserve"> for </w:t>
      </w:r>
      <w:r w:rsidRPr="003B56C3">
        <w:rPr>
          <w:spacing w:val="-2"/>
          <w:szCs w:val="24"/>
        </w:rPr>
        <w:t>maintenance purposes</w:t>
      </w:r>
      <w:r w:rsidR="00DA2996">
        <w:rPr>
          <w:spacing w:val="-2"/>
          <w:szCs w:val="24"/>
        </w:rPr>
        <w:t xml:space="preserve"> or for </w:t>
      </w:r>
      <w:r w:rsidRPr="003B56C3">
        <w:rPr>
          <w:spacing w:val="-2"/>
          <w:szCs w:val="24"/>
        </w:rPr>
        <w:t>implementation</w:t>
      </w:r>
      <w:r w:rsidR="00DA2996">
        <w:rPr>
          <w:spacing w:val="-2"/>
          <w:szCs w:val="24"/>
        </w:rPr>
        <w:t xml:space="preserve"> of </w:t>
      </w:r>
      <w:r w:rsidRPr="003B56C3">
        <w:rPr>
          <w:spacing w:val="-2"/>
          <w:szCs w:val="24"/>
        </w:rPr>
        <w:t>a customer order</w:t>
      </w:r>
      <w:r w:rsidR="00DA2996">
        <w:rPr>
          <w:spacing w:val="-2"/>
          <w:szCs w:val="24"/>
        </w:rPr>
        <w:t xml:space="preserve"> for </w:t>
      </w:r>
      <w:r w:rsidRPr="003B56C3">
        <w:rPr>
          <w:spacing w:val="-2"/>
          <w:szCs w:val="24"/>
        </w:rPr>
        <w:t>a change</w:t>
      </w:r>
      <w:r w:rsidR="00DA2996">
        <w:rPr>
          <w:spacing w:val="-2"/>
          <w:szCs w:val="24"/>
        </w:rPr>
        <w:t xml:space="preserve"> in </w:t>
      </w:r>
      <w:r w:rsidRPr="003B56C3">
        <w:rPr>
          <w:spacing w:val="-2"/>
          <w:szCs w:val="24"/>
        </w:rPr>
        <w:t>service arrangements;</w:t>
      </w:r>
    </w:p>
    <w:p w:rsidR="00614A0C" w:rsidRDefault="003E793F" w:rsidP="00C17259">
      <w:pPr>
        <w:suppressAutoHyphens/>
        <w:spacing w:line="360" w:lineRule="auto"/>
        <w:ind w:left="1800"/>
        <w:jc w:val="both"/>
        <w:rPr>
          <w:spacing w:val="-2"/>
          <w:szCs w:val="24"/>
        </w:rPr>
      </w:pPr>
      <w:r>
        <w:rPr>
          <w:spacing w:val="-2"/>
          <w:szCs w:val="24"/>
        </w:rPr>
        <w:t xml:space="preserve"> </w:t>
      </w:r>
      <w:r w:rsidR="006331A9">
        <w:rPr>
          <w:spacing w:val="-2"/>
          <w:szCs w:val="24"/>
        </w:rPr>
        <w:t xml:space="preserve"> </w:t>
      </w:r>
    </w:p>
    <w:p w:rsidR="00514957" w:rsidRPr="003B56C3" w:rsidRDefault="00F62D4A" w:rsidP="00BF3AB9">
      <w:pPr>
        <w:suppressAutoHyphens/>
        <w:ind w:left="2160" w:hanging="360"/>
        <w:jc w:val="both"/>
        <w:rPr>
          <w:spacing w:val="-2"/>
          <w:szCs w:val="24"/>
        </w:rPr>
      </w:pPr>
      <w:r w:rsidRPr="003B56C3">
        <w:rPr>
          <w:spacing w:val="-2"/>
          <w:szCs w:val="24"/>
        </w:rPr>
        <w:t>e</w:t>
      </w:r>
      <w:r w:rsidR="00614A0C">
        <w:rPr>
          <w:spacing w:val="-2"/>
          <w:szCs w:val="24"/>
        </w:rPr>
        <w:t>.</w:t>
      </w:r>
      <w:r w:rsidRPr="003B56C3">
        <w:rPr>
          <w:spacing w:val="-2"/>
          <w:szCs w:val="24"/>
        </w:rPr>
        <w:tab/>
        <w:t>interruptions</w:t>
      </w:r>
      <w:r w:rsidR="00DA2996">
        <w:rPr>
          <w:spacing w:val="-2"/>
          <w:szCs w:val="24"/>
        </w:rPr>
        <w:t xml:space="preserve"> of </w:t>
      </w:r>
      <w:r w:rsidRPr="003B56C3">
        <w:rPr>
          <w:spacing w:val="-2"/>
          <w:szCs w:val="24"/>
        </w:rPr>
        <w:t>service due</w:t>
      </w:r>
      <w:r w:rsidR="00DA2996">
        <w:rPr>
          <w:spacing w:val="-2"/>
          <w:szCs w:val="24"/>
        </w:rPr>
        <w:t xml:space="preserve"> to </w:t>
      </w:r>
      <w:r w:rsidRPr="003B56C3">
        <w:rPr>
          <w:spacing w:val="-2"/>
          <w:szCs w:val="24"/>
        </w:rPr>
        <w:t>circumstances</w:t>
      </w:r>
      <w:r w:rsidR="00DA2996">
        <w:rPr>
          <w:spacing w:val="-2"/>
          <w:szCs w:val="24"/>
        </w:rPr>
        <w:t xml:space="preserve"> or </w:t>
      </w:r>
      <w:r w:rsidRPr="003B56C3">
        <w:rPr>
          <w:spacing w:val="-2"/>
          <w:szCs w:val="24"/>
        </w:rPr>
        <w:t>causes beyond the control</w:t>
      </w:r>
      <w:r w:rsidR="00DA2996">
        <w:rPr>
          <w:spacing w:val="-2"/>
          <w:szCs w:val="24"/>
        </w:rPr>
        <w:t xml:space="preserve"> of </w:t>
      </w:r>
      <w:r w:rsidRPr="003B56C3">
        <w:rPr>
          <w:spacing w:val="-2"/>
          <w:szCs w:val="24"/>
        </w:rPr>
        <w:t>the Company.</w:t>
      </w:r>
    </w:p>
    <w:p w:rsidR="003850BC" w:rsidRDefault="0064655E" w:rsidP="00CE5E2F">
      <w:pPr>
        <w:pStyle w:val="Heading2"/>
        <w:spacing w:after="0" w:afterAutospacing="0" w:line="360" w:lineRule="auto"/>
        <w:ind w:firstLine="360"/>
        <w:rPr>
          <w:spacing w:val="-2"/>
        </w:rPr>
      </w:pPr>
      <w:bookmarkStart w:id="121" w:name="_Toc317070178"/>
      <w:bookmarkStart w:id="122" w:name="_Toc424124539"/>
      <w:bookmarkStart w:id="123" w:name="_Toc402182929"/>
      <w:r>
        <w:rPr>
          <w:spacing w:val="-2"/>
        </w:rPr>
        <w:t>2.11</w:t>
      </w:r>
      <w:r w:rsidR="007A4C94">
        <w:rPr>
          <w:spacing w:val="-2"/>
        </w:rPr>
        <w:t xml:space="preserve"> </w:t>
      </w:r>
      <w:r w:rsidR="00B26434">
        <w:rPr>
          <w:spacing w:val="-2"/>
        </w:rPr>
        <w:t xml:space="preserve"> </w:t>
      </w:r>
      <w:r w:rsidR="007A4C94">
        <w:rPr>
          <w:spacing w:val="-2"/>
        </w:rPr>
        <w:t>Automatic</w:t>
      </w:r>
      <w:r w:rsidR="009A5F03" w:rsidRPr="003B56C3">
        <w:rPr>
          <w:spacing w:val="-2"/>
        </w:rPr>
        <w:t xml:space="preserve"> Number Identification</w:t>
      </w:r>
      <w:bookmarkEnd w:id="121"/>
      <w:bookmarkEnd w:id="122"/>
      <w:r w:rsidR="00C15E36">
        <w:rPr>
          <w:spacing w:val="-2"/>
        </w:rPr>
        <w:fldChar w:fldCharType="begin"/>
      </w:r>
      <w:r w:rsidR="00505636">
        <w:instrText xml:space="preserve"> XE "</w:instrText>
      </w:r>
      <w:r w:rsidR="00505636" w:rsidRPr="001D70A8">
        <w:rPr>
          <w:spacing w:val="-2"/>
        </w:rPr>
        <w:instrText>Automatic Number Identification</w:instrText>
      </w:r>
      <w:r w:rsidR="00505636">
        <w:instrText xml:space="preserve">" </w:instrText>
      </w:r>
      <w:r w:rsidR="00C15E36">
        <w:rPr>
          <w:spacing w:val="-2"/>
        </w:rPr>
        <w:fldChar w:fldCharType="end"/>
      </w:r>
      <w:bookmarkEnd w:id="123"/>
    </w:p>
    <w:p w:rsidR="003850BC" w:rsidRDefault="007A4C94" w:rsidP="00AA5E4B">
      <w:pPr>
        <w:pStyle w:val="Heading3"/>
        <w:spacing w:line="360" w:lineRule="auto"/>
        <w:ind w:firstLine="720"/>
      </w:pPr>
      <w:bookmarkStart w:id="124" w:name="_Toc424124540"/>
      <w:r w:rsidRPr="003B56C3">
        <w:t>2.1</w:t>
      </w:r>
      <w:r w:rsidR="0064655E">
        <w:t>1</w:t>
      </w:r>
      <w:r w:rsidRPr="003B56C3">
        <w:t>.1</w:t>
      </w:r>
      <w:r>
        <w:t xml:space="preserve"> </w:t>
      </w:r>
      <w:r w:rsidR="00B26434">
        <w:t xml:space="preserve"> </w:t>
      </w:r>
      <w:r>
        <w:t>Regulations</w:t>
      </w:r>
      <w:bookmarkEnd w:id="124"/>
    </w:p>
    <w:p w:rsidR="003850BC" w:rsidRDefault="0042353E" w:rsidP="00CE5E2F">
      <w:pPr>
        <w:suppressAutoHyphens/>
        <w:ind w:left="1440" w:hanging="1440"/>
        <w:jc w:val="both"/>
        <w:rPr>
          <w:spacing w:val="-2"/>
          <w:szCs w:val="24"/>
        </w:rPr>
      </w:pPr>
      <w:r>
        <w:rPr>
          <w:spacing w:val="-2"/>
          <w:szCs w:val="24"/>
        </w:rPr>
        <w:tab/>
      </w:r>
      <w:r w:rsidR="00F62D4A" w:rsidRPr="003B56C3">
        <w:rPr>
          <w:spacing w:val="-2"/>
          <w:szCs w:val="24"/>
        </w:rPr>
        <w:t>The Company will provide Automatic Number Identification (ANI) associated</w:t>
      </w:r>
      <w:r w:rsidR="00DA2996">
        <w:rPr>
          <w:spacing w:val="-2"/>
          <w:szCs w:val="24"/>
        </w:rPr>
        <w:t xml:space="preserve"> with </w:t>
      </w:r>
      <w:r w:rsidR="00F62D4A" w:rsidRPr="003B56C3">
        <w:rPr>
          <w:spacing w:val="-2"/>
          <w:szCs w:val="24"/>
        </w:rPr>
        <w:t>an intrastate service, by tariff,</w:t>
      </w:r>
      <w:r w:rsidR="00DA2996">
        <w:rPr>
          <w:spacing w:val="-2"/>
          <w:szCs w:val="24"/>
        </w:rPr>
        <w:t xml:space="preserve"> to </w:t>
      </w:r>
      <w:r w:rsidR="00F62D4A" w:rsidRPr="003B56C3">
        <w:rPr>
          <w:spacing w:val="-2"/>
          <w:szCs w:val="24"/>
        </w:rPr>
        <w:t>any entity (ANI recipient), only under the following terms</w:t>
      </w:r>
      <w:r w:rsidR="00DA2996">
        <w:rPr>
          <w:spacing w:val="-2"/>
          <w:szCs w:val="24"/>
        </w:rPr>
        <w:t xml:space="preserve"> and </w:t>
      </w:r>
      <w:r w:rsidR="00F62D4A" w:rsidRPr="003B56C3">
        <w:rPr>
          <w:spacing w:val="-2"/>
          <w:szCs w:val="24"/>
        </w:rPr>
        <w:t>conditions:</w:t>
      </w:r>
    </w:p>
    <w:p w:rsidR="00333A50" w:rsidRDefault="00333A50" w:rsidP="00333A50">
      <w:pPr>
        <w:suppressAutoHyphens/>
        <w:spacing w:line="360" w:lineRule="auto"/>
        <w:ind w:left="1440" w:hanging="1440"/>
        <w:jc w:val="both"/>
        <w:rPr>
          <w:spacing w:val="-2"/>
          <w:szCs w:val="24"/>
        </w:rPr>
      </w:pPr>
    </w:p>
    <w:p w:rsidR="003850BC" w:rsidRDefault="00F62D4A" w:rsidP="001A57DF">
      <w:pPr>
        <w:numPr>
          <w:ilvl w:val="0"/>
          <w:numId w:val="13"/>
        </w:numPr>
        <w:suppressAutoHyphens/>
        <w:ind w:left="2160"/>
        <w:jc w:val="both"/>
        <w:rPr>
          <w:spacing w:val="-2"/>
          <w:szCs w:val="24"/>
        </w:rPr>
      </w:pPr>
      <w:r w:rsidRPr="003B56C3">
        <w:rPr>
          <w:spacing w:val="-2"/>
          <w:szCs w:val="24"/>
        </w:rPr>
        <w:t>The ANI recipient</w:t>
      </w:r>
      <w:r w:rsidR="00DA2996">
        <w:rPr>
          <w:spacing w:val="-2"/>
          <w:szCs w:val="24"/>
        </w:rPr>
        <w:t xml:space="preserve"> or </w:t>
      </w:r>
      <w:r w:rsidRPr="003B56C3">
        <w:rPr>
          <w:spacing w:val="-2"/>
          <w:szCs w:val="24"/>
        </w:rPr>
        <w:t>its designated billing agent may use</w:t>
      </w:r>
      <w:r w:rsidR="00DA2996">
        <w:rPr>
          <w:spacing w:val="-2"/>
          <w:szCs w:val="24"/>
        </w:rPr>
        <w:t xml:space="preserve"> or </w:t>
      </w:r>
      <w:r w:rsidRPr="003B56C3">
        <w:rPr>
          <w:spacing w:val="-2"/>
          <w:szCs w:val="24"/>
        </w:rPr>
        <w:t>transmit ANI information</w:t>
      </w:r>
      <w:r w:rsidR="00DA2996">
        <w:rPr>
          <w:spacing w:val="-2"/>
          <w:szCs w:val="24"/>
        </w:rPr>
        <w:t xml:space="preserve"> to </w:t>
      </w:r>
      <w:r w:rsidRPr="003B56C3">
        <w:rPr>
          <w:spacing w:val="-2"/>
          <w:szCs w:val="24"/>
        </w:rPr>
        <w:t>third parties</w:t>
      </w:r>
      <w:r w:rsidR="00DA2996">
        <w:rPr>
          <w:spacing w:val="-2"/>
          <w:szCs w:val="24"/>
        </w:rPr>
        <w:t xml:space="preserve"> for </w:t>
      </w:r>
      <w:r w:rsidRPr="003B56C3">
        <w:rPr>
          <w:spacing w:val="-2"/>
          <w:szCs w:val="24"/>
        </w:rPr>
        <w:t>billing</w:t>
      </w:r>
      <w:r w:rsidR="00DA2996">
        <w:rPr>
          <w:spacing w:val="-2"/>
          <w:szCs w:val="24"/>
        </w:rPr>
        <w:t xml:space="preserve"> and </w:t>
      </w:r>
      <w:r w:rsidRPr="003B56C3">
        <w:rPr>
          <w:spacing w:val="-2"/>
          <w:szCs w:val="24"/>
        </w:rPr>
        <w:t>collection, routing, screening, ensuring network performance,</w:t>
      </w:r>
      <w:r w:rsidR="00DA2996">
        <w:rPr>
          <w:spacing w:val="-2"/>
          <w:szCs w:val="24"/>
        </w:rPr>
        <w:t xml:space="preserve"> and </w:t>
      </w:r>
      <w:r w:rsidRPr="003B56C3">
        <w:rPr>
          <w:spacing w:val="-2"/>
          <w:szCs w:val="24"/>
        </w:rPr>
        <w:t>completion</w:t>
      </w:r>
      <w:r w:rsidR="00DA2996">
        <w:rPr>
          <w:spacing w:val="-2"/>
          <w:szCs w:val="24"/>
        </w:rPr>
        <w:t xml:space="preserve"> of </w:t>
      </w:r>
      <w:r w:rsidRPr="003B56C3">
        <w:rPr>
          <w:spacing w:val="-2"/>
          <w:szCs w:val="24"/>
        </w:rPr>
        <w:t>a telephone subscriber's call</w:t>
      </w:r>
      <w:r w:rsidR="00DA2996">
        <w:rPr>
          <w:spacing w:val="-2"/>
          <w:szCs w:val="24"/>
        </w:rPr>
        <w:t xml:space="preserve"> or </w:t>
      </w:r>
      <w:r w:rsidRPr="003B56C3">
        <w:rPr>
          <w:spacing w:val="-2"/>
          <w:szCs w:val="24"/>
        </w:rPr>
        <w:t>transaction,</w:t>
      </w:r>
      <w:r w:rsidR="00DA2996">
        <w:rPr>
          <w:spacing w:val="-2"/>
          <w:szCs w:val="24"/>
        </w:rPr>
        <w:t xml:space="preserve"> or for </w:t>
      </w:r>
      <w:r w:rsidRPr="003B56C3">
        <w:rPr>
          <w:spacing w:val="-2"/>
          <w:szCs w:val="24"/>
        </w:rPr>
        <w:t>performing a service directly related</w:t>
      </w:r>
      <w:r w:rsidR="00DA2996">
        <w:rPr>
          <w:spacing w:val="-2"/>
          <w:szCs w:val="24"/>
        </w:rPr>
        <w:t xml:space="preserve"> to </w:t>
      </w:r>
      <w:r w:rsidRPr="003B56C3">
        <w:rPr>
          <w:spacing w:val="-2"/>
          <w:szCs w:val="24"/>
        </w:rPr>
        <w:t>the telephone subscriber's original call</w:t>
      </w:r>
      <w:r w:rsidR="00DA2996">
        <w:rPr>
          <w:spacing w:val="-2"/>
          <w:szCs w:val="24"/>
        </w:rPr>
        <w:t xml:space="preserve"> or </w:t>
      </w:r>
      <w:r w:rsidRPr="003B56C3">
        <w:rPr>
          <w:spacing w:val="-2"/>
          <w:szCs w:val="24"/>
        </w:rPr>
        <w:t>transaction.</w:t>
      </w:r>
    </w:p>
    <w:p w:rsidR="00333A50" w:rsidRDefault="00333A50" w:rsidP="00333A50">
      <w:pPr>
        <w:suppressAutoHyphens/>
        <w:spacing w:line="360" w:lineRule="auto"/>
        <w:ind w:left="2520"/>
        <w:jc w:val="both"/>
        <w:rPr>
          <w:spacing w:val="-2"/>
          <w:szCs w:val="24"/>
        </w:rPr>
      </w:pPr>
    </w:p>
    <w:p w:rsidR="003850BC" w:rsidRDefault="00F62D4A" w:rsidP="001A57DF">
      <w:pPr>
        <w:numPr>
          <w:ilvl w:val="0"/>
          <w:numId w:val="13"/>
        </w:numPr>
        <w:suppressAutoHyphens/>
        <w:ind w:left="2160"/>
        <w:jc w:val="both"/>
        <w:rPr>
          <w:spacing w:val="-2"/>
          <w:szCs w:val="24"/>
        </w:rPr>
      </w:pPr>
      <w:r w:rsidRPr="003B56C3">
        <w:rPr>
          <w:spacing w:val="-2"/>
          <w:szCs w:val="24"/>
        </w:rPr>
        <w:t>The ANI recipient may offer</w:t>
      </w:r>
      <w:r w:rsidR="00DA2996">
        <w:rPr>
          <w:spacing w:val="-2"/>
          <w:szCs w:val="24"/>
        </w:rPr>
        <w:t xml:space="preserve"> to </w:t>
      </w:r>
      <w:r w:rsidRPr="003B56C3">
        <w:rPr>
          <w:spacing w:val="-2"/>
          <w:szCs w:val="24"/>
        </w:rPr>
        <w:t>any telephone subscriber</w:t>
      </w:r>
      <w:r w:rsidR="00DA2996">
        <w:rPr>
          <w:spacing w:val="-2"/>
          <w:szCs w:val="24"/>
        </w:rPr>
        <w:t xml:space="preserve"> with </w:t>
      </w:r>
      <w:r w:rsidRPr="003B56C3">
        <w:rPr>
          <w:spacing w:val="-2"/>
          <w:szCs w:val="24"/>
        </w:rPr>
        <w:t>whom the ANI recipient has an established customer relationship, a product</w:t>
      </w:r>
      <w:r w:rsidR="00DA2996">
        <w:rPr>
          <w:spacing w:val="-2"/>
          <w:szCs w:val="24"/>
        </w:rPr>
        <w:t xml:space="preserve"> or </w:t>
      </w:r>
      <w:r w:rsidRPr="003B56C3">
        <w:rPr>
          <w:spacing w:val="-2"/>
          <w:szCs w:val="24"/>
        </w:rPr>
        <w:t>service that is directly related</w:t>
      </w:r>
      <w:r w:rsidR="00DA2996">
        <w:rPr>
          <w:spacing w:val="-2"/>
          <w:szCs w:val="24"/>
        </w:rPr>
        <w:t xml:space="preserve"> to </w:t>
      </w:r>
      <w:r w:rsidRPr="003B56C3">
        <w:rPr>
          <w:spacing w:val="-2"/>
          <w:szCs w:val="24"/>
        </w:rPr>
        <w:t>products</w:t>
      </w:r>
      <w:r w:rsidR="00DA2996">
        <w:rPr>
          <w:spacing w:val="-2"/>
          <w:szCs w:val="24"/>
        </w:rPr>
        <w:t xml:space="preserve"> or </w:t>
      </w:r>
      <w:r w:rsidRPr="003B56C3">
        <w:rPr>
          <w:spacing w:val="-2"/>
          <w:szCs w:val="24"/>
        </w:rPr>
        <w:t>service previously purchased by the telephone subscriber from the ANI recipient.</w:t>
      </w:r>
    </w:p>
    <w:p w:rsidR="00333A50" w:rsidRDefault="00333A50" w:rsidP="00333A50">
      <w:pPr>
        <w:pStyle w:val="ListParagraph"/>
        <w:ind w:hanging="720"/>
        <w:rPr>
          <w:spacing w:val="-2"/>
          <w:szCs w:val="24"/>
        </w:rPr>
      </w:pPr>
    </w:p>
    <w:p w:rsidR="00604C55" w:rsidRPr="00604C55" w:rsidRDefault="00F62D4A" w:rsidP="00604C55">
      <w:pPr>
        <w:pStyle w:val="ListParagraph"/>
        <w:numPr>
          <w:ilvl w:val="0"/>
          <w:numId w:val="13"/>
        </w:numPr>
        <w:suppressAutoHyphens/>
        <w:ind w:left="2160"/>
        <w:jc w:val="both"/>
        <w:rPr>
          <w:spacing w:val="-2"/>
          <w:szCs w:val="24"/>
        </w:rPr>
      </w:pPr>
      <w:r w:rsidRPr="00604C55">
        <w:rPr>
          <w:spacing w:val="-2"/>
          <w:szCs w:val="24"/>
        </w:rPr>
        <w:t>The ANI recipient</w:t>
      </w:r>
      <w:r w:rsidR="00DA2996" w:rsidRPr="00604C55">
        <w:rPr>
          <w:spacing w:val="-2"/>
          <w:szCs w:val="24"/>
        </w:rPr>
        <w:t xml:space="preserve"> or </w:t>
      </w:r>
      <w:r w:rsidRPr="00604C55">
        <w:rPr>
          <w:spacing w:val="-2"/>
          <w:szCs w:val="24"/>
        </w:rPr>
        <w:t>its designated billing agent is prohibited from utilizing ANI information</w:t>
      </w:r>
      <w:r w:rsidR="00DA2996" w:rsidRPr="00604C55">
        <w:rPr>
          <w:spacing w:val="-2"/>
          <w:szCs w:val="24"/>
        </w:rPr>
        <w:t xml:space="preserve"> to </w:t>
      </w:r>
      <w:r w:rsidRPr="00604C55">
        <w:rPr>
          <w:spacing w:val="-2"/>
          <w:szCs w:val="24"/>
        </w:rPr>
        <w:t>establish marketing lists</w:t>
      </w:r>
      <w:r w:rsidR="00DA2996" w:rsidRPr="00604C55">
        <w:rPr>
          <w:spacing w:val="-2"/>
          <w:szCs w:val="24"/>
        </w:rPr>
        <w:t xml:space="preserve"> or to </w:t>
      </w:r>
      <w:r w:rsidRPr="00604C55">
        <w:rPr>
          <w:spacing w:val="-2"/>
          <w:szCs w:val="24"/>
        </w:rPr>
        <w:t xml:space="preserve">conduct outgoing </w:t>
      </w:r>
    </w:p>
    <w:p w:rsidR="00604C55" w:rsidRPr="00604C55" w:rsidRDefault="00604C55" w:rsidP="00604C55">
      <w:pPr>
        <w:suppressAutoHyphens/>
        <w:spacing w:line="360" w:lineRule="auto"/>
        <w:ind w:left="360" w:hanging="360"/>
        <w:jc w:val="both"/>
        <w:rPr>
          <w:b/>
          <w:spacing w:val="-2"/>
          <w:szCs w:val="24"/>
        </w:rPr>
      </w:pPr>
      <w:r w:rsidRPr="00604C55">
        <w:rPr>
          <w:b/>
          <w:spacing w:val="-2"/>
          <w:szCs w:val="24"/>
        </w:rPr>
        <w:t>2  General Rules and Regulations (cont’d)</w:t>
      </w:r>
    </w:p>
    <w:p w:rsidR="00604C55" w:rsidRDefault="00604C55" w:rsidP="00604C55">
      <w:pPr>
        <w:suppressAutoHyphens/>
        <w:spacing w:line="360" w:lineRule="auto"/>
        <w:ind w:left="360"/>
        <w:jc w:val="both"/>
        <w:rPr>
          <w:spacing w:val="-2"/>
          <w:u w:val="single"/>
        </w:rPr>
      </w:pPr>
      <w:r w:rsidRPr="00604C55">
        <w:rPr>
          <w:spacing w:val="-2"/>
          <w:u w:val="single"/>
        </w:rPr>
        <w:t>2.11  Automatic Number Identification (cont’d)</w:t>
      </w:r>
    </w:p>
    <w:p w:rsidR="00D83643" w:rsidRPr="00604C55" w:rsidRDefault="00D83643" w:rsidP="00604C55">
      <w:pPr>
        <w:suppressAutoHyphens/>
        <w:spacing w:line="360" w:lineRule="auto"/>
        <w:ind w:left="360"/>
        <w:jc w:val="both"/>
        <w:rPr>
          <w:spacing w:val="-2"/>
          <w:u w:val="single"/>
        </w:rPr>
      </w:pPr>
    </w:p>
    <w:p w:rsidR="00604C55" w:rsidRDefault="00604C55" w:rsidP="00D83643">
      <w:pPr>
        <w:ind w:firstLine="720"/>
      </w:pPr>
      <w:r w:rsidRPr="00604C55">
        <w:t>2.11.1  Regulations (cont’d)</w:t>
      </w:r>
    </w:p>
    <w:p w:rsidR="00D83643" w:rsidRPr="00604C55" w:rsidRDefault="00D83643" w:rsidP="00D83643">
      <w:pPr>
        <w:ind w:firstLine="720"/>
      </w:pPr>
    </w:p>
    <w:p w:rsidR="00333A50" w:rsidRPr="00604C55" w:rsidRDefault="00F62D4A" w:rsidP="00604C55">
      <w:pPr>
        <w:suppressAutoHyphens/>
        <w:ind w:left="2160"/>
        <w:jc w:val="both"/>
        <w:rPr>
          <w:spacing w:val="-2"/>
          <w:szCs w:val="24"/>
        </w:rPr>
      </w:pPr>
      <w:r w:rsidRPr="00604C55">
        <w:rPr>
          <w:spacing w:val="-2"/>
          <w:szCs w:val="24"/>
        </w:rPr>
        <w:t>marketing calls, except as permitted by the preceding paragraph, unless the ANI recipient obtains the prior written consent</w:t>
      </w:r>
      <w:r w:rsidR="00DA2996" w:rsidRPr="00604C55">
        <w:rPr>
          <w:spacing w:val="-2"/>
          <w:szCs w:val="24"/>
        </w:rPr>
        <w:t xml:space="preserve"> of </w:t>
      </w:r>
      <w:r w:rsidRPr="00604C55">
        <w:rPr>
          <w:spacing w:val="-2"/>
          <w:szCs w:val="24"/>
        </w:rPr>
        <w:t>the telephone subscriber permitting the use</w:t>
      </w:r>
      <w:r w:rsidR="00DA2996" w:rsidRPr="00604C55">
        <w:rPr>
          <w:spacing w:val="-2"/>
          <w:szCs w:val="24"/>
        </w:rPr>
        <w:t xml:space="preserve"> of </w:t>
      </w:r>
      <w:r w:rsidRPr="00604C55">
        <w:rPr>
          <w:spacing w:val="-2"/>
          <w:szCs w:val="24"/>
        </w:rPr>
        <w:t>ANI information</w:t>
      </w:r>
      <w:r w:rsidR="00DA2996" w:rsidRPr="00604C55">
        <w:rPr>
          <w:spacing w:val="-2"/>
          <w:szCs w:val="24"/>
        </w:rPr>
        <w:t xml:space="preserve"> for </w:t>
      </w:r>
      <w:r w:rsidRPr="00604C55">
        <w:rPr>
          <w:spacing w:val="-2"/>
          <w:szCs w:val="24"/>
        </w:rPr>
        <w:t>such purposes.  The foregoing provisions notwithstanding, no ANI recipient</w:t>
      </w:r>
      <w:r w:rsidR="00DA2996" w:rsidRPr="00604C55">
        <w:rPr>
          <w:spacing w:val="-2"/>
          <w:szCs w:val="24"/>
        </w:rPr>
        <w:t xml:space="preserve"> or </w:t>
      </w:r>
      <w:r w:rsidRPr="00604C55">
        <w:rPr>
          <w:spacing w:val="-2"/>
          <w:szCs w:val="24"/>
        </w:rPr>
        <w:t>its designated billing agent may utilize ANI information if prohibited elsewhere by law.</w:t>
      </w:r>
    </w:p>
    <w:p w:rsidR="00CE5E2F" w:rsidRPr="00333A50" w:rsidRDefault="00CE5E2F" w:rsidP="00604C55">
      <w:pPr>
        <w:suppressAutoHyphens/>
        <w:spacing w:line="360" w:lineRule="auto"/>
        <w:jc w:val="both"/>
      </w:pPr>
    </w:p>
    <w:p w:rsidR="003850BC" w:rsidRDefault="00F62D4A" w:rsidP="001A57DF">
      <w:pPr>
        <w:numPr>
          <w:ilvl w:val="0"/>
          <w:numId w:val="14"/>
        </w:numPr>
        <w:suppressAutoHyphens/>
        <w:ind w:left="2160"/>
        <w:jc w:val="both"/>
        <w:rPr>
          <w:spacing w:val="-2"/>
          <w:szCs w:val="24"/>
        </w:rPr>
      </w:pPr>
      <w:r w:rsidRPr="003B56C3">
        <w:rPr>
          <w:spacing w:val="-2"/>
          <w:szCs w:val="24"/>
        </w:rPr>
        <w:t>The ANI recipient</w:t>
      </w:r>
      <w:r w:rsidR="00DA2996">
        <w:rPr>
          <w:spacing w:val="-2"/>
          <w:szCs w:val="24"/>
        </w:rPr>
        <w:t xml:space="preserve"> or </w:t>
      </w:r>
      <w:r w:rsidRPr="003B56C3">
        <w:rPr>
          <w:spacing w:val="-2"/>
          <w:szCs w:val="24"/>
        </w:rPr>
        <w:t>its designated billing agent is prohibited from reselling,</w:t>
      </w:r>
      <w:r w:rsidR="00DA2996">
        <w:rPr>
          <w:spacing w:val="-2"/>
          <w:szCs w:val="24"/>
        </w:rPr>
        <w:t xml:space="preserve"> or </w:t>
      </w:r>
      <w:r w:rsidRPr="003B56C3">
        <w:rPr>
          <w:spacing w:val="-2"/>
          <w:szCs w:val="24"/>
        </w:rPr>
        <w:t>otherwise disclosing ANI information</w:t>
      </w:r>
      <w:r w:rsidR="00DA2996">
        <w:rPr>
          <w:spacing w:val="-2"/>
          <w:szCs w:val="24"/>
        </w:rPr>
        <w:t xml:space="preserve"> to </w:t>
      </w:r>
      <w:r w:rsidRPr="003B56C3">
        <w:rPr>
          <w:spacing w:val="-2"/>
          <w:szCs w:val="24"/>
        </w:rPr>
        <w:t>any other third party</w:t>
      </w:r>
      <w:r w:rsidR="00DA2996">
        <w:rPr>
          <w:spacing w:val="-2"/>
          <w:szCs w:val="24"/>
        </w:rPr>
        <w:t xml:space="preserve"> for </w:t>
      </w:r>
      <w:r w:rsidRPr="003B56C3">
        <w:rPr>
          <w:spacing w:val="-2"/>
          <w:szCs w:val="24"/>
        </w:rPr>
        <w:t>any use other than those listed</w:t>
      </w:r>
      <w:r w:rsidR="00DA2996">
        <w:rPr>
          <w:spacing w:val="-2"/>
          <w:szCs w:val="24"/>
        </w:rPr>
        <w:t xml:space="preserve"> in </w:t>
      </w:r>
      <w:r w:rsidRPr="003B56C3">
        <w:rPr>
          <w:spacing w:val="-2"/>
          <w:szCs w:val="24"/>
        </w:rPr>
        <w:t>Provision 1, unless the ANI recipient obtains the prior written consent</w:t>
      </w:r>
      <w:r w:rsidR="00DA2996">
        <w:rPr>
          <w:spacing w:val="-2"/>
          <w:szCs w:val="24"/>
        </w:rPr>
        <w:t xml:space="preserve"> of </w:t>
      </w:r>
      <w:r w:rsidRPr="003B56C3">
        <w:rPr>
          <w:spacing w:val="-2"/>
          <w:szCs w:val="24"/>
        </w:rPr>
        <w:t>the subscriber permitting such resale</w:t>
      </w:r>
      <w:r w:rsidR="00DA2996">
        <w:rPr>
          <w:spacing w:val="-2"/>
          <w:szCs w:val="24"/>
        </w:rPr>
        <w:t xml:space="preserve"> or </w:t>
      </w:r>
      <w:r w:rsidRPr="003B56C3">
        <w:rPr>
          <w:spacing w:val="-2"/>
          <w:szCs w:val="24"/>
        </w:rPr>
        <w:t>disclosure.</w:t>
      </w:r>
    </w:p>
    <w:p w:rsidR="00333A50" w:rsidRDefault="00333A50" w:rsidP="00333A50">
      <w:pPr>
        <w:suppressAutoHyphens/>
        <w:spacing w:line="360" w:lineRule="auto"/>
        <w:jc w:val="both"/>
        <w:rPr>
          <w:spacing w:val="-2"/>
          <w:szCs w:val="24"/>
        </w:rPr>
      </w:pPr>
    </w:p>
    <w:p w:rsidR="009A5F03" w:rsidRDefault="00614A0C" w:rsidP="00CE5E2F">
      <w:pPr>
        <w:suppressAutoHyphens/>
        <w:ind w:left="2160" w:hanging="360"/>
        <w:jc w:val="both"/>
        <w:rPr>
          <w:spacing w:val="-2"/>
          <w:szCs w:val="24"/>
        </w:rPr>
      </w:pPr>
      <w:r>
        <w:rPr>
          <w:spacing w:val="-2"/>
          <w:szCs w:val="24"/>
        </w:rPr>
        <w:t>e.</w:t>
      </w:r>
      <w:r w:rsidR="00F146B6">
        <w:rPr>
          <w:spacing w:val="-2"/>
          <w:szCs w:val="24"/>
        </w:rPr>
        <w:tab/>
      </w:r>
      <w:r w:rsidR="00F62D4A" w:rsidRPr="003B56C3">
        <w:rPr>
          <w:spacing w:val="-2"/>
          <w:szCs w:val="24"/>
        </w:rPr>
        <w:t>Telephone Corporations must make reasonable efforts</w:t>
      </w:r>
      <w:r w:rsidR="00DA2996">
        <w:rPr>
          <w:spacing w:val="-2"/>
          <w:szCs w:val="24"/>
        </w:rPr>
        <w:t xml:space="preserve"> to </w:t>
      </w:r>
      <w:r w:rsidR="00F62D4A" w:rsidRPr="003B56C3">
        <w:rPr>
          <w:spacing w:val="-2"/>
          <w:szCs w:val="24"/>
        </w:rPr>
        <w:t>adopt</w:t>
      </w:r>
      <w:r w:rsidR="00DA2996">
        <w:rPr>
          <w:spacing w:val="-2"/>
          <w:szCs w:val="24"/>
        </w:rPr>
        <w:t xml:space="preserve"> and </w:t>
      </w:r>
      <w:r w:rsidR="00F62D4A" w:rsidRPr="003B56C3">
        <w:rPr>
          <w:spacing w:val="-2"/>
          <w:szCs w:val="24"/>
        </w:rPr>
        <w:t xml:space="preserve">apply </w:t>
      </w:r>
      <w:r w:rsidR="00B64E9D">
        <w:rPr>
          <w:spacing w:val="-2"/>
          <w:szCs w:val="24"/>
        </w:rPr>
        <w:t xml:space="preserve">    </w:t>
      </w:r>
      <w:r w:rsidR="00F62D4A" w:rsidRPr="003B56C3">
        <w:rPr>
          <w:spacing w:val="-2"/>
          <w:szCs w:val="24"/>
        </w:rPr>
        <w:t>procedures designed</w:t>
      </w:r>
      <w:r w:rsidR="00DA2996">
        <w:rPr>
          <w:spacing w:val="-2"/>
          <w:szCs w:val="24"/>
        </w:rPr>
        <w:t xml:space="preserve"> to </w:t>
      </w:r>
      <w:r w:rsidR="00F62D4A" w:rsidRPr="003B56C3">
        <w:rPr>
          <w:spacing w:val="-2"/>
          <w:szCs w:val="24"/>
        </w:rPr>
        <w:t>provide reasonable safeguards against the aforementioned abuses</w:t>
      </w:r>
      <w:r w:rsidR="00DA2996">
        <w:rPr>
          <w:spacing w:val="-2"/>
          <w:szCs w:val="24"/>
        </w:rPr>
        <w:t xml:space="preserve"> of </w:t>
      </w:r>
      <w:r w:rsidR="00F62D4A" w:rsidRPr="003B56C3">
        <w:rPr>
          <w:spacing w:val="-2"/>
          <w:szCs w:val="24"/>
        </w:rPr>
        <w:t>ANI.</w:t>
      </w:r>
    </w:p>
    <w:p w:rsidR="004D366A" w:rsidRDefault="004D366A" w:rsidP="00B64E9D">
      <w:pPr>
        <w:suppressAutoHyphens/>
        <w:spacing w:line="360" w:lineRule="auto"/>
        <w:ind w:left="2250" w:hanging="540"/>
        <w:jc w:val="both"/>
        <w:rPr>
          <w:spacing w:val="-2"/>
          <w:szCs w:val="24"/>
        </w:rPr>
      </w:pPr>
    </w:p>
    <w:p w:rsidR="003850BC" w:rsidRDefault="00333A50" w:rsidP="00CE5E2F">
      <w:pPr>
        <w:suppressAutoHyphens/>
        <w:ind w:left="2160" w:hanging="360"/>
        <w:jc w:val="both"/>
        <w:rPr>
          <w:spacing w:val="-2"/>
          <w:szCs w:val="24"/>
        </w:rPr>
      </w:pPr>
      <w:r>
        <w:rPr>
          <w:spacing w:val="-2"/>
          <w:szCs w:val="24"/>
        </w:rPr>
        <w:t>f.</w:t>
      </w:r>
      <w:r w:rsidR="00F146B6">
        <w:rPr>
          <w:spacing w:val="-2"/>
          <w:szCs w:val="24"/>
        </w:rPr>
        <w:tab/>
      </w:r>
      <w:r w:rsidR="00F62D4A" w:rsidRPr="003B56C3">
        <w:rPr>
          <w:spacing w:val="-2"/>
          <w:szCs w:val="24"/>
        </w:rPr>
        <w:t>Violation</w:t>
      </w:r>
      <w:r w:rsidR="00DA2996">
        <w:rPr>
          <w:spacing w:val="-2"/>
          <w:szCs w:val="24"/>
        </w:rPr>
        <w:t xml:space="preserve"> of </w:t>
      </w:r>
      <w:r w:rsidR="00F62D4A" w:rsidRPr="003B56C3">
        <w:rPr>
          <w:spacing w:val="-2"/>
          <w:szCs w:val="24"/>
        </w:rPr>
        <w:t>any</w:t>
      </w:r>
      <w:r w:rsidR="00DA2996">
        <w:rPr>
          <w:spacing w:val="-2"/>
          <w:szCs w:val="24"/>
        </w:rPr>
        <w:t xml:space="preserve"> of </w:t>
      </w:r>
      <w:r w:rsidR="00F62D4A" w:rsidRPr="003B56C3">
        <w:rPr>
          <w:spacing w:val="-2"/>
          <w:szCs w:val="24"/>
        </w:rPr>
        <w:t>the foregoing terms</w:t>
      </w:r>
      <w:r w:rsidR="00DA2996">
        <w:rPr>
          <w:spacing w:val="-2"/>
          <w:szCs w:val="24"/>
        </w:rPr>
        <w:t xml:space="preserve"> and </w:t>
      </w:r>
      <w:r w:rsidR="00F62D4A" w:rsidRPr="003B56C3">
        <w:rPr>
          <w:spacing w:val="-2"/>
          <w:szCs w:val="24"/>
        </w:rPr>
        <w:t>conditions by any ANI recipient other than a Telephone Corporation shall result, after a determination through the Commission's complaint process,</w:t>
      </w:r>
      <w:r w:rsidR="00DA2996">
        <w:rPr>
          <w:spacing w:val="-2"/>
          <w:szCs w:val="24"/>
        </w:rPr>
        <w:t xml:space="preserve"> in </w:t>
      </w:r>
      <w:r w:rsidR="00F62D4A" w:rsidRPr="003B56C3">
        <w:rPr>
          <w:spacing w:val="-2"/>
          <w:szCs w:val="24"/>
        </w:rPr>
        <w:t>suspension</w:t>
      </w:r>
      <w:r w:rsidR="00DA2996">
        <w:rPr>
          <w:spacing w:val="-2"/>
          <w:szCs w:val="24"/>
        </w:rPr>
        <w:t xml:space="preserve"> of </w:t>
      </w:r>
      <w:r w:rsidR="00F62D4A" w:rsidRPr="003B56C3">
        <w:rPr>
          <w:spacing w:val="-2"/>
          <w:szCs w:val="24"/>
        </w:rPr>
        <w:t>the transmission</w:t>
      </w:r>
      <w:r w:rsidR="00DA2996">
        <w:rPr>
          <w:spacing w:val="-2"/>
          <w:szCs w:val="24"/>
        </w:rPr>
        <w:t xml:space="preserve"> of </w:t>
      </w:r>
      <w:r w:rsidR="00F62D4A" w:rsidRPr="003B56C3">
        <w:rPr>
          <w:spacing w:val="-2"/>
          <w:szCs w:val="24"/>
        </w:rPr>
        <w:t>ANI by the Telephone Corporation until such time as the Commission receives written confirmation from the ANI recipient that the violations have ceased</w:t>
      </w:r>
      <w:r w:rsidR="00DA2996">
        <w:rPr>
          <w:spacing w:val="-2"/>
          <w:szCs w:val="24"/>
        </w:rPr>
        <w:t xml:space="preserve"> or </w:t>
      </w:r>
      <w:r w:rsidR="00F62D4A" w:rsidRPr="003B56C3">
        <w:rPr>
          <w:spacing w:val="-2"/>
          <w:szCs w:val="24"/>
        </w:rPr>
        <w:t>have been corrected.  If the Commission determines that there have been three</w:t>
      </w:r>
      <w:r w:rsidR="00DA2996">
        <w:rPr>
          <w:spacing w:val="-2"/>
          <w:szCs w:val="24"/>
        </w:rPr>
        <w:t xml:space="preserve"> or </w:t>
      </w:r>
      <w:r w:rsidR="00F62D4A" w:rsidRPr="003B56C3">
        <w:rPr>
          <w:spacing w:val="-2"/>
          <w:szCs w:val="24"/>
        </w:rPr>
        <w:t>more separate violations</w:t>
      </w:r>
      <w:r w:rsidR="00DA2996">
        <w:rPr>
          <w:spacing w:val="-2"/>
          <w:szCs w:val="24"/>
        </w:rPr>
        <w:t xml:space="preserve"> in </w:t>
      </w:r>
      <w:r w:rsidR="00F62D4A" w:rsidRPr="003B56C3">
        <w:rPr>
          <w:spacing w:val="-2"/>
          <w:szCs w:val="24"/>
        </w:rPr>
        <w:t>a 24 month period, delivery</w:t>
      </w:r>
      <w:r w:rsidR="00DA2996">
        <w:rPr>
          <w:spacing w:val="-2"/>
          <w:szCs w:val="24"/>
        </w:rPr>
        <w:t xml:space="preserve"> of </w:t>
      </w:r>
      <w:r w:rsidR="00F62D4A" w:rsidRPr="003B56C3">
        <w:rPr>
          <w:spacing w:val="-2"/>
          <w:szCs w:val="24"/>
        </w:rPr>
        <w:t>ANI</w:t>
      </w:r>
      <w:r w:rsidR="00DA2996">
        <w:rPr>
          <w:spacing w:val="-2"/>
          <w:szCs w:val="24"/>
        </w:rPr>
        <w:t xml:space="preserve"> to </w:t>
      </w:r>
      <w:r w:rsidR="00F62D4A" w:rsidRPr="003B56C3">
        <w:rPr>
          <w:spacing w:val="-2"/>
          <w:szCs w:val="24"/>
        </w:rPr>
        <w:t>the offending party shall be terminated under terms</w:t>
      </w:r>
      <w:r w:rsidR="00DA2996">
        <w:rPr>
          <w:spacing w:val="-2"/>
          <w:szCs w:val="24"/>
        </w:rPr>
        <w:t xml:space="preserve"> and </w:t>
      </w:r>
      <w:r w:rsidR="00F62D4A" w:rsidRPr="003B56C3">
        <w:rPr>
          <w:spacing w:val="-2"/>
          <w:szCs w:val="24"/>
        </w:rPr>
        <w:t>conditions determined by the Commission.</w:t>
      </w:r>
    </w:p>
    <w:p w:rsidR="00270EA4" w:rsidRDefault="00270EA4" w:rsidP="00F146B6">
      <w:pPr>
        <w:suppressAutoHyphens/>
        <w:spacing w:line="360" w:lineRule="auto"/>
        <w:ind w:left="2160" w:hanging="360"/>
        <w:jc w:val="both"/>
        <w:rPr>
          <w:spacing w:val="-2"/>
          <w:szCs w:val="24"/>
        </w:rPr>
      </w:pPr>
    </w:p>
    <w:p w:rsidR="003850BC" w:rsidRDefault="001C6CC1" w:rsidP="00AA5E4B">
      <w:pPr>
        <w:pStyle w:val="Heading3"/>
        <w:spacing w:line="360" w:lineRule="auto"/>
        <w:ind w:firstLine="720"/>
      </w:pPr>
      <w:bookmarkStart w:id="125" w:name="_Toc317070180"/>
      <w:bookmarkStart w:id="126" w:name="_Toc424124541"/>
      <w:r w:rsidRPr="003B56C3">
        <w:t>2.1</w:t>
      </w:r>
      <w:r w:rsidR="00B21477">
        <w:t>1</w:t>
      </w:r>
      <w:r w:rsidRPr="003B56C3">
        <w:t>.2</w:t>
      </w:r>
      <w:r>
        <w:t xml:space="preserve"> </w:t>
      </w:r>
      <w:r w:rsidR="00B26434">
        <w:t xml:space="preserve"> T</w:t>
      </w:r>
      <w:r>
        <w:t>erms</w:t>
      </w:r>
      <w:r w:rsidR="00DA2996">
        <w:t xml:space="preserve"> and </w:t>
      </w:r>
      <w:r w:rsidR="00F62D4A" w:rsidRPr="003B56C3">
        <w:t>Conditions</w:t>
      </w:r>
      <w:bookmarkEnd w:id="125"/>
      <w:bookmarkEnd w:id="126"/>
    </w:p>
    <w:p w:rsidR="00B26434" w:rsidRPr="00B26434" w:rsidRDefault="00B26434" w:rsidP="00B26434"/>
    <w:p w:rsidR="003850BC" w:rsidRDefault="0042353E" w:rsidP="00CE5E2F">
      <w:pPr>
        <w:suppressAutoHyphens/>
        <w:ind w:left="1440" w:hanging="1440"/>
        <w:jc w:val="both"/>
        <w:rPr>
          <w:spacing w:val="-2"/>
          <w:szCs w:val="24"/>
        </w:rPr>
      </w:pPr>
      <w:r>
        <w:rPr>
          <w:spacing w:val="-2"/>
          <w:szCs w:val="24"/>
        </w:rPr>
        <w:tab/>
      </w:r>
      <w:r w:rsidR="00F62D4A" w:rsidRPr="003B56C3">
        <w:rPr>
          <w:spacing w:val="-2"/>
          <w:szCs w:val="24"/>
        </w:rPr>
        <w:t>Violation</w:t>
      </w:r>
      <w:r w:rsidR="00DA2996">
        <w:rPr>
          <w:spacing w:val="-2"/>
          <w:szCs w:val="24"/>
        </w:rPr>
        <w:t xml:space="preserve"> of </w:t>
      </w:r>
      <w:r w:rsidR="00F62D4A" w:rsidRPr="003B56C3">
        <w:rPr>
          <w:spacing w:val="-2"/>
          <w:szCs w:val="24"/>
        </w:rPr>
        <w:t>any</w:t>
      </w:r>
      <w:r w:rsidR="00DA2996">
        <w:rPr>
          <w:spacing w:val="-2"/>
          <w:szCs w:val="24"/>
        </w:rPr>
        <w:t xml:space="preserve"> of </w:t>
      </w:r>
      <w:r w:rsidR="00F62D4A" w:rsidRPr="003B56C3">
        <w:rPr>
          <w:spacing w:val="-2"/>
          <w:szCs w:val="24"/>
        </w:rPr>
        <w:t>the foregoing terms</w:t>
      </w:r>
      <w:r w:rsidR="00DA2996">
        <w:rPr>
          <w:spacing w:val="-2"/>
          <w:szCs w:val="24"/>
        </w:rPr>
        <w:t xml:space="preserve"> and </w:t>
      </w:r>
      <w:r w:rsidR="00F62D4A" w:rsidRPr="003B56C3">
        <w:rPr>
          <w:spacing w:val="-2"/>
          <w:szCs w:val="24"/>
        </w:rPr>
        <w:t>conditions by a Telephone Corporation may result</w:t>
      </w:r>
      <w:r w:rsidR="00DA2996">
        <w:rPr>
          <w:spacing w:val="-2"/>
          <w:szCs w:val="24"/>
        </w:rPr>
        <w:t xml:space="preserve"> in </w:t>
      </w:r>
      <w:r w:rsidR="00F62D4A" w:rsidRPr="003B56C3">
        <w:rPr>
          <w:spacing w:val="-2"/>
          <w:szCs w:val="24"/>
        </w:rPr>
        <w:t>Commission prosecution</w:t>
      </w:r>
      <w:r w:rsidR="00DA2996">
        <w:rPr>
          <w:spacing w:val="-2"/>
          <w:szCs w:val="24"/>
        </w:rPr>
        <w:t xml:space="preserve"> of </w:t>
      </w:r>
      <w:r w:rsidR="00F62D4A" w:rsidRPr="003B56C3">
        <w:rPr>
          <w:spacing w:val="-2"/>
          <w:szCs w:val="24"/>
        </w:rPr>
        <w:t>penalty</w:t>
      </w:r>
      <w:r w:rsidR="00DA2996">
        <w:rPr>
          <w:spacing w:val="-2"/>
          <w:szCs w:val="24"/>
        </w:rPr>
        <w:t xml:space="preserve"> and </w:t>
      </w:r>
      <w:r w:rsidR="00F62D4A" w:rsidRPr="003B56C3">
        <w:rPr>
          <w:spacing w:val="-2"/>
          <w:szCs w:val="24"/>
        </w:rPr>
        <w:t>enforcement proceedings pursuant</w:t>
      </w:r>
      <w:r w:rsidR="00DA2996">
        <w:rPr>
          <w:spacing w:val="-2"/>
          <w:szCs w:val="24"/>
        </w:rPr>
        <w:t xml:space="preserve"> to </w:t>
      </w:r>
      <w:r w:rsidR="00F62D4A" w:rsidRPr="003B56C3">
        <w:rPr>
          <w:spacing w:val="-2"/>
          <w:szCs w:val="24"/>
        </w:rPr>
        <w:t>Section 24, 25</w:t>
      </w:r>
      <w:r w:rsidR="00DA2996">
        <w:rPr>
          <w:spacing w:val="-2"/>
          <w:szCs w:val="24"/>
        </w:rPr>
        <w:t xml:space="preserve"> and </w:t>
      </w:r>
      <w:r w:rsidR="00F62D4A" w:rsidRPr="003B56C3">
        <w:rPr>
          <w:spacing w:val="-2"/>
          <w:szCs w:val="24"/>
        </w:rPr>
        <w:t>26</w:t>
      </w:r>
      <w:r w:rsidR="00DA2996">
        <w:rPr>
          <w:spacing w:val="-2"/>
          <w:szCs w:val="24"/>
        </w:rPr>
        <w:t xml:space="preserve"> of </w:t>
      </w:r>
      <w:r w:rsidR="00F62D4A" w:rsidRPr="003B56C3">
        <w:rPr>
          <w:spacing w:val="-2"/>
          <w:szCs w:val="24"/>
        </w:rPr>
        <w:t>the Public Service Law.</w:t>
      </w:r>
    </w:p>
    <w:p w:rsidR="00604C55" w:rsidRPr="003508CB" w:rsidRDefault="00604C55" w:rsidP="00604C55">
      <w:pPr>
        <w:suppressAutoHyphens/>
        <w:spacing w:line="360" w:lineRule="auto"/>
        <w:ind w:left="360" w:hanging="360"/>
        <w:jc w:val="both"/>
        <w:rPr>
          <w:b/>
          <w:spacing w:val="-2"/>
          <w:szCs w:val="24"/>
        </w:rPr>
      </w:pPr>
      <w:bookmarkStart w:id="127" w:name="_Toc317070181"/>
      <w:bookmarkStart w:id="128" w:name="_Toc402182930"/>
      <w:r w:rsidRPr="003508CB">
        <w:rPr>
          <w:b/>
          <w:spacing w:val="-2"/>
          <w:szCs w:val="24"/>
        </w:rPr>
        <w:t>2  General Rules and Regulations (cont’d)</w:t>
      </w:r>
    </w:p>
    <w:p w:rsidR="003850BC" w:rsidRPr="00C4284E" w:rsidRDefault="007A4C94" w:rsidP="00C4284E">
      <w:pPr>
        <w:ind w:left="346"/>
        <w:rPr>
          <w:color w:val="000000"/>
          <w:szCs w:val="24"/>
          <w:u w:val="single"/>
        </w:rPr>
      </w:pPr>
      <w:r w:rsidRPr="00C4284E">
        <w:rPr>
          <w:color w:val="000000"/>
          <w:szCs w:val="24"/>
          <w:u w:val="single"/>
        </w:rPr>
        <w:t>2.1</w:t>
      </w:r>
      <w:r w:rsidR="00B21477" w:rsidRPr="00C4284E">
        <w:rPr>
          <w:color w:val="000000"/>
          <w:szCs w:val="24"/>
          <w:u w:val="single"/>
        </w:rPr>
        <w:t>2</w:t>
      </w:r>
      <w:r w:rsidRPr="00C4284E">
        <w:rPr>
          <w:color w:val="000000"/>
          <w:szCs w:val="24"/>
          <w:u w:val="single"/>
        </w:rPr>
        <w:t xml:space="preserve"> </w:t>
      </w:r>
      <w:r w:rsidR="00B26434" w:rsidRPr="00C4284E">
        <w:rPr>
          <w:color w:val="000000"/>
          <w:szCs w:val="24"/>
          <w:u w:val="single"/>
        </w:rPr>
        <w:t xml:space="preserve"> </w:t>
      </w:r>
      <w:r w:rsidR="003508CB" w:rsidRPr="00C4284E">
        <w:rPr>
          <w:color w:val="000000"/>
          <w:szCs w:val="24"/>
          <w:u w:val="single"/>
        </w:rPr>
        <w:t xml:space="preserve">  </w:t>
      </w:r>
      <w:r w:rsidRPr="00C4284E">
        <w:rPr>
          <w:color w:val="000000"/>
          <w:szCs w:val="24"/>
          <w:u w:val="single"/>
        </w:rPr>
        <w:t>Emergency</w:t>
      </w:r>
      <w:r w:rsidR="00A76E49" w:rsidRPr="00C4284E">
        <w:rPr>
          <w:color w:val="000000"/>
          <w:szCs w:val="24"/>
          <w:u w:val="single"/>
        </w:rPr>
        <w:t>/ Crisis/ Disaster Restoration</w:t>
      </w:r>
      <w:r w:rsidR="00DA2996" w:rsidRPr="00C4284E">
        <w:rPr>
          <w:color w:val="000000"/>
          <w:szCs w:val="24"/>
          <w:u w:val="single"/>
        </w:rPr>
        <w:t xml:space="preserve"> and </w:t>
      </w:r>
      <w:r w:rsidR="00A76E49" w:rsidRPr="00C4284E">
        <w:rPr>
          <w:color w:val="000000"/>
          <w:szCs w:val="24"/>
          <w:u w:val="single"/>
        </w:rPr>
        <w:t>Provisioning</w:t>
      </w:r>
      <w:r w:rsidR="00C15E36" w:rsidRPr="00C4284E">
        <w:rPr>
          <w:color w:val="000000"/>
          <w:szCs w:val="24"/>
          <w:u w:val="single"/>
        </w:rPr>
        <w:fldChar w:fldCharType="begin"/>
      </w:r>
      <w:r w:rsidR="00505636" w:rsidRPr="00C4284E">
        <w:rPr>
          <w:color w:val="000000"/>
          <w:szCs w:val="24"/>
          <w:u w:val="single"/>
        </w:rPr>
        <w:instrText xml:space="preserve"> XE "Emergency/ Crisis/ </w:instrText>
      </w:r>
      <w:r w:rsidR="0042353E" w:rsidRPr="00C4284E">
        <w:rPr>
          <w:color w:val="000000"/>
          <w:szCs w:val="24"/>
          <w:u w:val="single"/>
        </w:rPr>
        <w:instrText xml:space="preserve">  </w:instrText>
      </w:r>
      <w:r w:rsidR="00505636" w:rsidRPr="00C4284E">
        <w:rPr>
          <w:color w:val="000000"/>
          <w:szCs w:val="24"/>
          <w:u w:val="single"/>
        </w:rPr>
        <w:instrText>Disaster Restoration</w:instrText>
      </w:r>
      <w:r w:rsidR="00DA2996" w:rsidRPr="00C4284E">
        <w:rPr>
          <w:color w:val="000000"/>
          <w:szCs w:val="24"/>
          <w:u w:val="single"/>
        </w:rPr>
        <w:instrText xml:space="preserve"> and </w:instrText>
      </w:r>
      <w:r w:rsidR="00505636" w:rsidRPr="00C4284E">
        <w:rPr>
          <w:color w:val="000000"/>
          <w:szCs w:val="24"/>
          <w:u w:val="single"/>
        </w:rPr>
        <w:instrText xml:space="preserve">Provisioning" </w:instrText>
      </w:r>
      <w:r w:rsidR="00C15E36" w:rsidRPr="00C4284E">
        <w:rPr>
          <w:color w:val="000000"/>
          <w:szCs w:val="24"/>
          <w:u w:val="single"/>
        </w:rPr>
        <w:fldChar w:fldCharType="end"/>
      </w:r>
      <w:r w:rsidR="00A76E49" w:rsidRPr="00C4284E">
        <w:rPr>
          <w:color w:val="000000"/>
          <w:szCs w:val="24"/>
          <w:u w:val="single"/>
        </w:rPr>
        <w:t xml:space="preserve"> - Telecommunications Service Priority</w:t>
      </w:r>
      <w:bookmarkEnd w:id="127"/>
      <w:bookmarkEnd w:id="128"/>
      <w:r w:rsidR="00C15E36" w:rsidRPr="00C4284E">
        <w:rPr>
          <w:color w:val="000000"/>
          <w:szCs w:val="24"/>
          <w:u w:val="single"/>
        </w:rPr>
        <w:fldChar w:fldCharType="begin"/>
      </w:r>
      <w:r w:rsidR="00505636" w:rsidRPr="00C4284E">
        <w:rPr>
          <w:color w:val="000000"/>
          <w:szCs w:val="24"/>
          <w:u w:val="single"/>
        </w:rPr>
        <w:instrText xml:space="preserve"> XE "Telecommunications Service Priority" </w:instrText>
      </w:r>
      <w:r w:rsidR="00C15E36" w:rsidRPr="00C4284E">
        <w:rPr>
          <w:color w:val="000000"/>
          <w:szCs w:val="24"/>
          <w:u w:val="single"/>
        </w:rPr>
        <w:fldChar w:fldCharType="end"/>
      </w:r>
    </w:p>
    <w:p w:rsidR="003850BC" w:rsidRDefault="001C6CC1" w:rsidP="00AA5E4B">
      <w:pPr>
        <w:pStyle w:val="Heading3"/>
        <w:spacing w:line="360" w:lineRule="auto"/>
        <w:ind w:firstLine="720"/>
      </w:pPr>
      <w:bookmarkStart w:id="129" w:name="_Toc424124542"/>
      <w:r w:rsidRPr="003B56C3">
        <w:t>2.1</w:t>
      </w:r>
      <w:r w:rsidR="00B21477">
        <w:t>2</w:t>
      </w:r>
      <w:r w:rsidRPr="003B56C3">
        <w:t xml:space="preserve">.1 </w:t>
      </w:r>
      <w:r w:rsidR="00B26434">
        <w:t xml:space="preserve"> </w:t>
      </w:r>
      <w:r w:rsidRPr="003B56C3">
        <w:t>General</w:t>
      </w:r>
      <w:bookmarkEnd w:id="129"/>
    </w:p>
    <w:p w:rsidR="003508CB" w:rsidRPr="003508CB" w:rsidRDefault="00F62D4A" w:rsidP="003508CB">
      <w:pPr>
        <w:numPr>
          <w:ilvl w:val="0"/>
          <w:numId w:val="1"/>
        </w:numPr>
        <w:suppressAutoHyphens/>
        <w:jc w:val="both"/>
        <w:rPr>
          <w:b/>
          <w:spacing w:val="-2"/>
          <w:szCs w:val="24"/>
        </w:rPr>
      </w:pPr>
      <w:r w:rsidRPr="007A4C94">
        <w:rPr>
          <w:szCs w:val="24"/>
        </w:rPr>
        <w:t>The Telecommunications Service Priority (TSP) Program is a federal program used</w:t>
      </w:r>
      <w:r w:rsidR="00DA2996" w:rsidRPr="007A4C94">
        <w:rPr>
          <w:szCs w:val="24"/>
        </w:rPr>
        <w:t xml:space="preserve"> to </w:t>
      </w:r>
      <w:r w:rsidRPr="007A4C94">
        <w:rPr>
          <w:szCs w:val="24"/>
        </w:rPr>
        <w:t>identify</w:t>
      </w:r>
      <w:r w:rsidR="00DA2996" w:rsidRPr="007A4C94">
        <w:rPr>
          <w:szCs w:val="24"/>
        </w:rPr>
        <w:t xml:space="preserve"> and </w:t>
      </w:r>
      <w:r w:rsidRPr="007A4C94">
        <w:rPr>
          <w:szCs w:val="24"/>
        </w:rPr>
        <w:t>prioritize telecommunications services that support national security</w:t>
      </w:r>
      <w:r w:rsidR="00DA2996" w:rsidRPr="007A4C94">
        <w:rPr>
          <w:szCs w:val="24"/>
        </w:rPr>
        <w:t xml:space="preserve"> or </w:t>
      </w:r>
      <w:r w:rsidRPr="007A4C94">
        <w:rPr>
          <w:szCs w:val="24"/>
        </w:rPr>
        <w:t xml:space="preserve">emergency preparedness (NS/EP) missions. </w:t>
      </w:r>
    </w:p>
    <w:p w:rsidR="001A015E" w:rsidRDefault="00F62D4A">
      <w:pPr>
        <w:suppressAutoHyphens/>
        <w:ind w:left="2340"/>
        <w:jc w:val="both"/>
        <w:rPr>
          <w:b/>
          <w:spacing w:val="-2"/>
          <w:szCs w:val="24"/>
        </w:rPr>
      </w:pPr>
      <w:r w:rsidRPr="007A4C94">
        <w:rPr>
          <w:szCs w:val="24"/>
        </w:rPr>
        <w:t>NS/EP services are defined as those telecommunications services which are used</w:t>
      </w:r>
      <w:r w:rsidR="00DA2996" w:rsidRPr="007A4C94">
        <w:rPr>
          <w:szCs w:val="24"/>
        </w:rPr>
        <w:t xml:space="preserve"> to </w:t>
      </w:r>
      <w:r w:rsidRPr="007A4C94">
        <w:rPr>
          <w:szCs w:val="24"/>
        </w:rPr>
        <w:t>maintain a state</w:t>
      </w:r>
      <w:r w:rsidR="00DA2996" w:rsidRPr="007A4C94">
        <w:rPr>
          <w:szCs w:val="24"/>
        </w:rPr>
        <w:t xml:space="preserve"> of </w:t>
      </w:r>
      <w:r w:rsidRPr="007A4C94">
        <w:rPr>
          <w:szCs w:val="24"/>
        </w:rPr>
        <w:t>readiness</w:t>
      </w:r>
      <w:r w:rsidR="00DA2996" w:rsidRPr="007A4C94">
        <w:rPr>
          <w:szCs w:val="24"/>
        </w:rPr>
        <w:t xml:space="preserve"> or </w:t>
      </w:r>
      <w:r w:rsidRPr="007A4C94">
        <w:rPr>
          <w:szCs w:val="24"/>
        </w:rPr>
        <w:t>respond</w:t>
      </w:r>
      <w:r w:rsidR="00DA2996" w:rsidRPr="007A4C94">
        <w:rPr>
          <w:szCs w:val="24"/>
        </w:rPr>
        <w:t xml:space="preserve"> to and </w:t>
      </w:r>
      <w:r w:rsidRPr="007A4C94">
        <w:rPr>
          <w:szCs w:val="24"/>
        </w:rPr>
        <w:t>manage any event</w:t>
      </w:r>
      <w:r w:rsidR="00DA2996" w:rsidRPr="007A4C94">
        <w:rPr>
          <w:szCs w:val="24"/>
        </w:rPr>
        <w:t xml:space="preserve"> or </w:t>
      </w:r>
      <w:r w:rsidRPr="007A4C94">
        <w:rPr>
          <w:szCs w:val="24"/>
        </w:rPr>
        <w:t>crisis which causes</w:t>
      </w:r>
      <w:r w:rsidR="00DA2996" w:rsidRPr="007A4C94">
        <w:rPr>
          <w:szCs w:val="24"/>
        </w:rPr>
        <w:t xml:space="preserve"> or </w:t>
      </w:r>
      <w:r w:rsidRPr="007A4C94">
        <w:rPr>
          <w:szCs w:val="24"/>
        </w:rPr>
        <w:t>could cause injury</w:t>
      </w:r>
      <w:r w:rsidR="00DA2996" w:rsidRPr="007A4C94">
        <w:rPr>
          <w:szCs w:val="24"/>
        </w:rPr>
        <w:t xml:space="preserve"> or </w:t>
      </w:r>
      <w:r w:rsidRPr="007A4C94">
        <w:rPr>
          <w:szCs w:val="24"/>
        </w:rPr>
        <w:t>harm</w:t>
      </w:r>
      <w:r w:rsidR="00DA2996" w:rsidRPr="007A4C94">
        <w:rPr>
          <w:szCs w:val="24"/>
        </w:rPr>
        <w:t xml:space="preserve"> to </w:t>
      </w:r>
      <w:r w:rsidRPr="007A4C94">
        <w:rPr>
          <w:szCs w:val="24"/>
        </w:rPr>
        <w:t>the population, damage</w:t>
      </w:r>
      <w:r w:rsidR="00DA2996" w:rsidRPr="007A4C94">
        <w:rPr>
          <w:szCs w:val="24"/>
        </w:rPr>
        <w:t xml:space="preserve"> or </w:t>
      </w:r>
      <w:r w:rsidRPr="007A4C94">
        <w:rPr>
          <w:szCs w:val="24"/>
        </w:rPr>
        <w:t>loss</w:t>
      </w:r>
      <w:r w:rsidR="00DA2996" w:rsidRPr="007A4C94">
        <w:rPr>
          <w:szCs w:val="24"/>
        </w:rPr>
        <w:t xml:space="preserve"> to </w:t>
      </w:r>
      <w:r w:rsidRPr="007A4C94">
        <w:rPr>
          <w:szCs w:val="24"/>
        </w:rPr>
        <w:t>property,</w:t>
      </w:r>
      <w:r w:rsidR="00DA2996" w:rsidRPr="007A4C94">
        <w:rPr>
          <w:szCs w:val="24"/>
        </w:rPr>
        <w:t xml:space="preserve"> or </w:t>
      </w:r>
      <w:r w:rsidRPr="007A4C94">
        <w:rPr>
          <w:szCs w:val="24"/>
        </w:rPr>
        <w:t>degrades</w:t>
      </w:r>
      <w:r w:rsidR="00DA2996" w:rsidRPr="007A4C94">
        <w:rPr>
          <w:szCs w:val="24"/>
        </w:rPr>
        <w:t xml:space="preserve"> or </w:t>
      </w:r>
      <w:r w:rsidRPr="007A4C94">
        <w:rPr>
          <w:szCs w:val="24"/>
        </w:rPr>
        <w:t>threatens the NS/EP posture</w:t>
      </w:r>
      <w:r w:rsidR="00DA2996" w:rsidRPr="007A4C94">
        <w:rPr>
          <w:szCs w:val="24"/>
        </w:rPr>
        <w:t xml:space="preserve"> of </w:t>
      </w:r>
      <w:r w:rsidRPr="007A4C94">
        <w:rPr>
          <w:szCs w:val="24"/>
        </w:rPr>
        <w:t xml:space="preserve">the United States. TSP </w:t>
      </w:r>
      <w:r w:rsidRPr="007A4C94">
        <w:rPr>
          <w:color w:val="000000"/>
          <w:szCs w:val="24"/>
        </w:rPr>
        <w:t>restoration</w:t>
      </w:r>
      <w:r w:rsidR="00DA2996" w:rsidRPr="007A4C94">
        <w:rPr>
          <w:color w:val="000000"/>
          <w:szCs w:val="24"/>
        </w:rPr>
        <w:t xml:space="preserve"> and/or </w:t>
      </w:r>
      <w:r w:rsidRPr="007A4C94">
        <w:rPr>
          <w:color w:val="000000"/>
          <w:szCs w:val="24"/>
        </w:rPr>
        <w:t>provisioning</w:t>
      </w:r>
      <w:r w:rsidRPr="007A4C94">
        <w:rPr>
          <w:color w:val="FF0000"/>
          <w:szCs w:val="24"/>
        </w:rPr>
        <w:t xml:space="preserve"> </w:t>
      </w:r>
      <w:r w:rsidRPr="007A4C94">
        <w:rPr>
          <w:szCs w:val="24"/>
        </w:rPr>
        <w:t>shall be provided</w:t>
      </w:r>
      <w:r w:rsidR="00DA2996" w:rsidRPr="007A4C94">
        <w:rPr>
          <w:szCs w:val="24"/>
        </w:rPr>
        <w:t xml:space="preserve"> in </w:t>
      </w:r>
      <w:r w:rsidRPr="007A4C94">
        <w:rPr>
          <w:szCs w:val="24"/>
        </w:rPr>
        <w:t>accordance</w:t>
      </w:r>
      <w:r w:rsidR="00DA2996" w:rsidRPr="007A4C94">
        <w:rPr>
          <w:szCs w:val="24"/>
        </w:rPr>
        <w:t xml:space="preserve"> with </w:t>
      </w:r>
      <w:r w:rsidRPr="007A4C94">
        <w:rPr>
          <w:szCs w:val="24"/>
        </w:rPr>
        <w:t>Part 64, Appendix A</w:t>
      </w:r>
      <w:r w:rsidR="00DA2996" w:rsidRPr="007A4C94">
        <w:rPr>
          <w:szCs w:val="24"/>
        </w:rPr>
        <w:t xml:space="preserve"> of </w:t>
      </w:r>
      <w:r w:rsidRPr="007A4C94">
        <w:rPr>
          <w:szCs w:val="24"/>
        </w:rPr>
        <w:t>the Federal Communications Commission's Rules</w:t>
      </w:r>
      <w:r w:rsidR="00DA2996" w:rsidRPr="007A4C94">
        <w:rPr>
          <w:szCs w:val="24"/>
        </w:rPr>
        <w:t xml:space="preserve"> and </w:t>
      </w:r>
      <w:r w:rsidRPr="007A4C94">
        <w:rPr>
          <w:szCs w:val="24"/>
        </w:rPr>
        <w:t>Regulations (47 C.F.R.),</w:t>
      </w:r>
      <w:r w:rsidR="00DA2996" w:rsidRPr="007A4C94">
        <w:rPr>
          <w:szCs w:val="24"/>
        </w:rPr>
        <w:t xml:space="preserve"> and </w:t>
      </w:r>
      <w:r w:rsidRPr="007A4C94">
        <w:rPr>
          <w:szCs w:val="24"/>
        </w:rPr>
        <w:t>the "Service Vendor Handbook</w:t>
      </w:r>
      <w:r w:rsidR="00DA2996" w:rsidRPr="007A4C94">
        <w:rPr>
          <w:szCs w:val="24"/>
        </w:rPr>
        <w:t xml:space="preserve"> for </w:t>
      </w:r>
      <w:r w:rsidRPr="007A4C94">
        <w:rPr>
          <w:szCs w:val="24"/>
        </w:rPr>
        <w:t>The Telecommunications Service Priority (TSP) Program"</w:t>
      </w:r>
      <w:r w:rsidR="00DA2996" w:rsidRPr="007A4C94">
        <w:rPr>
          <w:szCs w:val="24"/>
        </w:rPr>
        <w:t xml:space="preserve"> and </w:t>
      </w:r>
      <w:r w:rsidRPr="007A4C94">
        <w:rPr>
          <w:szCs w:val="24"/>
        </w:rPr>
        <w:t>the "Service User Manual</w:t>
      </w:r>
      <w:r w:rsidR="00DA2996" w:rsidRPr="007A4C94">
        <w:rPr>
          <w:szCs w:val="24"/>
        </w:rPr>
        <w:t xml:space="preserve"> for </w:t>
      </w:r>
      <w:r w:rsidRPr="007A4C94">
        <w:rPr>
          <w:szCs w:val="24"/>
        </w:rPr>
        <w:t>the Telecommunications Service Priority (TSP) System” (NCS Manual 3-1-1) (Service User Manual) issued</w:t>
      </w:r>
      <w:r w:rsidR="00DA2996" w:rsidRPr="007A4C94">
        <w:rPr>
          <w:szCs w:val="24"/>
        </w:rPr>
        <w:t xml:space="preserve"> and </w:t>
      </w:r>
      <w:r w:rsidRPr="007A4C94">
        <w:rPr>
          <w:szCs w:val="24"/>
        </w:rPr>
        <w:t>updated as necessary by the Office</w:t>
      </w:r>
      <w:r w:rsidR="00DA2996" w:rsidRPr="007A4C94">
        <w:rPr>
          <w:szCs w:val="24"/>
        </w:rPr>
        <w:t xml:space="preserve"> of </w:t>
      </w:r>
      <w:r w:rsidRPr="007A4C94">
        <w:rPr>
          <w:szCs w:val="24"/>
        </w:rPr>
        <w:t>Priority Telecommunications (OPT)</w:t>
      </w:r>
      <w:r w:rsidR="00DA2996" w:rsidRPr="007A4C94">
        <w:rPr>
          <w:szCs w:val="24"/>
        </w:rPr>
        <w:t xml:space="preserve"> of </w:t>
      </w:r>
      <w:r w:rsidRPr="007A4C94">
        <w:rPr>
          <w:szCs w:val="24"/>
        </w:rPr>
        <w:t>the National Communications</w:t>
      </w:r>
    </w:p>
    <w:p w:rsidR="007A4C94" w:rsidRDefault="00F62D4A" w:rsidP="003508CB">
      <w:pPr>
        <w:suppressAutoHyphens/>
        <w:ind w:left="2340"/>
        <w:jc w:val="both"/>
        <w:rPr>
          <w:szCs w:val="24"/>
        </w:rPr>
      </w:pPr>
      <w:r w:rsidRPr="007A4C94">
        <w:rPr>
          <w:szCs w:val="24"/>
        </w:rPr>
        <w:t>System.  Any changes</w:t>
      </w:r>
      <w:r w:rsidR="00DA2996" w:rsidRPr="007A4C94">
        <w:rPr>
          <w:szCs w:val="24"/>
        </w:rPr>
        <w:t xml:space="preserve"> to or </w:t>
      </w:r>
      <w:r w:rsidRPr="007A4C94">
        <w:rPr>
          <w:szCs w:val="24"/>
        </w:rPr>
        <w:t>reissuance</w:t>
      </w:r>
      <w:r w:rsidR="00DA2996" w:rsidRPr="007A4C94">
        <w:rPr>
          <w:szCs w:val="24"/>
        </w:rPr>
        <w:t xml:space="preserve"> of </w:t>
      </w:r>
      <w:r w:rsidRPr="007A4C94">
        <w:rPr>
          <w:szCs w:val="24"/>
        </w:rPr>
        <w:t>these regulations</w:t>
      </w:r>
      <w:r w:rsidR="00DA2996" w:rsidRPr="007A4C94">
        <w:rPr>
          <w:szCs w:val="24"/>
        </w:rPr>
        <w:t xml:space="preserve"> or </w:t>
      </w:r>
      <w:r w:rsidRPr="007A4C94">
        <w:rPr>
          <w:szCs w:val="24"/>
        </w:rPr>
        <w:t>manuals supersede tariff language contained herein.</w:t>
      </w:r>
    </w:p>
    <w:p w:rsidR="003508CB" w:rsidRPr="007A4C94" w:rsidRDefault="003508CB" w:rsidP="003508CB">
      <w:pPr>
        <w:suppressAutoHyphens/>
        <w:ind w:left="2340"/>
        <w:jc w:val="both"/>
        <w:rPr>
          <w:b/>
          <w:spacing w:val="-2"/>
          <w:szCs w:val="24"/>
        </w:rPr>
      </w:pPr>
    </w:p>
    <w:p w:rsidR="003850BC" w:rsidRPr="00ED547B" w:rsidRDefault="00F62D4A" w:rsidP="00ED547B">
      <w:pPr>
        <w:pStyle w:val="ListParagraph"/>
        <w:numPr>
          <w:ilvl w:val="0"/>
          <w:numId w:val="1"/>
        </w:numPr>
        <w:spacing w:line="360" w:lineRule="auto"/>
        <w:rPr>
          <w:szCs w:val="24"/>
        </w:rPr>
      </w:pPr>
      <w:r w:rsidRPr="00ED547B">
        <w:rPr>
          <w:szCs w:val="24"/>
        </w:rPr>
        <w:t>The TSP program has two components, restoration</w:t>
      </w:r>
      <w:r w:rsidR="00DA2996" w:rsidRPr="00ED547B">
        <w:rPr>
          <w:szCs w:val="24"/>
        </w:rPr>
        <w:t xml:space="preserve"> and </w:t>
      </w:r>
      <w:r w:rsidRPr="00ED547B">
        <w:rPr>
          <w:szCs w:val="24"/>
        </w:rPr>
        <w:t xml:space="preserve">provisioning. </w:t>
      </w:r>
    </w:p>
    <w:p w:rsidR="009975AC" w:rsidRDefault="00F62D4A" w:rsidP="003508CB">
      <w:pPr>
        <w:numPr>
          <w:ilvl w:val="0"/>
          <w:numId w:val="2"/>
        </w:numPr>
        <w:ind w:left="2700"/>
        <w:rPr>
          <w:szCs w:val="24"/>
        </w:rPr>
      </w:pPr>
      <w:r w:rsidRPr="003B56C3">
        <w:rPr>
          <w:szCs w:val="24"/>
        </w:rPr>
        <w:t>A restoration priority is applied</w:t>
      </w:r>
      <w:r w:rsidR="00DA2996">
        <w:rPr>
          <w:szCs w:val="24"/>
        </w:rPr>
        <w:t xml:space="preserve"> to </w:t>
      </w:r>
      <w:r w:rsidRPr="003B56C3">
        <w:rPr>
          <w:szCs w:val="24"/>
        </w:rPr>
        <w:t>new</w:t>
      </w:r>
      <w:r w:rsidR="00DA2996">
        <w:rPr>
          <w:szCs w:val="24"/>
        </w:rPr>
        <w:t xml:space="preserve"> or </w:t>
      </w:r>
      <w:r w:rsidRPr="003B56C3">
        <w:rPr>
          <w:szCs w:val="24"/>
        </w:rPr>
        <w:t>existing telecommunications services</w:t>
      </w:r>
      <w:r w:rsidR="00DA2996">
        <w:rPr>
          <w:szCs w:val="24"/>
        </w:rPr>
        <w:t xml:space="preserve"> to </w:t>
      </w:r>
      <w:r w:rsidRPr="003B56C3">
        <w:rPr>
          <w:szCs w:val="24"/>
        </w:rPr>
        <w:t>ensure restoration before any other services during a service outage.  TSP restoration priorities must be requested</w:t>
      </w:r>
      <w:r w:rsidR="00DA2996">
        <w:rPr>
          <w:szCs w:val="24"/>
        </w:rPr>
        <w:t xml:space="preserve"> and </w:t>
      </w:r>
      <w:r w:rsidRPr="003B56C3">
        <w:rPr>
          <w:szCs w:val="24"/>
        </w:rPr>
        <w:t>assigned before a service outage occurs.</w:t>
      </w:r>
    </w:p>
    <w:p w:rsidR="00F23A75" w:rsidRDefault="00F23A75" w:rsidP="00F23A75">
      <w:pPr>
        <w:spacing w:line="360" w:lineRule="auto"/>
        <w:ind w:left="2880"/>
        <w:rPr>
          <w:szCs w:val="24"/>
        </w:rPr>
      </w:pPr>
    </w:p>
    <w:p w:rsidR="00F62D4A" w:rsidRPr="00F23A75" w:rsidRDefault="00F62D4A" w:rsidP="003508CB">
      <w:pPr>
        <w:numPr>
          <w:ilvl w:val="0"/>
          <w:numId w:val="2"/>
        </w:numPr>
        <w:tabs>
          <w:tab w:val="left" w:pos="2160"/>
        </w:tabs>
        <w:ind w:left="2700"/>
        <w:rPr>
          <w:szCs w:val="24"/>
        </w:rPr>
      </w:pPr>
      <w:r w:rsidRPr="00F23A75">
        <w:rPr>
          <w:szCs w:val="24"/>
        </w:rPr>
        <w:t>A provisioning priority is obtained</w:t>
      </w:r>
      <w:r w:rsidR="00DA2996">
        <w:rPr>
          <w:szCs w:val="24"/>
        </w:rPr>
        <w:t xml:space="preserve"> to </w:t>
      </w:r>
      <w:r w:rsidRPr="00F23A75">
        <w:rPr>
          <w:szCs w:val="24"/>
        </w:rPr>
        <w:t>facilitate priority installation</w:t>
      </w:r>
      <w:r w:rsidR="00DA2996">
        <w:rPr>
          <w:szCs w:val="24"/>
        </w:rPr>
        <w:t xml:space="preserve"> of </w:t>
      </w:r>
      <w:r w:rsidRPr="00F23A75">
        <w:rPr>
          <w:szCs w:val="24"/>
        </w:rPr>
        <w:t>new telecommunications services during a service outage.  Provisioning on a priority basis becomes necessary when an end-user has an urgent requirement</w:t>
      </w:r>
      <w:r w:rsidR="00DA2996">
        <w:rPr>
          <w:szCs w:val="24"/>
        </w:rPr>
        <w:t xml:space="preserve"> for </w:t>
      </w:r>
      <w:r w:rsidRPr="00F23A75">
        <w:rPr>
          <w:szCs w:val="24"/>
        </w:rPr>
        <w:t>a new NS/EP service that must be installed immediately</w:t>
      </w:r>
      <w:r w:rsidR="00DA2996">
        <w:rPr>
          <w:szCs w:val="24"/>
        </w:rPr>
        <w:t xml:space="preserve"> or </w:t>
      </w:r>
      <w:r w:rsidRPr="00F23A75">
        <w:rPr>
          <w:szCs w:val="24"/>
        </w:rPr>
        <w:t>by a specific due date that can be met only by a shorter than standard</w:t>
      </w:r>
      <w:r w:rsidR="00DA2996">
        <w:rPr>
          <w:szCs w:val="24"/>
        </w:rPr>
        <w:t xml:space="preserve"> or </w:t>
      </w:r>
      <w:r w:rsidRPr="00F23A75">
        <w:rPr>
          <w:szCs w:val="24"/>
        </w:rPr>
        <w:t>expedited Company provisioning time frame.  As a matter</w:t>
      </w:r>
      <w:r w:rsidR="00DA2996">
        <w:rPr>
          <w:szCs w:val="24"/>
        </w:rPr>
        <w:t xml:space="preserve"> of </w:t>
      </w:r>
      <w:r w:rsidRPr="00F23A75">
        <w:rPr>
          <w:szCs w:val="24"/>
        </w:rPr>
        <w:t xml:space="preserve">general practice, existing TSP services will be restored before provisioning new TSP services. </w:t>
      </w:r>
    </w:p>
    <w:p w:rsidR="00C4284E" w:rsidRDefault="00C4284E" w:rsidP="003508CB">
      <w:pPr>
        <w:pStyle w:val="ListParagraph"/>
        <w:spacing w:line="360" w:lineRule="auto"/>
        <w:ind w:left="0"/>
        <w:rPr>
          <w:b/>
          <w:spacing w:val="-2"/>
          <w:szCs w:val="24"/>
        </w:rPr>
      </w:pPr>
    </w:p>
    <w:p w:rsidR="003508CB" w:rsidRPr="003508CB" w:rsidRDefault="003508CB" w:rsidP="003508CB">
      <w:pPr>
        <w:pStyle w:val="ListParagraph"/>
        <w:spacing w:line="360" w:lineRule="auto"/>
        <w:ind w:left="0"/>
        <w:rPr>
          <w:b/>
          <w:spacing w:val="-2"/>
          <w:szCs w:val="24"/>
        </w:rPr>
      </w:pPr>
      <w:r w:rsidRPr="003508CB">
        <w:rPr>
          <w:b/>
          <w:spacing w:val="-2"/>
          <w:szCs w:val="24"/>
        </w:rPr>
        <w:t>2  General Rules and Regulations (cont’d)</w:t>
      </w:r>
    </w:p>
    <w:p w:rsidR="003508CB" w:rsidRPr="00486043" w:rsidRDefault="003508CB" w:rsidP="003508CB">
      <w:pPr>
        <w:ind w:left="346"/>
        <w:rPr>
          <w:spacing w:val="-2"/>
          <w:szCs w:val="24"/>
          <w:u w:val="single"/>
        </w:rPr>
      </w:pPr>
      <w:r w:rsidRPr="00486043">
        <w:rPr>
          <w:color w:val="000000"/>
          <w:szCs w:val="24"/>
          <w:u w:val="single"/>
        </w:rPr>
        <w:t>2.12  Emergency/ Crisis/ Disaster Restoration and Provisioning - T</w:t>
      </w:r>
      <w:r w:rsidRPr="00486043">
        <w:rPr>
          <w:szCs w:val="24"/>
          <w:u w:val="single"/>
        </w:rPr>
        <w:t xml:space="preserve">elecommunications Service Priority </w:t>
      </w:r>
      <w:r w:rsidRPr="00486043">
        <w:rPr>
          <w:spacing w:val="-2"/>
          <w:szCs w:val="24"/>
          <w:u w:val="single"/>
        </w:rPr>
        <w:t>(cont’d)</w:t>
      </w:r>
    </w:p>
    <w:p w:rsidR="003850BC" w:rsidRDefault="00D92C47" w:rsidP="00AA5E4B">
      <w:pPr>
        <w:pStyle w:val="Heading3"/>
        <w:spacing w:line="360" w:lineRule="auto"/>
        <w:ind w:firstLine="720"/>
      </w:pPr>
      <w:bookmarkStart w:id="130" w:name="_Toc424124543"/>
      <w:r w:rsidRPr="00B77D22">
        <w:t>2.1</w:t>
      </w:r>
      <w:r w:rsidR="00B21477">
        <w:t>2</w:t>
      </w:r>
      <w:r w:rsidRPr="00B77D22">
        <w:t xml:space="preserve">.2 </w:t>
      </w:r>
      <w:r w:rsidR="00B26434">
        <w:t xml:space="preserve"> </w:t>
      </w:r>
      <w:r w:rsidRPr="00B77D22">
        <w:t>TSP</w:t>
      </w:r>
      <w:r w:rsidR="00F62D4A" w:rsidRPr="00B77D22">
        <w:t xml:space="preserve"> Request Process – Restoration</w:t>
      </w:r>
      <w:bookmarkEnd w:id="130"/>
    </w:p>
    <w:p w:rsidR="00F62D4A" w:rsidRDefault="009878A9" w:rsidP="003508CB">
      <w:pPr>
        <w:ind w:left="1800" w:hanging="360"/>
        <w:rPr>
          <w:color w:val="000000"/>
          <w:szCs w:val="24"/>
        </w:rPr>
      </w:pPr>
      <w:r>
        <w:rPr>
          <w:color w:val="000000"/>
          <w:szCs w:val="24"/>
        </w:rPr>
        <w:t>a.</w:t>
      </w:r>
      <w:r>
        <w:rPr>
          <w:color w:val="000000"/>
          <w:szCs w:val="24"/>
        </w:rPr>
        <w:tab/>
      </w:r>
      <w:r w:rsidR="00F62D4A" w:rsidRPr="003B56C3">
        <w:rPr>
          <w:color w:val="000000"/>
          <w:szCs w:val="24"/>
        </w:rPr>
        <w:t xml:space="preserve">To request a TSP restoration priority assignment, a prospective TSP user </w:t>
      </w:r>
      <w:r w:rsidR="00432C0C">
        <w:rPr>
          <w:color w:val="000000"/>
          <w:szCs w:val="24"/>
        </w:rPr>
        <w:t xml:space="preserve">  </w:t>
      </w:r>
      <w:r w:rsidR="00F62D4A" w:rsidRPr="003B56C3">
        <w:rPr>
          <w:color w:val="000000"/>
          <w:szCs w:val="24"/>
        </w:rPr>
        <w:t>must:</w:t>
      </w:r>
    </w:p>
    <w:p w:rsidR="003508CB" w:rsidRPr="003B56C3" w:rsidRDefault="003508CB" w:rsidP="003508CB">
      <w:pPr>
        <w:ind w:left="2160" w:hanging="360"/>
        <w:rPr>
          <w:color w:val="000000"/>
          <w:szCs w:val="24"/>
        </w:rPr>
      </w:pPr>
    </w:p>
    <w:p w:rsidR="009878A9" w:rsidRDefault="00F62D4A" w:rsidP="001A57DF">
      <w:pPr>
        <w:numPr>
          <w:ilvl w:val="0"/>
          <w:numId w:val="15"/>
        </w:numPr>
        <w:ind w:left="2160"/>
        <w:rPr>
          <w:szCs w:val="24"/>
        </w:rPr>
      </w:pPr>
      <w:r w:rsidRPr="003B56C3">
        <w:rPr>
          <w:color w:val="000000"/>
          <w:szCs w:val="24"/>
        </w:rPr>
        <w:t xml:space="preserve">Determine that the user’s </w:t>
      </w:r>
      <w:r w:rsidRPr="003B56C3">
        <w:rPr>
          <w:szCs w:val="24"/>
        </w:rPr>
        <w:t>telecommunications service supports an NS/EP function under one</w:t>
      </w:r>
      <w:r w:rsidR="00DA2996">
        <w:rPr>
          <w:szCs w:val="24"/>
        </w:rPr>
        <w:t xml:space="preserve"> of </w:t>
      </w:r>
      <w:r w:rsidRPr="003B56C3">
        <w:rPr>
          <w:szCs w:val="24"/>
        </w:rPr>
        <w:t>the</w:t>
      </w:r>
      <w:r w:rsidR="009878A9">
        <w:rPr>
          <w:szCs w:val="24"/>
        </w:rPr>
        <w:t xml:space="preserve"> following four TSP categories.</w:t>
      </w:r>
    </w:p>
    <w:p w:rsidR="009878A9" w:rsidRDefault="00F62D4A" w:rsidP="001A57DF">
      <w:pPr>
        <w:numPr>
          <w:ilvl w:val="1"/>
          <w:numId w:val="15"/>
        </w:numPr>
        <w:ind w:left="2520"/>
        <w:rPr>
          <w:szCs w:val="24"/>
        </w:rPr>
      </w:pPr>
      <w:r w:rsidRPr="009878A9">
        <w:rPr>
          <w:szCs w:val="24"/>
        </w:rPr>
        <w:t>National Security Leadership</w:t>
      </w:r>
    </w:p>
    <w:p w:rsidR="009878A9" w:rsidRPr="00270EA4" w:rsidRDefault="00F62D4A" w:rsidP="001A57DF">
      <w:pPr>
        <w:pStyle w:val="ListParagraph"/>
        <w:numPr>
          <w:ilvl w:val="1"/>
          <w:numId w:val="15"/>
        </w:numPr>
        <w:ind w:left="2520"/>
        <w:rPr>
          <w:szCs w:val="24"/>
        </w:rPr>
      </w:pPr>
      <w:r w:rsidRPr="0042353E">
        <w:rPr>
          <w:szCs w:val="24"/>
        </w:rPr>
        <w:t>National Security Posture</w:t>
      </w:r>
      <w:r w:rsidR="00DA2996" w:rsidRPr="0042353E">
        <w:rPr>
          <w:szCs w:val="24"/>
        </w:rPr>
        <w:t xml:space="preserve"> and </w:t>
      </w:r>
      <w:r w:rsidRPr="0042353E">
        <w:rPr>
          <w:szCs w:val="24"/>
        </w:rPr>
        <w:t xml:space="preserve">U.S. Population Attack </w:t>
      </w:r>
      <w:r w:rsidRPr="00270EA4">
        <w:rPr>
          <w:szCs w:val="24"/>
        </w:rPr>
        <w:t>Warning</w:t>
      </w:r>
    </w:p>
    <w:p w:rsidR="009878A9" w:rsidRDefault="00F62D4A" w:rsidP="001A57DF">
      <w:pPr>
        <w:numPr>
          <w:ilvl w:val="1"/>
          <w:numId w:val="15"/>
        </w:numPr>
        <w:ind w:left="2520"/>
        <w:rPr>
          <w:szCs w:val="24"/>
        </w:rPr>
      </w:pPr>
      <w:r w:rsidRPr="009878A9">
        <w:rPr>
          <w:szCs w:val="24"/>
        </w:rPr>
        <w:t>Public Health, Safety,</w:t>
      </w:r>
      <w:r w:rsidR="00DA2996">
        <w:rPr>
          <w:szCs w:val="24"/>
        </w:rPr>
        <w:t xml:space="preserve"> and </w:t>
      </w:r>
      <w:r w:rsidRPr="009878A9">
        <w:rPr>
          <w:szCs w:val="24"/>
        </w:rPr>
        <w:t>Maintenance</w:t>
      </w:r>
      <w:r w:rsidR="00DA2996">
        <w:rPr>
          <w:szCs w:val="24"/>
        </w:rPr>
        <w:t xml:space="preserve"> of </w:t>
      </w:r>
      <w:r w:rsidRPr="009878A9">
        <w:rPr>
          <w:szCs w:val="24"/>
        </w:rPr>
        <w:t>Law</w:t>
      </w:r>
      <w:r w:rsidR="00DA2996">
        <w:rPr>
          <w:szCs w:val="24"/>
        </w:rPr>
        <w:t xml:space="preserve"> and </w:t>
      </w:r>
      <w:r w:rsidRPr="009878A9">
        <w:rPr>
          <w:szCs w:val="24"/>
        </w:rPr>
        <w:t>Order</w:t>
      </w:r>
    </w:p>
    <w:p w:rsidR="00F62D4A" w:rsidRPr="00270EA4" w:rsidRDefault="00F62D4A" w:rsidP="001A57DF">
      <w:pPr>
        <w:pStyle w:val="ListParagraph"/>
        <w:numPr>
          <w:ilvl w:val="1"/>
          <w:numId w:val="15"/>
        </w:numPr>
        <w:ind w:left="2520"/>
        <w:rPr>
          <w:szCs w:val="24"/>
        </w:rPr>
      </w:pPr>
      <w:r w:rsidRPr="0042353E">
        <w:rPr>
          <w:szCs w:val="24"/>
        </w:rPr>
        <w:t>Public Welfare</w:t>
      </w:r>
      <w:r w:rsidR="00DA2996" w:rsidRPr="0042353E">
        <w:rPr>
          <w:szCs w:val="24"/>
        </w:rPr>
        <w:t xml:space="preserve"> and </w:t>
      </w:r>
      <w:r w:rsidRPr="0042353E">
        <w:rPr>
          <w:szCs w:val="24"/>
        </w:rPr>
        <w:t>Maintenance</w:t>
      </w:r>
      <w:r w:rsidR="00DA2996" w:rsidRPr="0042353E">
        <w:rPr>
          <w:szCs w:val="24"/>
        </w:rPr>
        <w:t xml:space="preserve"> of </w:t>
      </w:r>
      <w:r w:rsidRPr="0042353E">
        <w:rPr>
          <w:szCs w:val="24"/>
        </w:rPr>
        <w:t xml:space="preserve">National Economic </w:t>
      </w:r>
      <w:r w:rsidRPr="00270EA4">
        <w:rPr>
          <w:szCs w:val="24"/>
        </w:rPr>
        <w:t>Posture</w:t>
      </w:r>
    </w:p>
    <w:p w:rsidR="00F62D4A" w:rsidRPr="003B56C3" w:rsidRDefault="00F62D4A" w:rsidP="00A14E38">
      <w:pPr>
        <w:rPr>
          <w:szCs w:val="24"/>
        </w:rPr>
      </w:pPr>
      <w:r w:rsidRPr="003B56C3">
        <w:rPr>
          <w:szCs w:val="24"/>
        </w:rPr>
        <w:t xml:space="preserve"> </w:t>
      </w:r>
    </w:p>
    <w:p w:rsidR="00C65E25" w:rsidRDefault="00F62D4A" w:rsidP="001A57DF">
      <w:pPr>
        <w:numPr>
          <w:ilvl w:val="0"/>
          <w:numId w:val="15"/>
        </w:numPr>
        <w:ind w:left="2160"/>
        <w:rPr>
          <w:szCs w:val="24"/>
        </w:rPr>
      </w:pPr>
      <w:r w:rsidRPr="003B56C3">
        <w:rPr>
          <w:szCs w:val="24"/>
        </w:rPr>
        <w:t>Identify the priority level</w:t>
      </w:r>
      <w:r w:rsidR="00DA2996">
        <w:rPr>
          <w:szCs w:val="24"/>
        </w:rPr>
        <w:t xml:space="preserve"> to </w:t>
      </w:r>
      <w:r w:rsidRPr="003B56C3">
        <w:rPr>
          <w:szCs w:val="24"/>
        </w:rPr>
        <w:t>be requested</w:t>
      </w:r>
      <w:r w:rsidR="00DA2996">
        <w:rPr>
          <w:szCs w:val="24"/>
        </w:rPr>
        <w:t xml:space="preserve"> for </w:t>
      </w:r>
      <w:r w:rsidRPr="003B56C3">
        <w:rPr>
          <w:szCs w:val="24"/>
        </w:rPr>
        <w:t>the telecommunications service.  The priority level is determined by the end-user's TSP category</w:t>
      </w:r>
      <w:r w:rsidR="00DA2996">
        <w:rPr>
          <w:szCs w:val="24"/>
        </w:rPr>
        <w:t xml:space="preserve"> and </w:t>
      </w:r>
      <w:r w:rsidRPr="003B56C3">
        <w:rPr>
          <w:szCs w:val="24"/>
        </w:rPr>
        <w:t>service profile.  The service profile defines the user's level</w:t>
      </w:r>
      <w:r w:rsidR="00DA2996">
        <w:rPr>
          <w:szCs w:val="24"/>
        </w:rPr>
        <w:t xml:space="preserve"> of </w:t>
      </w:r>
      <w:r w:rsidRPr="003B56C3">
        <w:rPr>
          <w:szCs w:val="24"/>
        </w:rPr>
        <w:t>support</w:t>
      </w:r>
      <w:r w:rsidR="00DA2996">
        <w:rPr>
          <w:szCs w:val="24"/>
        </w:rPr>
        <w:t xml:space="preserve"> to </w:t>
      </w:r>
      <w:r w:rsidRPr="003B56C3">
        <w:rPr>
          <w:szCs w:val="24"/>
        </w:rPr>
        <w:t>the portion</w:t>
      </w:r>
      <w:r w:rsidR="00DA2996">
        <w:rPr>
          <w:szCs w:val="24"/>
        </w:rPr>
        <w:t xml:space="preserve"> of </w:t>
      </w:r>
      <w:r w:rsidRPr="003B56C3">
        <w:rPr>
          <w:szCs w:val="24"/>
        </w:rPr>
        <w:t>the telecommunications service that the user owns</w:t>
      </w:r>
      <w:r w:rsidR="00DA2996">
        <w:rPr>
          <w:szCs w:val="24"/>
        </w:rPr>
        <w:t xml:space="preserve"> and </w:t>
      </w:r>
      <w:r w:rsidRPr="003B56C3">
        <w:rPr>
          <w:szCs w:val="24"/>
        </w:rPr>
        <w:t>operates, such as customer premises equipment</w:t>
      </w:r>
      <w:r w:rsidR="00DA2996">
        <w:rPr>
          <w:szCs w:val="24"/>
        </w:rPr>
        <w:t xml:space="preserve"> or </w:t>
      </w:r>
      <w:r w:rsidRPr="003B56C3">
        <w:rPr>
          <w:szCs w:val="24"/>
        </w:rPr>
        <w:t>wiring.  The five levels</w:t>
      </w:r>
      <w:r w:rsidR="00DA2996">
        <w:rPr>
          <w:szCs w:val="24"/>
        </w:rPr>
        <w:t xml:space="preserve"> of </w:t>
      </w:r>
      <w:r w:rsidRPr="003B56C3">
        <w:rPr>
          <w:szCs w:val="24"/>
        </w:rPr>
        <w:t>priority</w:t>
      </w:r>
      <w:r w:rsidR="00DA2996">
        <w:rPr>
          <w:szCs w:val="24"/>
        </w:rPr>
        <w:t xml:space="preserve"> and </w:t>
      </w:r>
      <w:r w:rsidRPr="003B56C3">
        <w:rPr>
          <w:szCs w:val="24"/>
        </w:rPr>
        <w:t>seven element groups that define the service profile are contai</w:t>
      </w:r>
      <w:r w:rsidR="00614A0C">
        <w:rPr>
          <w:szCs w:val="24"/>
        </w:rPr>
        <w:t>ned</w:t>
      </w:r>
      <w:r w:rsidR="00DA2996">
        <w:rPr>
          <w:szCs w:val="24"/>
        </w:rPr>
        <w:t xml:space="preserve"> in </w:t>
      </w:r>
      <w:r w:rsidR="00614A0C">
        <w:rPr>
          <w:szCs w:val="24"/>
        </w:rPr>
        <w:t>the Service User Manual.</w:t>
      </w:r>
    </w:p>
    <w:p w:rsidR="005E6CDA" w:rsidRDefault="005E6CDA" w:rsidP="005E6CDA">
      <w:pPr>
        <w:ind w:left="1800"/>
        <w:rPr>
          <w:szCs w:val="24"/>
        </w:rPr>
      </w:pPr>
    </w:p>
    <w:p w:rsidR="003850BC" w:rsidRPr="00614A0C" w:rsidRDefault="00F62D4A" w:rsidP="001A57DF">
      <w:pPr>
        <w:numPr>
          <w:ilvl w:val="0"/>
          <w:numId w:val="15"/>
        </w:numPr>
        <w:ind w:left="2160"/>
        <w:rPr>
          <w:szCs w:val="24"/>
        </w:rPr>
      </w:pPr>
      <w:r w:rsidRPr="00614A0C">
        <w:rPr>
          <w:szCs w:val="24"/>
        </w:rPr>
        <w:t>Complete the TSP Request</w:t>
      </w:r>
      <w:r w:rsidR="00DA2996">
        <w:rPr>
          <w:szCs w:val="24"/>
        </w:rPr>
        <w:t xml:space="preserve"> for </w:t>
      </w:r>
      <w:r w:rsidRPr="00614A0C">
        <w:rPr>
          <w:szCs w:val="24"/>
        </w:rPr>
        <w:t>Service Users form (SF 315) available on the National Communications System (NCS) website (</w:t>
      </w:r>
      <w:r w:rsidR="004B6881" w:rsidRPr="004B6881">
        <w:rPr>
          <w:szCs w:val="24"/>
        </w:rPr>
        <w:t>http://www.dhs.gov/telecommunications-service-priority-tsp</w:t>
      </w:r>
      <w:r w:rsidRPr="00614A0C">
        <w:rPr>
          <w:szCs w:val="24"/>
        </w:rPr>
        <w:t>).</w:t>
      </w:r>
      <w:r w:rsidR="00DA2996">
        <w:rPr>
          <w:szCs w:val="24"/>
        </w:rPr>
        <w:t xml:space="preserve"> </w:t>
      </w:r>
      <w:r w:rsidR="004D366A">
        <w:rPr>
          <w:szCs w:val="24"/>
        </w:rPr>
        <w:t>For</w:t>
      </w:r>
      <w:r w:rsidR="00DA2996">
        <w:rPr>
          <w:szCs w:val="24"/>
        </w:rPr>
        <w:t xml:space="preserve"> </w:t>
      </w:r>
      <w:r w:rsidRPr="00614A0C">
        <w:rPr>
          <w:szCs w:val="24"/>
        </w:rPr>
        <w:t>non-federal users, have their TSP reques</w:t>
      </w:r>
      <w:r w:rsidR="009975AC" w:rsidRPr="00614A0C">
        <w:rPr>
          <w:szCs w:val="24"/>
        </w:rPr>
        <w:t xml:space="preserve">ts approved by a federal </w:t>
      </w:r>
      <w:r w:rsidRPr="00614A0C">
        <w:rPr>
          <w:szCs w:val="24"/>
        </w:rPr>
        <w:t>agency sponsor.  Non-federal users should contact the OPT, at the NCS website (http://tsp.ncs.gov/),</w:t>
      </w:r>
      <w:r w:rsidR="00DA2996">
        <w:rPr>
          <w:szCs w:val="24"/>
        </w:rPr>
        <w:t xml:space="preserve"> for </w:t>
      </w:r>
      <w:r w:rsidRPr="00614A0C">
        <w:rPr>
          <w:szCs w:val="24"/>
        </w:rPr>
        <w:t>information on identifying a sponsor</w:t>
      </w:r>
      <w:r w:rsidR="00DA2996">
        <w:rPr>
          <w:szCs w:val="24"/>
        </w:rPr>
        <w:t xml:space="preserve"> for </w:t>
      </w:r>
      <w:r w:rsidRPr="00614A0C">
        <w:rPr>
          <w:szCs w:val="24"/>
        </w:rPr>
        <w:t xml:space="preserve">TSP requests. </w:t>
      </w:r>
    </w:p>
    <w:p w:rsidR="00614A0C" w:rsidRDefault="00614A0C" w:rsidP="005E6CDA">
      <w:pPr>
        <w:rPr>
          <w:szCs w:val="24"/>
        </w:rPr>
      </w:pPr>
    </w:p>
    <w:p w:rsidR="003850BC" w:rsidRDefault="00F62D4A" w:rsidP="001A57DF">
      <w:pPr>
        <w:numPr>
          <w:ilvl w:val="0"/>
          <w:numId w:val="15"/>
        </w:numPr>
        <w:spacing w:line="360" w:lineRule="auto"/>
        <w:ind w:left="2160"/>
        <w:rPr>
          <w:szCs w:val="24"/>
        </w:rPr>
      </w:pPr>
      <w:r w:rsidRPr="003B56C3">
        <w:rPr>
          <w:szCs w:val="24"/>
        </w:rPr>
        <w:t>Submit the SF 315</w:t>
      </w:r>
      <w:r w:rsidR="00DA2996">
        <w:rPr>
          <w:szCs w:val="24"/>
        </w:rPr>
        <w:t xml:space="preserve"> to </w:t>
      </w:r>
      <w:r w:rsidRPr="003B56C3">
        <w:rPr>
          <w:szCs w:val="24"/>
        </w:rPr>
        <w:t xml:space="preserve">the OPT. </w:t>
      </w:r>
    </w:p>
    <w:p w:rsidR="00614A0C" w:rsidRDefault="00614A0C" w:rsidP="005E6CDA">
      <w:pPr>
        <w:rPr>
          <w:szCs w:val="24"/>
        </w:rPr>
      </w:pPr>
    </w:p>
    <w:p w:rsidR="008D4298" w:rsidRDefault="00F62D4A" w:rsidP="001A57DF">
      <w:pPr>
        <w:numPr>
          <w:ilvl w:val="0"/>
          <w:numId w:val="15"/>
        </w:numPr>
        <w:tabs>
          <w:tab w:val="left" w:pos="2700"/>
        </w:tabs>
        <w:ind w:left="2160"/>
        <w:rPr>
          <w:szCs w:val="24"/>
        </w:rPr>
      </w:pPr>
      <w:r w:rsidRPr="003B56C3">
        <w:rPr>
          <w:szCs w:val="24"/>
        </w:rPr>
        <w:t>Upon receipt</w:t>
      </w:r>
      <w:r w:rsidR="00DA2996">
        <w:rPr>
          <w:szCs w:val="24"/>
        </w:rPr>
        <w:t xml:space="preserve"> of </w:t>
      </w:r>
      <w:r w:rsidRPr="003B56C3">
        <w:rPr>
          <w:szCs w:val="24"/>
        </w:rPr>
        <w:t>the TSP Authorization Code from the OPT, notify the Company,</w:t>
      </w:r>
      <w:r w:rsidR="00DA2996">
        <w:rPr>
          <w:szCs w:val="24"/>
        </w:rPr>
        <w:t xml:space="preserve"> and </w:t>
      </w:r>
      <w:r w:rsidRPr="003B56C3">
        <w:rPr>
          <w:szCs w:val="24"/>
        </w:rPr>
        <w:t>include the TSP Authorization Code</w:t>
      </w:r>
      <w:r w:rsidR="00DA2996">
        <w:rPr>
          <w:szCs w:val="24"/>
        </w:rPr>
        <w:t xml:space="preserve"> in </w:t>
      </w:r>
      <w:r w:rsidRPr="003B56C3">
        <w:rPr>
          <w:szCs w:val="24"/>
        </w:rPr>
        <w:t>any service order</w:t>
      </w:r>
      <w:r w:rsidR="00DA2996">
        <w:rPr>
          <w:szCs w:val="24"/>
        </w:rPr>
        <w:t xml:space="preserve"> to </w:t>
      </w:r>
      <w:r w:rsidRPr="003B56C3">
        <w:rPr>
          <w:szCs w:val="24"/>
        </w:rPr>
        <w:t>the Company requesting</w:t>
      </w:r>
      <w:r w:rsidR="008D4298">
        <w:rPr>
          <w:szCs w:val="24"/>
        </w:rPr>
        <w:t xml:space="preserve"> restoration</w:t>
      </w:r>
      <w:r w:rsidR="00DA2996">
        <w:rPr>
          <w:szCs w:val="24"/>
        </w:rPr>
        <w:t xml:space="preserve"> of </w:t>
      </w:r>
      <w:r w:rsidR="008D4298">
        <w:rPr>
          <w:szCs w:val="24"/>
        </w:rPr>
        <w:t>NS/EP services.</w:t>
      </w:r>
    </w:p>
    <w:p w:rsidR="009878A9" w:rsidRDefault="009878A9" w:rsidP="00A14E38">
      <w:pPr>
        <w:pStyle w:val="BodyTextIndent2"/>
        <w:rPr>
          <w:rFonts w:ascii="Times New Roman" w:hAnsi="Times New Roman"/>
          <w:szCs w:val="24"/>
        </w:rPr>
      </w:pPr>
    </w:p>
    <w:p w:rsidR="00126165" w:rsidRDefault="00F62D4A" w:rsidP="005A74B5">
      <w:pPr>
        <w:pStyle w:val="BodyTextIndent2"/>
        <w:numPr>
          <w:ilvl w:val="0"/>
          <w:numId w:val="33"/>
        </w:numPr>
        <w:ind w:left="1800"/>
        <w:rPr>
          <w:rFonts w:ascii="Times New Roman" w:hAnsi="Times New Roman"/>
          <w:szCs w:val="24"/>
        </w:rPr>
      </w:pPr>
      <w:r w:rsidRPr="003B56C3">
        <w:rPr>
          <w:rFonts w:ascii="Times New Roman" w:hAnsi="Times New Roman"/>
          <w:szCs w:val="24"/>
        </w:rPr>
        <w:t>To request a TSP provisioning priority assignment, a prospective TSP user must follow the same steps listed</w:t>
      </w:r>
      <w:r w:rsidR="00DA2996">
        <w:rPr>
          <w:rFonts w:ascii="Times New Roman" w:hAnsi="Times New Roman"/>
          <w:szCs w:val="24"/>
        </w:rPr>
        <w:t xml:space="preserve"> in </w:t>
      </w:r>
      <w:r w:rsidRPr="003B56C3">
        <w:rPr>
          <w:rFonts w:ascii="Times New Roman" w:hAnsi="Times New Roman"/>
          <w:szCs w:val="24"/>
        </w:rPr>
        <w:t>2</w:t>
      </w:r>
      <w:r w:rsidR="00C65E25">
        <w:rPr>
          <w:rFonts w:ascii="Times New Roman" w:hAnsi="Times New Roman"/>
          <w:szCs w:val="24"/>
        </w:rPr>
        <w:t>.</w:t>
      </w:r>
      <w:r w:rsidRPr="003B56C3">
        <w:rPr>
          <w:rFonts w:ascii="Times New Roman" w:hAnsi="Times New Roman"/>
          <w:szCs w:val="24"/>
        </w:rPr>
        <w:t>1</w:t>
      </w:r>
      <w:r w:rsidR="00296DD0">
        <w:rPr>
          <w:rFonts w:ascii="Times New Roman" w:hAnsi="Times New Roman"/>
          <w:szCs w:val="24"/>
        </w:rPr>
        <w:t>2</w:t>
      </w:r>
      <w:r w:rsidRPr="003B56C3">
        <w:rPr>
          <w:rFonts w:ascii="Times New Roman" w:hAnsi="Times New Roman"/>
          <w:szCs w:val="24"/>
        </w:rPr>
        <w:t>.2.a. above</w:t>
      </w:r>
      <w:r w:rsidR="00DA2996">
        <w:rPr>
          <w:rFonts w:ascii="Times New Roman" w:hAnsi="Times New Roman"/>
          <w:szCs w:val="24"/>
        </w:rPr>
        <w:t xml:space="preserve"> for </w:t>
      </w:r>
      <w:r w:rsidRPr="003B56C3">
        <w:rPr>
          <w:rFonts w:ascii="Times New Roman" w:hAnsi="Times New Roman"/>
          <w:szCs w:val="24"/>
        </w:rPr>
        <w:t xml:space="preserve">restoration </w:t>
      </w:r>
    </w:p>
    <w:p w:rsidR="00126165" w:rsidRPr="00126165" w:rsidRDefault="00126165" w:rsidP="00126165">
      <w:pPr>
        <w:pStyle w:val="ListParagraph"/>
        <w:spacing w:line="360" w:lineRule="auto"/>
        <w:ind w:left="0"/>
        <w:rPr>
          <w:b/>
          <w:spacing w:val="-2"/>
          <w:szCs w:val="24"/>
        </w:rPr>
      </w:pPr>
      <w:r w:rsidRPr="00126165">
        <w:rPr>
          <w:b/>
          <w:spacing w:val="-2"/>
          <w:szCs w:val="24"/>
        </w:rPr>
        <w:t>2  General Rules and Regulations (cont’d)</w:t>
      </w:r>
    </w:p>
    <w:p w:rsidR="00126165" w:rsidRDefault="00126165" w:rsidP="00126165">
      <w:pPr>
        <w:ind w:left="346"/>
        <w:rPr>
          <w:spacing w:val="-2"/>
          <w:szCs w:val="24"/>
          <w:u w:val="single"/>
        </w:rPr>
      </w:pPr>
      <w:r w:rsidRPr="00126165">
        <w:rPr>
          <w:color w:val="000000"/>
          <w:szCs w:val="24"/>
          <w:u w:val="single"/>
        </w:rPr>
        <w:t>2.12  Emergency/ Crisis/ Disaster Restoration and Provisioning - T</w:t>
      </w:r>
      <w:r w:rsidRPr="00126165">
        <w:rPr>
          <w:szCs w:val="24"/>
          <w:u w:val="single"/>
        </w:rPr>
        <w:t xml:space="preserve">elecommunications Service Priority </w:t>
      </w:r>
      <w:r w:rsidRPr="00126165">
        <w:rPr>
          <w:spacing w:val="-2"/>
          <w:szCs w:val="24"/>
          <w:u w:val="single"/>
        </w:rPr>
        <w:t>(cont’d)</w:t>
      </w:r>
    </w:p>
    <w:p w:rsidR="00D83643" w:rsidRPr="00126165" w:rsidRDefault="00D83643" w:rsidP="00126165">
      <w:pPr>
        <w:ind w:left="346"/>
        <w:rPr>
          <w:spacing w:val="-2"/>
          <w:szCs w:val="24"/>
          <w:u w:val="single"/>
        </w:rPr>
      </w:pPr>
    </w:p>
    <w:p w:rsidR="00126165" w:rsidRDefault="00126165" w:rsidP="00D83643">
      <w:pPr>
        <w:ind w:firstLine="720"/>
      </w:pPr>
      <w:r w:rsidRPr="00B77D22">
        <w:t>2.1</w:t>
      </w:r>
      <w:r>
        <w:t>2</w:t>
      </w:r>
      <w:r w:rsidRPr="00B77D22">
        <w:t xml:space="preserve">.2 </w:t>
      </w:r>
      <w:r>
        <w:t xml:space="preserve"> </w:t>
      </w:r>
      <w:r w:rsidRPr="00B77D22">
        <w:t>TSP Request Process – Restoration</w:t>
      </w:r>
      <w:r>
        <w:t xml:space="preserve"> (cont’d) </w:t>
      </w:r>
    </w:p>
    <w:p w:rsidR="00D83643" w:rsidRDefault="00D83643" w:rsidP="00D83643">
      <w:pPr>
        <w:ind w:firstLine="720"/>
      </w:pPr>
    </w:p>
    <w:p w:rsidR="003850BC" w:rsidRPr="00126165" w:rsidRDefault="00126165" w:rsidP="00126165">
      <w:pPr>
        <w:ind w:left="1980"/>
        <w:rPr>
          <w:szCs w:val="24"/>
        </w:rPr>
      </w:pPr>
      <w:r w:rsidRPr="00126165">
        <w:rPr>
          <w:color w:val="000000"/>
        </w:rPr>
        <w:tab/>
      </w:r>
      <w:r>
        <w:rPr>
          <w:color w:val="000000"/>
        </w:rPr>
        <w:t>p</w:t>
      </w:r>
      <w:r w:rsidR="00F62D4A" w:rsidRPr="00126165">
        <w:rPr>
          <w:szCs w:val="24"/>
        </w:rPr>
        <w:t>riority</w:t>
      </w:r>
      <w:r w:rsidRPr="00126165">
        <w:rPr>
          <w:szCs w:val="24"/>
        </w:rPr>
        <w:t xml:space="preserve"> </w:t>
      </w:r>
      <w:r w:rsidR="00F62D4A" w:rsidRPr="00126165">
        <w:rPr>
          <w:szCs w:val="24"/>
        </w:rPr>
        <w:t>assignment except</w:t>
      </w:r>
      <w:r w:rsidR="00DA2996" w:rsidRPr="00126165">
        <w:rPr>
          <w:szCs w:val="24"/>
        </w:rPr>
        <w:t xml:space="preserve"> for </w:t>
      </w:r>
      <w:r w:rsidR="00F62D4A" w:rsidRPr="00126165">
        <w:rPr>
          <w:szCs w:val="24"/>
        </w:rPr>
        <w:t xml:space="preserve">the following differences.  The user should: </w:t>
      </w:r>
    </w:p>
    <w:p w:rsidR="00A14E38" w:rsidRPr="005E6CDA" w:rsidRDefault="00A14E38" w:rsidP="00A14E38">
      <w:pPr>
        <w:ind w:firstLine="720"/>
        <w:rPr>
          <w:color w:val="000000"/>
        </w:rPr>
      </w:pPr>
    </w:p>
    <w:p w:rsidR="00C65E25" w:rsidRPr="00F83AB3" w:rsidRDefault="00F62D4A" w:rsidP="005A74B5">
      <w:pPr>
        <w:pStyle w:val="ListParagraph"/>
        <w:widowControl w:val="0"/>
        <w:numPr>
          <w:ilvl w:val="0"/>
          <w:numId w:val="21"/>
        </w:numPr>
        <w:ind w:left="2160"/>
        <w:rPr>
          <w:color w:val="000000"/>
          <w:szCs w:val="24"/>
        </w:rPr>
      </w:pPr>
      <w:r w:rsidRPr="00F83AB3">
        <w:rPr>
          <w:color w:val="000000"/>
          <w:szCs w:val="24"/>
        </w:rPr>
        <w:t>Certify that its telecommunications service is an Emergency service.  Emergency services are those that support one</w:t>
      </w:r>
      <w:r w:rsidR="00DA2996" w:rsidRPr="00F83AB3">
        <w:rPr>
          <w:color w:val="000000"/>
          <w:szCs w:val="24"/>
        </w:rPr>
        <w:t xml:space="preserve"> of </w:t>
      </w:r>
      <w:r w:rsidRPr="00F83AB3">
        <w:rPr>
          <w:color w:val="000000"/>
          <w:szCs w:val="24"/>
        </w:rPr>
        <w:t>the NS/EP functions listed</w:t>
      </w:r>
      <w:r w:rsidR="00DA2996" w:rsidRPr="00F83AB3">
        <w:rPr>
          <w:color w:val="000000"/>
          <w:szCs w:val="24"/>
        </w:rPr>
        <w:t xml:space="preserve"> in </w:t>
      </w:r>
      <w:r w:rsidRPr="00F83AB3">
        <w:rPr>
          <w:szCs w:val="24"/>
        </w:rPr>
        <w:t>2</w:t>
      </w:r>
      <w:r w:rsidR="00296DD0">
        <w:rPr>
          <w:szCs w:val="24"/>
        </w:rPr>
        <w:t>.</w:t>
      </w:r>
      <w:r w:rsidRPr="00F83AB3">
        <w:rPr>
          <w:szCs w:val="24"/>
        </w:rPr>
        <w:t>1</w:t>
      </w:r>
      <w:r w:rsidR="00296DD0">
        <w:rPr>
          <w:szCs w:val="24"/>
        </w:rPr>
        <w:t>2</w:t>
      </w:r>
      <w:r w:rsidRPr="00F83AB3">
        <w:rPr>
          <w:szCs w:val="24"/>
        </w:rPr>
        <w:t>.2.a.</w:t>
      </w:r>
      <w:r w:rsidR="00C65E25" w:rsidRPr="00F83AB3">
        <w:rPr>
          <w:szCs w:val="24"/>
        </w:rPr>
        <w:t>1</w:t>
      </w:r>
      <w:r w:rsidRPr="00F83AB3">
        <w:rPr>
          <w:szCs w:val="24"/>
        </w:rPr>
        <w:t xml:space="preserve"> </w:t>
      </w:r>
      <w:r w:rsidRPr="00F83AB3">
        <w:rPr>
          <w:color w:val="000000"/>
          <w:szCs w:val="24"/>
        </w:rPr>
        <w:t>above</w:t>
      </w:r>
      <w:r w:rsidR="00DA2996" w:rsidRPr="00F83AB3">
        <w:rPr>
          <w:color w:val="000000"/>
          <w:szCs w:val="24"/>
        </w:rPr>
        <w:t xml:space="preserve"> and </w:t>
      </w:r>
      <w:r w:rsidRPr="00F83AB3">
        <w:rPr>
          <w:color w:val="000000"/>
          <w:szCs w:val="24"/>
        </w:rPr>
        <w:t>are so critical that they must be provisioned at the earliest possible time, without regard</w:t>
      </w:r>
      <w:r w:rsidR="00DA2996" w:rsidRPr="00F83AB3">
        <w:rPr>
          <w:color w:val="000000"/>
          <w:szCs w:val="24"/>
        </w:rPr>
        <w:t xml:space="preserve"> to </w:t>
      </w:r>
      <w:r w:rsidRPr="00F83AB3">
        <w:rPr>
          <w:color w:val="000000"/>
          <w:szCs w:val="24"/>
        </w:rPr>
        <w:t>cost</w:t>
      </w:r>
      <w:r w:rsidR="00DA2996" w:rsidRPr="00F83AB3">
        <w:rPr>
          <w:color w:val="000000"/>
          <w:szCs w:val="24"/>
        </w:rPr>
        <w:t xml:space="preserve"> to </w:t>
      </w:r>
      <w:r w:rsidRPr="00F83AB3">
        <w:rPr>
          <w:color w:val="000000"/>
          <w:szCs w:val="24"/>
        </w:rPr>
        <w:t>the user.</w:t>
      </w:r>
    </w:p>
    <w:p w:rsidR="00C65E25" w:rsidRPr="00614C2B" w:rsidRDefault="00C65E25" w:rsidP="005E6CDA">
      <w:pPr>
        <w:suppressAutoHyphens/>
        <w:spacing w:line="360" w:lineRule="auto"/>
        <w:jc w:val="both"/>
      </w:pPr>
    </w:p>
    <w:p w:rsidR="003850BC" w:rsidRPr="00C65E25" w:rsidRDefault="00270EA4" w:rsidP="005E6CDA">
      <w:pPr>
        <w:widowControl w:val="0"/>
        <w:ind w:left="1800" w:hanging="360"/>
        <w:rPr>
          <w:color w:val="000000"/>
          <w:szCs w:val="24"/>
        </w:rPr>
      </w:pPr>
      <w:r>
        <w:rPr>
          <w:color w:val="000000"/>
          <w:szCs w:val="24"/>
        </w:rPr>
        <w:t>c.</w:t>
      </w:r>
      <w:r>
        <w:rPr>
          <w:color w:val="000000"/>
          <w:szCs w:val="24"/>
        </w:rPr>
        <w:tab/>
      </w:r>
      <w:r w:rsidR="00F62D4A" w:rsidRPr="00C65E25">
        <w:rPr>
          <w:color w:val="000000"/>
          <w:szCs w:val="24"/>
        </w:rPr>
        <w:t>Verify that the Company cannot meet the service due date without a TSP assignment.</w:t>
      </w:r>
    </w:p>
    <w:p w:rsidR="00614A0C" w:rsidRDefault="00614A0C" w:rsidP="005E6CDA">
      <w:pPr>
        <w:widowControl w:val="0"/>
        <w:ind w:left="1800"/>
        <w:rPr>
          <w:color w:val="000000"/>
          <w:szCs w:val="24"/>
        </w:rPr>
      </w:pPr>
    </w:p>
    <w:p w:rsidR="00313BCD" w:rsidRDefault="00270EA4" w:rsidP="005E6CDA">
      <w:pPr>
        <w:widowControl w:val="0"/>
        <w:ind w:left="1800" w:hanging="360"/>
        <w:rPr>
          <w:color w:val="000000"/>
          <w:szCs w:val="24"/>
        </w:rPr>
      </w:pPr>
      <w:r>
        <w:rPr>
          <w:color w:val="000000"/>
          <w:szCs w:val="24"/>
        </w:rPr>
        <w:t>d</w:t>
      </w:r>
      <w:r w:rsidR="002865C1">
        <w:rPr>
          <w:color w:val="000000"/>
          <w:szCs w:val="24"/>
        </w:rPr>
        <w:t>.</w:t>
      </w:r>
      <w:r>
        <w:rPr>
          <w:color w:val="000000"/>
          <w:szCs w:val="24"/>
        </w:rPr>
        <w:tab/>
      </w:r>
      <w:r w:rsidR="00F62D4A" w:rsidRPr="003B56C3">
        <w:rPr>
          <w:color w:val="000000"/>
          <w:szCs w:val="24"/>
        </w:rPr>
        <w:t>Obtain approval from the end-user's invocation official</w:t>
      </w:r>
      <w:r w:rsidR="00DA2996">
        <w:rPr>
          <w:color w:val="000000"/>
          <w:szCs w:val="24"/>
        </w:rPr>
        <w:t xml:space="preserve"> to </w:t>
      </w:r>
      <w:r w:rsidR="00F62D4A" w:rsidRPr="003B56C3">
        <w:rPr>
          <w:color w:val="000000"/>
          <w:szCs w:val="24"/>
        </w:rPr>
        <w:t>request a provisioning priority.  Invocation officials are designated individuals</w:t>
      </w:r>
      <w:r w:rsidR="00DA2996">
        <w:rPr>
          <w:color w:val="000000"/>
          <w:szCs w:val="24"/>
        </w:rPr>
        <w:t xml:space="preserve"> with </w:t>
      </w:r>
      <w:r w:rsidR="00F62D4A" w:rsidRPr="003B56C3">
        <w:rPr>
          <w:color w:val="000000"/>
          <w:szCs w:val="24"/>
        </w:rPr>
        <w:t>the authority</w:t>
      </w:r>
      <w:r w:rsidR="00DA2996">
        <w:rPr>
          <w:color w:val="000000"/>
          <w:szCs w:val="24"/>
        </w:rPr>
        <w:t xml:space="preserve"> to </w:t>
      </w:r>
      <w:r w:rsidR="00F62D4A" w:rsidRPr="003B56C3">
        <w:rPr>
          <w:color w:val="000000"/>
          <w:szCs w:val="24"/>
        </w:rPr>
        <w:t>request TSP provisioning</w:t>
      </w:r>
      <w:r w:rsidR="00DA2996">
        <w:rPr>
          <w:color w:val="000000"/>
          <w:szCs w:val="24"/>
        </w:rPr>
        <w:t xml:space="preserve"> for </w:t>
      </w:r>
      <w:r w:rsidR="00F62D4A" w:rsidRPr="003B56C3">
        <w:rPr>
          <w:color w:val="000000"/>
          <w:szCs w:val="24"/>
        </w:rPr>
        <w:t>a telecommunications service,</w:t>
      </w:r>
      <w:r w:rsidR="00DA2996">
        <w:rPr>
          <w:color w:val="000000"/>
          <w:szCs w:val="24"/>
        </w:rPr>
        <w:t xml:space="preserve"> and </w:t>
      </w:r>
      <w:r w:rsidR="00F62D4A" w:rsidRPr="003B56C3">
        <w:rPr>
          <w:color w:val="000000"/>
          <w:szCs w:val="24"/>
        </w:rPr>
        <w:t>include the head</w:t>
      </w:r>
      <w:r w:rsidR="00DA2996">
        <w:rPr>
          <w:color w:val="000000"/>
          <w:szCs w:val="24"/>
        </w:rPr>
        <w:t xml:space="preserve"> or </w:t>
      </w:r>
      <w:r w:rsidR="00F62D4A" w:rsidRPr="003B56C3">
        <w:rPr>
          <w:color w:val="000000"/>
          <w:szCs w:val="24"/>
        </w:rPr>
        <w:t>director</w:t>
      </w:r>
      <w:r w:rsidR="00DA2996">
        <w:rPr>
          <w:color w:val="000000"/>
          <w:szCs w:val="24"/>
        </w:rPr>
        <w:t xml:space="preserve"> of </w:t>
      </w:r>
      <w:r w:rsidR="00F62D4A" w:rsidRPr="003B56C3">
        <w:rPr>
          <w:color w:val="000000"/>
          <w:szCs w:val="24"/>
        </w:rPr>
        <w:t>a federal agency, commander</w:t>
      </w:r>
      <w:r w:rsidR="00DA2996">
        <w:rPr>
          <w:color w:val="000000"/>
          <w:szCs w:val="24"/>
        </w:rPr>
        <w:t xml:space="preserve"> of </w:t>
      </w:r>
      <w:r w:rsidR="00F62D4A" w:rsidRPr="003B56C3">
        <w:rPr>
          <w:color w:val="000000"/>
          <w:szCs w:val="24"/>
        </w:rPr>
        <w:t>a unified/specified military command, chief</w:t>
      </w:r>
      <w:r w:rsidR="00DA2996">
        <w:rPr>
          <w:color w:val="000000"/>
          <w:szCs w:val="24"/>
        </w:rPr>
        <w:t xml:space="preserve"> of </w:t>
      </w:r>
      <w:r w:rsidR="00F62D4A" w:rsidRPr="003B56C3">
        <w:rPr>
          <w:color w:val="000000"/>
          <w:szCs w:val="24"/>
        </w:rPr>
        <w:t>a military service, commander</w:t>
      </w:r>
      <w:r w:rsidR="00DA2996">
        <w:rPr>
          <w:color w:val="000000"/>
          <w:szCs w:val="24"/>
        </w:rPr>
        <w:t xml:space="preserve"> of </w:t>
      </w:r>
      <w:r w:rsidR="00F62D4A" w:rsidRPr="003B56C3">
        <w:rPr>
          <w:color w:val="000000"/>
          <w:szCs w:val="24"/>
        </w:rPr>
        <w:t>a major military command,</w:t>
      </w:r>
      <w:r w:rsidR="00DA2996">
        <w:rPr>
          <w:color w:val="000000"/>
          <w:szCs w:val="24"/>
        </w:rPr>
        <w:t xml:space="preserve"> or </w:t>
      </w:r>
      <w:r w:rsidR="00F62D4A" w:rsidRPr="003B56C3">
        <w:rPr>
          <w:color w:val="000000"/>
          <w:szCs w:val="24"/>
        </w:rPr>
        <w:t>state governor.</w:t>
      </w:r>
    </w:p>
    <w:p w:rsidR="003850BC" w:rsidRPr="00AA5E4B" w:rsidRDefault="00FA6010" w:rsidP="00AA5E4B">
      <w:pPr>
        <w:pStyle w:val="Heading3"/>
        <w:spacing w:line="360" w:lineRule="auto"/>
        <w:ind w:firstLine="720"/>
      </w:pPr>
      <w:bookmarkStart w:id="131" w:name="_Toc317070185"/>
      <w:bookmarkStart w:id="132" w:name="_Toc424124544"/>
      <w:r w:rsidRPr="00AA5E4B">
        <w:t>2.1</w:t>
      </w:r>
      <w:r w:rsidR="00B21477" w:rsidRPr="00AA5E4B">
        <w:t>2</w:t>
      </w:r>
      <w:r w:rsidRPr="00AA5E4B">
        <w:t xml:space="preserve">.3 </w:t>
      </w:r>
      <w:r w:rsidR="00573C0E" w:rsidRPr="00AA5E4B">
        <w:t xml:space="preserve"> </w:t>
      </w:r>
      <w:r w:rsidRPr="00AA5E4B">
        <w:t>Responsibilities</w:t>
      </w:r>
      <w:r w:rsidR="00DA2996" w:rsidRPr="00AA5E4B">
        <w:t xml:space="preserve"> of </w:t>
      </w:r>
      <w:r w:rsidR="00F62D4A" w:rsidRPr="00AA5E4B">
        <w:t>the End-User</w:t>
      </w:r>
      <w:bookmarkEnd w:id="131"/>
      <w:bookmarkEnd w:id="132"/>
    </w:p>
    <w:p w:rsidR="003850BC" w:rsidRDefault="00F62D4A" w:rsidP="00A14E38">
      <w:pPr>
        <w:spacing w:line="360" w:lineRule="auto"/>
        <w:ind w:left="360" w:firstLine="1080"/>
        <w:rPr>
          <w:color w:val="000000"/>
          <w:szCs w:val="24"/>
        </w:rPr>
      </w:pPr>
      <w:r w:rsidRPr="003B56C3">
        <w:rPr>
          <w:color w:val="000000"/>
          <w:szCs w:val="24"/>
        </w:rPr>
        <w:t>End-users</w:t>
      </w:r>
      <w:r w:rsidR="00DA2996">
        <w:rPr>
          <w:color w:val="000000"/>
          <w:szCs w:val="24"/>
        </w:rPr>
        <w:t xml:space="preserve"> or </w:t>
      </w:r>
      <w:r w:rsidRPr="003B56C3">
        <w:rPr>
          <w:color w:val="000000"/>
          <w:szCs w:val="24"/>
        </w:rPr>
        <w:t>entities acting on their behalf must perform the following:</w:t>
      </w:r>
    </w:p>
    <w:p w:rsidR="00614A0C" w:rsidRDefault="00614A0C" w:rsidP="005E6CDA">
      <w:pPr>
        <w:ind w:left="1440"/>
        <w:rPr>
          <w:color w:val="000000"/>
          <w:szCs w:val="24"/>
        </w:rPr>
      </w:pPr>
    </w:p>
    <w:p w:rsidR="003850BC" w:rsidRDefault="00F62D4A" w:rsidP="001A57DF">
      <w:pPr>
        <w:widowControl w:val="0"/>
        <w:numPr>
          <w:ilvl w:val="0"/>
          <w:numId w:val="3"/>
        </w:numPr>
        <w:ind w:left="1800"/>
        <w:rPr>
          <w:color w:val="000000"/>
          <w:szCs w:val="24"/>
        </w:rPr>
      </w:pPr>
      <w:r w:rsidRPr="003B56C3">
        <w:rPr>
          <w:color w:val="000000"/>
          <w:szCs w:val="24"/>
        </w:rPr>
        <w:t>Identify telecommunications services requiring priority.</w:t>
      </w:r>
    </w:p>
    <w:p w:rsidR="00614A0C" w:rsidRDefault="00614A0C" w:rsidP="005E6CDA">
      <w:pPr>
        <w:widowControl w:val="0"/>
        <w:ind w:left="2160"/>
        <w:rPr>
          <w:color w:val="000000"/>
          <w:szCs w:val="24"/>
        </w:rPr>
      </w:pPr>
    </w:p>
    <w:p w:rsidR="003850BC" w:rsidRDefault="00F62D4A" w:rsidP="001A57DF">
      <w:pPr>
        <w:widowControl w:val="0"/>
        <w:numPr>
          <w:ilvl w:val="0"/>
          <w:numId w:val="3"/>
        </w:numPr>
        <w:ind w:left="1800"/>
        <w:rPr>
          <w:color w:val="000000"/>
          <w:szCs w:val="24"/>
        </w:rPr>
      </w:pPr>
      <w:r w:rsidRPr="003B56C3">
        <w:rPr>
          <w:color w:val="000000"/>
          <w:szCs w:val="24"/>
        </w:rPr>
        <w:t>Request, justify,</w:t>
      </w:r>
      <w:r w:rsidR="00DA2996">
        <w:rPr>
          <w:color w:val="000000"/>
          <w:szCs w:val="24"/>
        </w:rPr>
        <w:t xml:space="preserve"> and </w:t>
      </w:r>
      <w:r w:rsidRPr="003B56C3">
        <w:rPr>
          <w:color w:val="000000"/>
          <w:szCs w:val="24"/>
        </w:rPr>
        <w:t>revalidate all priority level assignments.  Revalidation must be completed every 2 years,</w:t>
      </w:r>
      <w:r w:rsidR="00DA2996">
        <w:rPr>
          <w:color w:val="000000"/>
          <w:szCs w:val="24"/>
        </w:rPr>
        <w:t xml:space="preserve"> and </w:t>
      </w:r>
      <w:r w:rsidRPr="003B56C3">
        <w:rPr>
          <w:color w:val="000000"/>
          <w:szCs w:val="24"/>
        </w:rPr>
        <w:t>must be done before expiration</w:t>
      </w:r>
      <w:r w:rsidR="00DA2996">
        <w:rPr>
          <w:color w:val="000000"/>
          <w:szCs w:val="24"/>
        </w:rPr>
        <w:t xml:space="preserve"> of </w:t>
      </w:r>
      <w:r w:rsidRPr="003B56C3">
        <w:rPr>
          <w:color w:val="000000"/>
          <w:szCs w:val="24"/>
        </w:rPr>
        <w:t>the end-user's TSP Authorization Code(s).</w:t>
      </w:r>
    </w:p>
    <w:p w:rsidR="00614A0C" w:rsidRDefault="00614A0C" w:rsidP="005E6CDA">
      <w:pPr>
        <w:widowControl w:val="0"/>
        <w:ind w:left="2160"/>
        <w:rPr>
          <w:color w:val="000000"/>
          <w:szCs w:val="24"/>
        </w:rPr>
      </w:pPr>
    </w:p>
    <w:p w:rsidR="0045681E" w:rsidRDefault="00F62D4A" w:rsidP="001A57DF">
      <w:pPr>
        <w:widowControl w:val="0"/>
        <w:numPr>
          <w:ilvl w:val="0"/>
          <w:numId w:val="3"/>
        </w:numPr>
        <w:ind w:left="1800"/>
        <w:rPr>
          <w:color w:val="000000"/>
          <w:szCs w:val="24"/>
        </w:rPr>
      </w:pPr>
      <w:r w:rsidRPr="003B56C3">
        <w:rPr>
          <w:color w:val="000000"/>
          <w:szCs w:val="24"/>
        </w:rPr>
        <w:t>Accept TSP services by the service due dates.</w:t>
      </w:r>
    </w:p>
    <w:p w:rsidR="00614A0C" w:rsidRDefault="00614A0C" w:rsidP="005E6CDA">
      <w:pPr>
        <w:widowControl w:val="0"/>
        <w:ind w:left="2160"/>
        <w:rPr>
          <w:color w:val="000000"/>
          <w:szCs w:val="24"/>
        </w:rPr>
      </w:pPr>
    </w:p>
    <w:p w:rsidR="00126165" w:rsidRDefault="00F62D4A" w:rsidP="001A57DF">
      <w:pPr>
        <w:widowControl w:val="0"/>
        <w:numPr>
          <w:ilvl w:val="0"/>
          <w:numId w:val="3"/>
        </w:numPr>
        <w:ind w:left="1800"/>
        <w:rPr>
          <w:color w:val="000000"/>
          <w:szCs w:val="24"/>
        </w:rPr>
      </w:pPr>
      <w:r w:rsidRPr="003B56C3">
        <w:rPr>
          <w:color w:val="000000"/>
          <w:szCs w:val="24"/>
        </w:rPr>
        <w:t>Have Customer Premises Equipment (CPE)</w:t>
      </w:r>
      <w:r w:rsidR="00DA2996">
        <w:rPr>
          <w:color w:val="000000"/>
          <w:szCs w:val="24"/>
        </w:rPr>
        <w:t xml:space="preserve"> and </w:t>
      </w:r>
      <w:r w:rsidRPr="003B56C3">
        <w:rPr>
          <w:color w:val="000000"/>
          <w:szCs w:val="24"/>
        </w:rPr>
        <w:t>Customer Premises Wiring (CPW) available by the requested service due date</w:t>
      </w:r>
      <w:r w:rsidR="00DA2996">
        <w:rPr>
          <w:color w:val="000000"/>
          <w:szCs w:val="24"/>
        </w:rPr>
        <w:t xml:space="preserve"> and </w:t>
      </w:r>
      <w:r w:rsidRPr="003B56C3">
        <w:rPr>
          <w:color w:val="000000"/>
          <w:szCs w:val="24"/>
        </w:rPr>
        <w:t>ensure (through contractual means</w:t>
      </w:r>
      <w:r w:rsidR="00DA2996">
        <w:rPr>
          <w:color w:val="000000"/>
          <w:szCs w:val="24"/>
        </w:rPr>
        <w:t xml:space="preserve"> or </w:t>
      </w:r>
      <w:r w:rsidRPr="003B56C3">
        <w:rPr>
          <w:color w:val="000000"/>
          <w:szCs w:val="24"/>
        </w:rPr>
        <w:t>otherwise) priority treatment</w:t>
      </w:r>
      <w:r w:rsidR="00DA2996">
        <w:rPr>
          <w:color w:val="000000"/>
          <w:szCs w:val="24"/>
        </w:rPr>
        <w:t xml:space="preserve"> for </w:t>
      </w:r>
      <w:r w:rsidRPr="003B56C3">
        <w:rPr>
          <w:color w:val="000000"/>
          <w:szCs w:val="24"/>
        </w:rPr>
        <w:t>CPE</w:t>
      </w:r>
      <w:r w:rsidR="00DA2996">
        <w:rPr>
          <w:color w:val="000000"/>
          <w:szCs w:val="24"/>
        </w:rPr>
        <w:t xml:space="preserve"> and </w:t>
      </w:r>
      <w:r w:rsidRPr="003B56C3">
        <w:rPr>
          <w:color w:val="000000"/>
          <w:szCs w:val="24"/>
        </w:rPr>
        <w:t xml:space="preserve">CPW </w:t>
      </w:r>
    </w:p>
    <w:p w:rsidR="0084298F" w:rsidRPr="0084298F" w:rsidRDefault="0084298F" w:rsidP="0084298F">
      <w:pPr>
        <w:widowControl w:val="0"/>
        <w:ind w:left="1800"/>
        <w:rPr>
          <w:color w:val="000000"/>
          <w:szCs w:val="24"/>
        </w:rPr>
      </w:pPr>
      <w:r w:rsidRPr="0084298F">
        <w:rPr>
          <w:color w:val="000000"/>
          <w:szCs w:val="24"/>
        </w:rPr>
        <w:t>necessary for end-to-end service continuity.</w:t>
      </w:r>
    </w:p>
    <w:p w:rsidR="00D83643" w:rsidRDefault="00D83643" w:rsidP="0084298F">
      <w:pPr>
        <w:pStyle w:val="ListParagraph"/>
        <w:spacing w:line="360" w:lineRule="auto"/>
        <w:ind w:left="0"/>
        <w:rPr>
          <w:b/>
        </w:rPr>
      </w:pPr>
    </w:p>
    <w:p w:rsidR="00126165" w:rsidRPr="0084298F" w:rsidRDefault="00126165" w:rsidP="0084298F">
      <w:pPr>
        <w:pStyle w:val="ListParagraph"/>
        <w:spacing w:line="360" w:lineRule="auto"/>
        <w:ind w:left="0"/>
        <w:rPr>
          <w:b/>
        </w:rPr>
      </w:pPr>
      <w:r w:rsidRPr="0084298F">
        <w:rPr>
          <w:b/>
        </w:rPr>
        <w:t>2  General Rules and Regulations (cont’d)</w:t>
      </w:r>
    </w:p>
    <w:p w:rsidR="00126165" w:rsidRPr="0084298F" w:rsidRDefault="00126165" w:rsidP="0084298F">
      <w:pPr>
        <w:ind w:left="346"/>
        <w:rPr>
          <w:color w:val="000000"/>
          <w:szCs w:val="24"/>
          <w:u w:val="single"/>
        </w:rPr>
      </w:pPr>
      <w:r w:rsidRPr="0084298F">
        <w:rPr>
          <w:color w:val="000000"/>
          <w:szCs w:val="24"/>
          <w:u w:val="single"/>
        </w:rPr>
        <w:t>2.12  Emergency/ Crisis/ Disaster Restoration and Provisioning - Telecommunications Service Priority (cont’d)</w:t>
      </w:r>
    </w:p>
    <w:p w:rsidR="00126165" w:rsidRPr="0084298F" w:rsidRDefault="00126165" w:rsidP="0084298F">
      <w:pPr>
        <w:ind w:left="1800"/>
        <w:rPr>
          <w:color w:val="000000"/>
          <w:szCs w:val="24"/>
          <w:u w:val="single"/>
        </w:rPr>
      </w:pPr>
    </w:p>
    <w:p w:rsidR="00126165" w:rsidRDefault="00126165" w:rsidP="00D83643">
      <w:pPr>
        <w:ind w:firstLine="720"/>
      </w:pPr>
      <w:r>
        <w:t>2.12</w:t>
      </w:r>
      <w:r w:rsidRPr="0045681E">
        <w:t>.</w:t>
      </w:r>
      <w:r>
        <w:t>3</w:t>
      </w:r>
      <w:r w:rsidRPr="0045681E">
        <w:t xml:space="preserve"> </w:t>
      </w:r>
      <w:r>
        <w:t xml:space="preserve"> </w:t>
      </w:r>
      <w:r w:rsidRPr="0045681E">
        <w:t>Responsibilities</w:t>
      </w:r>
      <w:r>
        <w:t xml:space="preserve"> of </w:t>
      </w:r>
      <w:r w:rsidRPr="0045681E">
        <w:t>the End-User</w:t>
      </w:r>
      <w:r>
        <w:t xml:space="preserve"> (cont’d)</w:t>
      </w:r>
    </w:p>
    <w:p w:rsidR="00D83643" w:rsidRPr="0045681E" w:rsidRDefault="00D83643" w:rsidP="00D83643">
      <w:pPr>
        <w:ind w:firstLine="720"/>
      </w:pPr>
    </w:p>
    <w:p w:rsidR="003850BC" w:rsidRDefault="00F62D4A" w:rsidP="001A57DF">
      <w:pPr>
        <w:widowControl w:val="0"/>
        <w:numPr>
          <w:ilvl w:val="0"/>
          <w:numId w:val="3"/>
        </w:numPr>
        <w:ind w:left="1800"/>
        <w:rPr>
          <w:color w:val="000000"/>
          <w:szCs w:val="24"/>
        </w:rPr>
      </w:pPr>
      <w:r w:rsidRPr="003B56C3">
        <w:rPr>
          <w:color w:val="000000"/>
          <w:szCs w:val="24"/>
        </w:rPr>
        <w:t>Pay the Company any authorized costs associated</w:t>
      </w:r>
      <w:r w:rsidR="00DA2996">
        <w:rPr>
          <w:color w:val="000000"/>
          <w:szCs w:val="24"/>
        </w:rPr>
        <w:t xml:space="preserve"> with </w:t>
      </w:r>
      <w:r w:rsidRPr="003B56C3">
        <w:rPr>
          <w:color w:val="000000"/>
          <w:szCs w:val="24"/>
        </w:rPr>
        <w:t>priority services.</w:t>
      </w:r>
    </w:p>
    <w:p w:rsidR="005E6CDA" w:rsidRDefault="005E6CDA" w:rsidP="005E6CDA">
      <w:pPr>
        <w:widowControl w:val="0"/>
        <w:spacing w:line="360" w:lineRule="auto"/>
        <w:ind w:left="1440"/>
        <w:rPr>
          <w:color w:val="000000"/>
          <w:szCs w:val="24"/>
        </w:rPr>
      </w:pPr>
    </w:p>
    <w:p w:rsidR="003850BC" w:rsidRDefault="00F62D4A" w:rsidP="001A57DF">
      <w:pPr>
        <w:widowControl w:val="0"/>
        <w:numPr>
          <w:ilvl w:val="0"/>
          <w:numId w:val="3"/>
        </w:numPr>
        <w:ind w:left="1800"/>
        <w:rPr>
          <w:color w:val="000000"/>
          <w:szCs w:val="24"/>
        </w:rPr>
      </w:pPr>
      <w:r w:rsidRPr="003B56C3">
        <w:rPr>
          <w:color w:val="000000"/>
          <w:szCs w:val="24"/>
        </w:rPr>
        <w:t>Report</w:t>
      </w:r>
      <w:r w:rsidR="00DA2996">
        <w:rPr>
          <w:color w:val="000000"/>
          <w:szCs w:val="24"/>
        </w:rPr>
        <w:t xml:space="preserve"> to </w:t>
      </w:r>
      <w:r w:rsidRPr="003B56C3">
        <w:rPr>
          <w:color w:val="000000"/>
          <w:szCs w:val="24"/>
        </w:rPr>
        <w:t>the Company any failed</w:t>
      </w:r>
      <w:r w:rsidR="00DA2996">
        <w:rPr>
          <w:color w:val="000000"/>
          <w:szCs w:val="24"/>
        </w:rPr>
        <w:t xml:space="preserve"> or </w:t>
      </w:r>
      <w:r w:rsidRPr="003B56C3">
        <w:rPr>
          <w:color w:val="000000"/>
          <w:szCs w:val="24"/>
        </w:rPr>
        <w:t>unusable services</w:t>
      </w:r>
      <w:r w:rsidR="00DA2996">
        <w:rPr>
          <w:color w:val="000000"/>
          <w:szCs w:val="24"/>
        </w:rPr>
        <w:t xml:space="preserve"> with </w:t>
      </w:r>
      <w:r w:rsidRPr="003B56C3">
        <w:rPr>
          <w:color w:val="000000"/>
          <w:szCs w:val="24"/>
        </w:rPr>
        <w:t>priority levels.</w:t>
      </w:r>
    </w:p>
    <w:p w:rsidR="00614A0C" w:rsidRDefault="00614A0C" w:rsidP="005E6CDA">
      <w:pPr>
        <w:widowControl w:val="0"/>
        <w:ind w:left="2160"/>
        <w:rPr>
          <w:color w:val="000000"/>
          <w:szCs w:val="24"/>
        </w:rPr>
      </w:pPr>
    </w:p>
    <w:p w:rsidR="003850BC" w:rsidRDefault="00F62D4A" w:rsidP="001A57DF">
      <w:pPr>
        <w:widowControl w:val="0"/>
        <w:numPr>
          <w:ilvl w:val="0"/>
          <w:numId w:val="3"/>
        </w:numPr>
        <w:ind w:left="1800"/>
        <w:rPr>
          <w:color w:val="000000"/>
          <w:szCs w:val="24"/>
        </w:rPr>
      </w:pPr>
      <w:r w:rsidRPr="003B56C3">
        <w:rPr>
          <w:color w:val="000000"/>
          <w:szCs w:val="24"/>
        </w:rPr>
        <w:t>Designate a 24-hour point</w:t>
      </w:r>
      <w:r w:rsidR="00DA2996">
        <w:rPr>
          <w:color w:val="000000"/>
          <w:szCs w:val="24"/>
        </w:rPr>
        <w:t xml:space="preserve"> of </w:t>
      </w:r>
      <w:r w:rsidRPr="003B56C3">
        <w:rPr>
          <w:color w:val="000000"/>
          <w:szCs w:val="24"/>
        </w:rPr>
        <w:t>contact</w:t>
      </w:r>
      <w:r w:rsidR="00DA2996">
        <w:rPr>
          <w:color w:val="000000"/>
          <w:szCs w:val="24"/>
        </w:rPr>
        <w:t xml:space="preserve"> for </w:t>
      </w:r>
      <w:r w:rsidRPr="003B56C3">
        <w:rPr>
          <w:color w:val="000000"/>
          <w:szCs w:val="24"/>
        </w:rPr>
        <w:t>each TSP request</w:t>
      </w:r>
      <w:r w:rsidR="00DA2996">
        <w:rPr>
          <w:color w:val="000000"/>
          <w:szCs w:val="24"/>
        </w:rPr>
        <w:t xml:space="preserve"> and </w:t>
      </w:r>
      <w:r w:rsidRPr="003B56C3">
        <w:rPr>
          <w:color w:val="000000"/>
          <w:szCs w:val="24"/>
        </w:rPr>
        <w:t>apprise the OPT.</w:t>
      </w:r>
    </w:p>
    <w:p w:rsidR="00614A0C" w:rsidRDefault="00614A0C" w:rsidP="005E6CDA">
      <w:pPr>
        <w:widowControl w:val="0"/>
        <w:ind w:left="2160"/>
        <w:rPr>
          <w:color w:val="000000"/>
          <w:szCs w:val="24"/>
        </w:rPr>
      </w:pPr>
    </w:p>
    <w:p w:rsidR="00313BCD" w:rsidRDefault="00F62D4A" w:rsidP="001A57DF">
      <w:pPr>
        <w:widowControl w:val="0"/>
        <w:numPr>
          <w:ilvl w:val="0"/>
          <w:numId w:val="3"/>
        </w:numPr>
        <w:ind w:left="1800"/>
        <w:rPr>
          <w:color w:val="000000"/>
          <w:szCs w:val="24"/>
        </w:rPr>
      </w:pPr>
      <w:r w:rsidRPr="003B56C3">
        <w:rPr>
          <w:color w:val="000000"/>
          <w:szCs w:val="24"/>
        </w:rPr>
        <w:t>Cooperate</w:t>
      </w:r>
      <w:r w:rsidR="00DA2996">
        <w:rPr>
          <w:color w:val="000000"/>
          <w:szCs w:val="24"/>
        </w:rPr>
        <w:t xml:space="preserve"> with </w:t>
      </w:r>
      <w:r w:rsidRPr="003B56C3">
        <w:rPr>
          <w:color w:val="000000"/>
          <w:szCs w:val="24"/>
        </w:rPr>
        <w:t>the OPT during reconciliation (comparison</w:t>
      </w:r>
      <w:r w:rsidR="00DA2996">
        <w:rPr>
          <w:color w:val="000000"/>
          <w:szCs w:val="24"/>
        </w:rPr>
        <w:t xml:space="preserve"> of </w:t>
      </w:r>
      <w:r w:rsidRPr="003B56C3">
        <w:rPr>
          <w:color w:val="000000"/>
          <w:szCs w:val="24"/>
        </w:rPr>
        <w:t>NS/EP service information</w:t>
      </w:r>
      <w:r w:rsidR="00DA2996">
        <w:rPr>
          <w:color w:val="000000"/>
          <w:szCs w:val="24"/>
        </w:rPr>
        <w:t xml:space="preserve"> and </w:t>
      </w:r>
      <w:r w:rsidRPr="003B56C3">
        <w:rPr>
          <w:color w:val="000000"/>
          <w:szCs w:val="24"/>
        </w:rPr>
        <w:t>resolution</w:t>
      </w:r>
      <w:r w:rsidR="00DA2996">
        <w:rPr>
          <w:color w:val="000000"/>
          <w:szCs w:val="24"/>
        </w:rPr>
        <w:t xml:space="preserve"> of </w:t>
      </w:r>
      <w:r w:rsidRPr="003B56C3">
        <w:rPr>
          <w:color w:val="000000"/>
          <w:szCs w:val="24"/>
        </w:rPr>
        <w:t>any identified discrepancies)</w:t>
      </w:r>
      <w:r w:rsidR="00DA2996">
        <w:rPr>
          <w:color w:val="000000"/>
          <w:szCs w:val="24"/>
        </w:rPr>
        <w:t xml:space="preserve"> and </w:t>
      </w:r>
      <w:r w:rsidRPr="003B56C3">
        <w:rPr>
          <w:color w:val="000000"/>
          <w:szCs w:val="24"/>
        </w:rPr>
        <w:t>revalidation.</w:t>
      </w:r>
    </w:p>
    <w:p w:rsidR="003850BC" w:rsidRPr="00AA5E4B" w:rsidRDefault="00FA6010" w:rsidP="0045681E">
      <w:pPr>
        <w:pStyle w:val="Heading3"/>
        <w:spacing w:line="360" w:lineRule="auto"/>
        <w:ind w:firstLine="720"/>
      </w:pPr>
      <w:bookmarkStart w:id="133" w:name="_Toc317070186"/>
      <w:bookmarkStart w:id="134" w:name="_Toc424124545"/>
      <w:r w:rsidRPr="00AA5E4B">
        <w:t>2.1</w:t>
      </w:r>
      <w:r w:rsidR="00B21477" w:rsidRPr="00AA5E4B">
        <w:t>2</w:t>
      </w:r>
      <w:r w:rsidRPr="00AA5E4B">
        <w:t>.4</w:t>
      </w:r>
      <w:r w:rsidR="00573C0E" w:rsidRPr="00AA5E4B">
        <w:t xml:space="preserve"> </w:t>
      </w:r>
      <w:r w:rsidRPr="00AA5E4B">
        <w:t xml:space="preserve"> Responsibilities</w:t>
      </w:r>
      <w:r w:rsidR="00DA2996" w:rsidRPr="00AA5E4B">
        <w:t xml:space="preserve"> of </w:t>
      </w:r>
      <w:r w:rsidR="00F62D4A" w:rsidRPr="00AA5E4B">
        <w:t>the Company</w:t>
      </w:r>
      <w:bookmarkEnd w:id="133"/>
      <w:bookmarkEnd w:id="134"/>
    </w:p>
    <w:p w:rsidR="003850BC" w:rsidRDefault="00F62D4A" w:rsidP="005E6CDA">
      <w:pPr>
        <w:ind w:left="1440"/>
        <w:rPr>
          <w:color w:val="000000"/>
          <w:szCs w:val="24"/>
        </w:rPr>
      </w:pPr>
      <w:r w:rsidRPr="003B56C3">
        <w:rPr>
          <w:color w:val="000000"/>
          <w:szCs w:val="24"/>
        </w:rPr>
        <w:t>The Company will perform the following:</w:t>
      </w:r>
    </w:p>
    <w:p w:rsidR="00090099" w:rsidRDefault="00090099" w:rsidP="005E6CDA">
      <w:pPr>
        <w:ind w:left="1080"/>
        <w:rPr>
          <w:color w:val="000000"/>
          <w:szCs w:val="24"/>
        </w:rPr>
      </w:pPr>
    </w:p>
    <w:p w:rsidR="00614A0C" w:rsidRDefault="00F62D4A" w:rsidP="00A14E38">
      <w:pPr>
        <w:widowControl w:val="0"/>
        <w:numPr>
          <w:ilvl w:val="0"/>
          <w:numId w:val="4"/>
        </w:numPr>
        <w:ind w:left="1800"/>
        <w:rPr>
          <w:color w:val="000000"/>
          <w:szCs w:val="24"/>
        </w:rPr>
      </w:pPr>
      <w:r w:rsidRPr="003B56C3">
        <w:rPr>
          <w:color w:val="000000"/>
          <w:szCs w:val="24"/>
        </w:rPr>
        <w:t>Provide TSP service only after receipt</w:t>
      </w:r>
      <w:r w:rsidR="00DA2996">
        <w:rPr>
          <w:color w:val="000000"/>
          <w:szCs w:val="24"/>
        </w:rPr>
        <w:t xml:space="preserve"> of </w:t>
      </w:r>
      <w:r w:rsidRPr="003B56C3">
        <w:rPr>
          <w:color w:val="000000"/>
          <w:szCs w:val="24"/>
        </w:rPr>
        <w:t xml:space="preserve">a TSP authorization code. </w:t>
      </w:r>
    </w:p>
    <w:p w:rsidR="00614A0C" w:rsidRPr="00614A0C" w:rsidRDefault="00614A0C" w:rsidP="005E6CDA">
      <w:pPr>
        <w:widowControl w:val="0"/>
        <w:ind w:left="2160"/>
        <w:rPr>
          <w:color w:val="000000"/>
          <w:szCs w:val="24"/>
        </w:rPr>
      </w:pPr>
    </w:p>
    <w:p w:rsidR="003850BC" w:rsidRDefault="00F62D4A" w:rsidP="00A14E38">
      <w:pPr>
        <w:widowControl w:val="0"/>
        <w:numPr>
          <w:ilvl w:val="0"/>
          <w:numId w:val="4"/>
        </w:numPr>
        <w:ind w:left="1800"/>
        <w:rPr>
          <w:color w:val="000000"/>
          <w:szCs w:val="24"/>
        </w:rPr>
      </w:pPr>
      <w:r w:rsidRPr="003B56C3">
        <w:rPr>
          <w:color w:val="000000"/>
          <w:szCs w:val="24"/>
        </w:rPr>
        <w:t>Revoke TSP services at the direction</w:t>
      </w:r>
      <w:r w:rsidR="00DA2996">
        <w:rPr>
          <w:color w:val="000000"/>
          <w:szCs w:val="24"/>
        </w:rPr>
        <w:t xml:space="preserve"> of </w:t>
      </w:r>
      <w:r w:rsidRPr="003B56C3">
        <w:rPr>
          <w:color w:val="000000"/>
          <w:szCs w:val="24"/>
        </w:rPr>
        <w:t>the end-user</w:t>
      </w:r>
      <w:r w:rsidR="00DA2996">
        <w:rPr>
          <w:color w:val="000000"/>
          <w:szCs w:val="24"/>
        </w:rPr>
        <w:t xml:space="preserve"> or </w:t>
      </w:r>
      <w:r w:rsidRPr="003B56C3">
        <w:rPr>
          <w:color w:val="000000"/>
          <w:szCs w:val="24"/>
        </w:rPr>
        <w:t xml:space="preserve">OPT. </w:t>
      </w:r>
    </w:p>
    <w:p w:rsidR="00614A0C" w:rsidRDefault="00614A0C" w:rsidP="005E6CDA">
      <w:pPr>
        <w:widowControl w:val="0"/>
        <w:ind w:left="2160"/>
        <w:rPr>
          <w:color w:val="000000"/>
          <w:szCs w:val="24"/>
        </w:rPr>
      </w:pPr>
    </w:p>
    <w:p w:rsidR="003850BC" w:rsidRDefault="00F62D4A" w:rsidP="00A14E38">
      <w:pPr>
        <w:widowControl w:val="0"/>
        <w:numPr>
          <w:ilvl w:val="0"/>
          <w:numId w:val="4"/>
        </w:numPr>
        <w:ind w:left="1800"/>
        <w:rPr>
          <w:color w:val="000000"/>
          <w:szCs w:val="24"/>
        </w:rPr>
      </w:pPr>
      <w:r w:rsidRPr="003B56C3">
        <w:rPr>
          <w:color w:val="000000"/>
          <w:szCs w:val="24"/>
        </w:rPr>
        <w:t>Ensure that TSP Program priorities supersede any other telecommunications priority that may be provided (other than control services</w:t>
      </w:r>
      <w:r w:rsidR="00DA2996">
        <w:rPr>
          <w:color w:val="000000"/>
          <w:szCs w:val="24"/>
        </w:rPr>
        <w:t xml:space="preserve"> and </w:t>
      </w:r>
      <w:r w:rsidRPr="003B56C3">
        <w:rPr>
          <w:color w:val="000000"/>
          <w:szCs w:val="24"/>
        </w:rPr>
        <w:t>order wires).</w:t>
      </w:r>
    </w:p>
    <w:p w:rsidR="00614A0C" w:rsidRDefault="00614A0C" w:rsidP="005E6CDA">
      <w:pPr>
        <w:widowControl w:val="0"/>
        <w:ind w:left="2160"/>
        <w:rPr>
          <w:color w:val="000000"/>
          <w:szCs w:val="24"/>
        </w:rPr>
      </w:pPr>
    </w:p>
    <w:p w:rsidR="003850BC" w:rsidRDefault="00F62D4A" w:rsidP="00A14E38">
      <w:pPr>
        <w:widowControl w:val="0"/>
        <w:numPr>
          <w:ilvl w:val="0"/>
          <w:numId w:val="4"/>
        </w:numPr>
        <w:ind w:left="1800"/>
        <w:rPr>
          <w:color w:val="000000"/>
          <w:szCs w:val="24"/>
        </w:rPr>
      </w:pPr>
      <w:r w:rsidRPr="003B56C3">
        <w:rPr>
          <w:color w:val="000000"/>
          <w:szCs w:val="24"/>
        </w:rPr>
        <w:t>Designate a 24-hour point</w:t>
      </w:r>
      <w:r w:rsidR="00DA2996">
        <w:rPr>
          <w:color w:val="000000"/>
          <w:szCs w:val="24"/>
        </w:rPr>
        <w:t xml:space="preserve"> of </w:t>
      </w:r>
      <w:r w:rsidRPr="003B56C3">
        <w:rPr>
          <w:color w:val="000000"/>
          <w:szCs w:val="24"/>
        </w:rPr>
        <w:t>contact</w:t>
      </w:r>
      <w:r w:rsidR="00DA2996">
        <w:rPr>
          <w:color w:val="000000"/>
          <w:szCs w:val="24"/>
        </w:rPr>
        <w:t xml:space="preserve"> to </w:t>
      </w:r>
      <w:r w:rsidRPr="003B56C3">
        <w:rPr>
          <w:color w:val="000000"/>
          <w:szCs w:val="24"/>
        </w:rPr>
        <w:t>receive reports</w:t>
      </w:r>
      <w:r w:rsidR="00DA2996">
        <w:rPr>
          <w:color w:val="000000"/>
          <w:szCs w:val="24"/>
        </w:rPr>
        <w:t xml:space="preserve"> of </w:t>
      </w:r>
      <w:r w:rsidRPr="003B56C3">
        <w:rPr>
          <w:color w:val="000000"/>
          <w:szCs w:val="24"/>
        </w:rPr>
        <w:t>TSP service outages from TSP service users.</w:t>
      </w:r>
    </w:p>
    <w:p w:rsidR="00614A0C" w:rsidRDefault="00614A0C" w:rsidP="005E6CDA">
      <w:pPr>
        <w:widowControl w:val="0"/>
        <w:ind w:left="2160"/>
        <w:rPr>
          <w:color w:val="000000"/>
          <w:szCs w:val="24"/>
        </w:rPr>
      </w:pPr>
    </w:p>
    <w:p w:rsidR="003850BC" w:rsidRDefault="00F62D4A" w:rsidP="00A14E38">
      <w:pPr>
        <w:widowControl w:val="0"/>
        <w:numPr>
          <w:ilvl w:val="0"/>
          <w:numId w:val="4"/>
        </w:numPr>
        <w:ind w:left="1800"/>
        <w:rPr>
          <w:color w:val="000000"/>
          <w:szCs w:val="24"/>
        </w:rPr>
      </w:pPr>
      <w:r w:rsidRPr="003B56C3">
        <w:rPr>
          <w:color w:val="000000"/>
          <w:szCs w:val="24"/>
        </w:rPr>
        <w:t>Designate a 24-hour point</w:t>
      </w:r>
      <w:r w:rsidR="00DA2996">
        <w:rPr>
          <w:color w:val="000000"/>
          <w:szCs w:val="24"/>
        </w:rPr>
        <w:t xml:space="preserve"> of </w:t>
      </w:r>
      <w:r w:rsidRPr="003B56C3">
        <w:rPr>
          <w:color w:val="000000"/>
          <w:szCs w:val="24"/>
        </w:rPr>
        <w:t>contact</w:t>
      </w:r>
      <w:r w:rsidR="00DA2996">
        <w:rPr>
          <w:color w:val="000000"/>
          <w:szCs w:val="24"/>
        </w:rPr>
        <w:t xml:space="preserve"> to </w:t>
      </w:r>
      <w:r w:rsidRPr="003B56C3">
        <w:rPr>
          <w:color w:val="000000"/>
          <w:szCs w:val="24"/>
        </w:rPr>
        <w:t>coordinate TSP processes</w:t>
      </w:r>
      <w:r w:rsidR="00DA2996">
        <w:rPr>
          <w:color w:val="000000"/>
          <w:szCs w:val="24"/>
        </w:rPr>
        <w:t xml:space="preserve"> with </w:t>
      </w:r>
      <w:r w:rsidRPr="003B56C3">
        <w:rPr>
          <w:color w:val="000000"/>
          <w:szCs w:val="24"/>
        </w:rPr>
        <w:t>the OPT.</w:t>
      </w:r>
    </w:p>
    <w:p w:rsidR="00614A0C" w:rsidRDefault="00614A0C" w:rsidP="00305778">
      <w:pPr>
        <w:widowControl w:val="0"/>
        <w:ind w:left="2160"/>
        <w:rPr>
          <w:color w:val="000000"/>
          <w:szCs w:val="24"/>
        </w:rPr>
      </w:pPr>
    </w:p>
    <w:p w:rsidR="003850BC" w:rsidRDefault="00F62D4A" w:rsidP="00A14E38">
      <w:pPr>
        <w:widowControl w:val="0"/>
        <w:numPr>
          <w:ilvl w:val="0"/>
          <w:numId w:val="4"/>
        </w:numPr>
        <w:ind w:left="1800"/>
        <w:rPr>
          <w:color w:val="000000"/>
          <w:szCs w:val="24"/>
        </w:rPr>
      </w:pPr>
      <w:r w:rsidRPr="003B56C3">
        <w:rPr>
          <w:color w:val="000000"/>
          <w:szCs w:val="24"/>
        </w:rPr>
        <w:t>Confirm completion</w:t>
      </w:r>
      <w:r w:rsidR="00DA2996">
        <w:rPr>
          <w:color w:val="000000"/>
          <w:szCs w:val="24"/>
        </w:rPr>
        <w:t xml:space="preserve"> of </w:t>
      </w:r>
      <w:r w:rsidRPr="003B56C3">
        <w:rPr>
          <w:color w:val="000000"/>
          <w:szCs w:val="24"/>
        </w:rPr>
        <w:t>TSP service order activity</w:t>
      </w:r>
      <w:r w:rsidR="00DA2996">
        <w:rPr>
          <w:color w:val="000000"/>
          <w:szCs w:val="24"/>
        </w:rPr>
        <w:t xml:space="preserve"> to </w:t>
      </w:r>
      <w:r w:rsidRPr="003B56C3">
        <w:rPr>
          <w:color w:val="000000"/>
          <w:szCs w:val="24"/>
        </w:rPr>
        <w:t>the OPT.</w:t>
      </w:r>
    </w:p>
    <w:p w:rsidR="00614A0C" w:rsidRDefault="00614A0C" w:rsidP="00305778">
      <w:pPr>
        <w:widowControl w:val="0"/>
        <w:ind w:left="2160"/>
        <w:rPr>
          <w:color w:val="000000"/>
          <w:szCs w:val="24"/>
        </w:rPr>
      </w:pPr>
    </w:p>
    <w:p w:rsidR="003850BC" w:rsidRDefault="00F62D4A" w:rsidP="00A14E38">
      <w:pPr>
        <w:widowControl w:val="0"/>
        <w:numPr>
          <w:ilvl w:val="0"/>
          <w:numId w:val="4"/>
        </w:numPr>
        <w:ind w:left="1800"/>
        <w:rPr>
          <w:color w:val="000000"/>
          <w:szCs w:val="24"/>
        </w:rPr>
      </w:pPr>
      <w:r w:rsidRPr="003B56C3">
        <w:rPr>
          <w:color w:val="000000"/>
          <w:szCs w:val="24"/>
        </w:rPr>
        <w:t>Participate</w:t>
      </w:r>
      <w:r w:rsidR="00DA2996">
        <w:rPr>
          <w:color w:val="000000"/>
          <w:szCs w:val="24"/>
        </w:rPr>
        <w:t xml:space="preserve"> in </w:t>
      </w:r>
      <w:r w:rsidRPr="003B56C3">
        <w:rPr>
          <w:color w:val="000000"/>
          <w:szCs w:val="24"/>
        </w:rPr>
        <w:t>reconciliation</w:t>
      </w:r>
      <w:r w:rsidR="00DA2996">
        <w:rPr>
          <w:color w:val="000000"/>
          <w:szCs w:val="24"/>
        </w:rPr>
        <w:t xml:space="preserve"> of </w:t>
      </w:r>
      <w:r w:rsidRPr="003B56C3">
        <w:rPr>
          <w:color w:val="000000"/>
          <w:szCs w:val="24"/>
        </w:rPr>
        <w:t>TSP information at the request</w:t>
      </w:r>
      <w:r w:rsidR="00DA2996">
        <w:rPr>
          <w:color w:val="000000"/>
          <w:szCs w:val="24"/>
        </w:rPr>
        <w:t xml:space="preserve"> of </w:t>
      </w:r>
      <w:r w:rsidRPr="003B56C3">
        <w:rPr>
          <w:color w:val="000000"/>
          <w:szCs w:val="24"/>
        </w:rPr>
        <w:t>the OPT.</w:t>
      </w:r>
    </w:p>
    <w:p w:rsidR="00614A0C" w:rsidRDefault="00614A0C" w:rsidP="00305778">
      <w:pPr>
        <w:widowControl w:val="0"/>
        <w:ind w:left="2160"/>
        <w:rPr>
          <w:color w:val="000000"/>
          <w:szCs w:val="24"/>
        </w:rPr>
      </w:pPr>
    </w:p>
    <w:p w:rsidR="0045681E" w:rsidRDefault="00F62D4A" w:rsidP="00A14E38">
      <w:pPr>
        <w:widowControl w:val="0"/>
        <w:numPr>
          <w:ilvl w:val="0"/>
          <w:numId w:val="4"/>
        </w:numPr>
        <w:ind w:left="1800"/>
        <w:rPr>
          <w:color w:val="000000"/>
          <w:szCs w:val="24"/>
        </w:rPr>
      </w:pPr>
      <w:r w:rsidRPr="003B56C3">
        <w:rPr>
          <w:color w:val="000000"/>
          <w:szCs w:val="24"/>
        </w:rPr>
        <w:t>Ensure that all subcontractors complete reconciliation</w:t>
      </w:r>
      <w:r w:rsidR="00DA2996">
        <w:rPr>
          <w:color w:val="000000"/>
          <w:szCs w:val="24"/>
        </w:rPr>
        <w:t xml:space="preserve"> of </w:t>
      </w:r>
      <w:r w:rsidRPr="003B56C3">
        <w:rPr>
          <w:color w:val="000000"/>
          <w:szCs w:val="24"/>
        </w:rPr>
        <w:t>TSP information</w:t>
      </w:r>
      <w:r w:rsidR="00DA2996">
        <w:rPr>
          <w:color w:val="000000"/>
          <w:szCs w:val="24"/>
        </w:rPr>
        <w:t xml:space="preserve"> with </w:t>
      </w:r>
      <w:r w:rsidRPr="003B56C3">
        <w:rPr>
          <w:color w:val="000000"/>
          <w:szCs w:val="24"/>
        </w:rPr>
        <w:t>the service vendor.</w:t>
      </w:r>
    </w:p>
    <w:p w:rsidR="0045681E" w:rsidRPr="00C17259" w:rsidRDefault="0045681E" w:rsidP="0045681E">
      <w:pPr>
        <w:suppressAutoHyphens/>
        <w:spacing w:line="360" w:lineRule="auto"/>
        <w:jc w:val="both"/>
        <w:rPr>
          <w:b/>
          <w:spacing w:val="-2"/>
          <w:szCs w:val="24"/>
        </w:rPr>
      </w:pPr>
      <w:r>
        <w:rPr>
          <w:color w:val="000000"/>
          <w:szCs w:val="24"/>
        </w:rPr>
        <w:br w:type="page"/>
      </w:r>
      <w:r w:rsidR="00FA6010" w:rsidRPr="00C17259">
        <w:rPr>
          <w:b/>
          <w:spacing w:val="-2"/>
          <w:szCs w:val="24"/>
        </w:rPr>
        <w:t xml:space="preserve">2 </w:t>
      </w:r>
      <w:r w:rsidR="00573C0E">
        <w:rPr>
          <w:b/>
          <w:spacing w:val="-2"/>
          <w:szCs w:val="24"/>
        </w:rPr>
        <w:t xml:space="preserve"> </w:t>
      </w:r>
      <w:r w:rsidR="00FA6010" w:rsidRPr="00C17259">
        <w:rPr>
          <w:b/>
          <w:spacing w:val="-2"/>
          <w:szCs w:val="24"/>
        </w:rPr>
        <w:t>General</w:t>
      </w:r>
      <w:r w:rsidRPr="00C17259">
        <w:rPr>
          <w:b/>
          <w:spacing w:val="-2"/>
          <w:szCs w:val="24"/>
        </w:rPr>
        <w:t xml:space="preserve"> Rules</w:t>
      </w:r>
      <w:r w:rsidR="00DA2996">
        <w:rPr>
          <w:b/>
          <w:spacing w:val="-2"/>
          <w:szCs w:val="24"/>
        </w:rPr>
        <w:t xml:space="preserve"> and </w:t>
      </w:r>
      <w:r w:rsidRPr="00C17259">
        <w:rPr>
          <w:b/>
          <w:spacing w:val="-2"/>
          <w:szCs w:val="24"/>
        </w:rPr>
        <w:t>Regulations (</w:t>
      </w:r>
      <w:r w:rsidR="00DE215B">
        <w:rPr>
          <w:b/>
          <w:spacing w:val="-2"/>
          <w:szCs w:val="24"/>
        </w:rPr>
        <w:t>cont’d</w:t>
      </w:r>
      <w:r w:rsidRPr="00C17259">
        <w:rPr>
          <w:b/>
          <w:spacing w:val="-2"/>
          <w:szCs w:val="24"/>
        </w:rPr>
        <w:t>)</w:t>
      </w:r>
    </w:p>
    <w:p w:rsidR="0045681E" w:rsidRDefault="0045681E" w:rsidP="00A14E38">
      <w:pPr>
        <w:ind w:left="994" w:hanging="634"/>
        <w:rPr>
          <w:spacing w:val="-2"/>
          <w:szCs w:val="24"/>
          <w:u w:val="single"/>
        </w:rPr>
      </w:pPr>
      <w:r w:rsidRPr="0045681E">
        <w:rPr>
          <w:color w:val="000000"/>
          <w:szCs w:val="24"/>
          <w:u w:val="single"/>
        </w:rPr>
        <w:t>2.1</w:t>
      </w:r>
      <w:r w:rsidR="00B21477">
        <w:rPr>
          <w:color w:val="000000"/>
          <w:szCs w:val="24"/>
          <w:u w:val="single"/>
        </w:rPr>
        <w:t>2</w:t>
      </w:r>
      <w:r w:rsidR="00573C0E">
        <w:rPr>
          <w:color w:val="000000"/>
          <w:szCs w:val="24"/>
          <w:u w:val="single"/>
        </w:rPr>
        <w:t xml:space="preserve">  </w:t>
      </w:r>
      <w:r w:rsidRPr="0045681E">
        <w:rPr>
          <w:color w:val="000000"/>
          <w:szCs w:val="24"/>
          <w:u w:val="single"/>
        </w:rPr>
        <w:t>Emergency/ Crisis/ Disaster Restoration</w:t>
      </w:r>
      <w:r w:rsidR="00DA2996">
        <w:rPr>
          <w:color w:val="000000"/>
          <w:szCs w:val="24"/>
          <w:u w:val="single"/>
        </w:rPr>
        <w:t xml:space="preserve"> and </w:t>
      </w:r>
      <w:r w:rsidRPr="0045681E">
        <w:rPr>
          <w:color w:val="000000"/>
          <w:szCs w:val="24"/>
          <w:u w:val="single"/>
        </w:rPr>
        <w:t>Provisioning - T</w:t>
      </w:r>
      <w:r w:rsidRPr="0045681E">
        <w:rPr>
          <w:szCs w:val="24"/>
          <w:u w:val="single"/>
        </w:rPr>
        <w:t xml:space="preserve">elecommunications Service Priority </w:t>
      </w:r>
      <w:r w:rsidRPr="0045681E">
        <w:rPr>
          <w:spacing w:val="-2"/>
          <w:szCs w:val="24"/>
          <w:u w:val="single"/>
        </w:rPr>
        <w:t>(</w:t>
      </w:r>
      <w:r w:rsidR="00DE215B">
        <w:rPr>
          <w:spacing w:val="-2"/>
          <w:szCs w:val="24"/>
          <w:u w:val="single"/>
        </w:rPr>
        <w:t>cont’d</w:t>
      </w:r>
      <w:r w:rsidRPr="0045681E">
        <w:rPr>
          <w:spacing w:val="-2"/>
          <w:szCs w:val="24"/>
          <w:u w:val="single"/>
        </w:rPr>
        <w:t>)</w:t>
      </w:r>
    </w:p>
    <w:p w:rsidR="00A14E38" w:rsidRPr="0045681E" w:rsidRDefault="00A14E38" w:rsidP="00A14E38">
      <w:pPr>
        <w:ind w:left="994" w:hanging="634"/>
        <w:rPr>
          <w:color w:val="000000"/>
          <w:szCs w:val="24"/>
          <w:u w:val="single"/>
        </w:rPr>
      </w:pPr>
    </w:p>
    <w:p w:rsidR="0045681E" w:rsidRPr="0045681E" w:rsidRDefault="00FA6010" w:rsidP="0045681E">
      <w:pPr>
        <w:ind w:firstLine="720"/>
      </w:pPr>
      <w:r w:rsidRPr="0045681E">
        <w:t>2.1</w:t>
      </w:r>
      <w:r w:rsidR="00B21477">
        <w:t>2</w:t>
      </w:r>
      <w:r w:rsidRPr="0045681E">
        <w:t>.</w:t>
      </w:r>
      <w:r>
        <w:t>4</w:t>
      </w:r>
      <w:r w:rsidRPr="0045681E">
        <w:t xml:space="preserve"> </w:t>
      </w:r>
      <w:r w:rsidR="00573C0E">
        <w:t xml:space="preserve"> </w:t>
      </w:r>
      <w:r w:rsidRPr="0045681E">
        <w:t>Responsibilities</w:t>
      </w:r>
      <w:r w:rsidR="00DA2996">
        <w:t xml:space="preserve"> of </w:t>
      </w:r>
      <w:r w:rsidR="0045681E" w:rsidRPr="0045681E">
        <w:t>the Company</w:t>
      </w:r>
      <w:r w:rsidR="0045681E">
        <w:t xml:space="preserve"> (</w:t>
      </w:r>
      <w:r w:rsidR="00DE215B">
        <w:t>cont’d</w:t>
      </w:r>
      <w:r w:rsidR="0045681E">
        <w:t>)</w:t>
      </w:r>
    </w:p>
    <w:p w:rsidR="003850BC" w:rsidRDefault="003850BC" w:rsidP="0045681E">
      <w:pPr>
        <w:widowControl w:val="0"/>
        <w:spacing w:line="360" w:lineRule="auto"/>
        <w:rPr>
          <w:color w:val="000000"/>
          <w:szCs w:val="24"/>
        </w:rPr>
      </w:pPr>
    </w:p>
    <w:p w:rsidR="003850BC" w:rsidRDefault="00F62D4A" w:rsidP="000969B7">
      <w:pPr>
        <w:widowControl w:val="0"/>
        <w:numPr>
          <w:ilvl w:val="0"/>
          <w:numId w:val="4"/>
        </w:numPr>
        <w:ind w:left="1800"/>
        <w:rPr>
          <w:color w:val="000000"/>
          <w:szCs w:val="24"/>
        </w:rPr>
      </w:pPr>
      <w:r w:rsidRPr="003B56C3">
        <w:rPr>
          <w:color w:val="000000"/>
          <w:szCs w:val="24"/>
        </w:rPr>
        <w:t>Ensure that other carriers supplying underlying facilities are provided information necessary</w:t>
      </w:r>
      <w:r w:rsidR="00DA2996">
        <w:rPr>
          <w:color w:val="000000"/>
          <w:szCs w:val="24"/>
        </w:rPr>
        <w:t xml:space="preserve"> to </w:t>
      </w:r>
      <w:r w:rsidRPr="003B56C3">
        <w:rPr>
          <w:color w:val="000000"/>
          <w:szCs w:val="24"/>
        </w:rPr>
        <w:t>implement priority treatment</w:t>
      </w:r>
      <w:r w:rsidR="00DA2996">
        <w:rPr>
          <w:color w:val="000000"/>
          <w:szCs w:val="24"/>
        </w:rPr>
        <w:t xml:space="preserve"> of </w:t>
      </w:r>
      <w:r w:rsidRPr="003B56C3">
        <w:rPr>
          <w:color w:val="000000"/>
          <w:szCs w:val="24"/>
        </w:rPr>
        <w:t>facilities that support NS/EP services.</w:t>
      </w:r>
    </w:p>
    <w:p w:rsidR="00614A0C" w:rsidRDefault="00614A0C" w:rsidP="00305778">
      <w:pPr>
        <w:widowControl w:val="0"/>
        <w:ind w:left="2160"/>
        <w:rPr>
          <w:color w:val="000000"/>
          <w:szCs w:val="24"/>
        </w:rPr>
      </w:pPr>
    </w:p>
    <w:p w:rsidR="003850BC" w:rsidRDefault="00F62D4A" w:rsidP="000969B7">
      <w:pPr>
        <w:widowControl w:val="0"/>
        <w:numPr>
          <w:ilvl w:val="0"/>
          <w:numId w:val="4"/>
        </w:numPr>
        <w:ind w:left="1800"/>
        <w:rPr>
          <w:color w:val="000000"/>
          <w:szCs w:val="24"/>
        </w:rPr>
      </w:pPr>
      <w:r w:rsidRPr="003B56C3">
        <w:rPr>
          <w:color w:val="000000"/>
          <w:szCs w:val="24"/>
        </w:rPr>
        <w:t>Assist</w:t>
      </w:r>
      <w:r w:rsidR="00DA2996">
        <w:rPr>
          <w:color w:val="000000"/>
          <w:szCs w:val="24"/>
        </w:rPr>
        <w:t xml:space="preserve"> in </w:t>
      </w:r>
      <w:r w:rsidRPr="003B56C3">
        <w:rPr>
          <w:color w:val="000000"/>
          <w:szCs w:val="24"/>
        </w:rPr>
        <w:t>ensuring that priority level assignments</w:t>
      </w:r>
      <w:r w:rsidR="00DA2996">
        <w:rPr>
          <w:color w:val="000000"/>
          <w:szCs w:val="24"/>
        </w:rPr>
        <w:t xml:space="preserve"> of </w:t>
      </w:r>
      <w:r w:rsidRPr="003B56C3">
        <w:rPr>
          <w:color w:val="000000"/>
          <w:szCs w:val="24"/>
        </w:rPr>
        <w:t>NS/EP services are accurately identified "end-to-end" by providing</w:t>
      </w:r>
      <w:r w:rsidR="00DA2996">
        <w:rPr>
          <w:color w:val="000000"/>
          <w:szCs w:val="24"/>
        </w:rPr>
        <w:t xml:space="preserve"> to </w:t>
      </w:r>
      <w:r w:rsidRPr="003B56C3">
        <w:rPr>
          <w:color w:val="000000"/>
          <w:szCs w:val="24"/>
        </w:rPr>
        <w:t>subcontractors</w:t>
      </w:r>
      <w:r w:rsidR="00DA2996">
        <w:rPr>
          <w:color w:val="000000"/>
          <w:szCs w:val="24"/>
        </w:rPr>
        <w:t xml:space="preserve"> and </w:t>
      </w:r>
      <w:r w:rsidRPr="003B56C3">
        <w:rPr>
          <w:color w:val="000000"/>
          <w:szCs w:val="24"/>
        </w:rPr>
        <w:t>interconnecting carriers    the restoration priority level assigned</w:t>
      </w:r>
      <w:r w:rsidR="00DA2996">
        <w:rPr>
          <w:color w:val="000000"/>
          <w:szCs w:val="24"/>
        </w:rPr>
        <w:t xml:space="preserve"> to </w:t>
      </w:r>
      <w:r w:rsidRPr="003B56C3">
        <w:rPr>
          <w:color w:val="000000"/>
          <w:szCs w:val="24"/>
        </w:rPr>
        <w:t xml:space="preserve">a service. </w:t>
      </w:r>
    </w:p>
    <w:p w:rsidR="00614A0C" w:rsidRDefault="00614A0C" w:rsidP="00305778">
      <w:pPr>
        <w:widowControl w:val="0"/>
        <w:ind w:left="2160"/>
        <w:rPr>
          <w:color w:val="000000"/>
          <w:szCs w:val="24"/>
        </w:rPr>
      </w:pPr>
    </w:p>
    <w:p w:rsidR="003850BC" w:rsidRDefault="00F62D4A" w:rsidP="000969B7">
      <w:pPr>
        <w:widowControl w:val="0"/>
        <w:numPr>
          <w:ilvl w:val="0"/>
          <w:numId w:val="4"/>
        </w:numPr>
        <w:ind w:left="1800"/>
        <w:rPr>
          <w:color w:val="000000"/>
          <w:szCs w:val="24"/>
        </w:rPr>
      </w:pPr>
      <w:r w:rsidRPr="003B56C3">
        <w:rPr>
          <w:color w:val="000000"/>
          <w:szCs w:val="24"/>
        </w:rPr>
        <w:t>Disclose content</w:t>
      </w:r>
      <w:r w:rsidR="00DA2996">
        <w:rPr>
          <w:color w:val="000000"/>
          <w:szCs w:val="24"/>
        </w:rPr>
        <w:t xml:space="preserve"> of </w:t>
      </w:r>
      <w:r w:rsidRPr="003B56C3">
        <w:rPr>
          <w:color w:val="000000"/>
          <w:szCs w:val="24"/>
        </w:rPr>
        <w:t xml:space="preserve">the NS/EP TSP database only as may be required by law. </w:t>
      </w:r>
    </w:p>
    <w:p w:rsidR="00614A0C" w:rsidRDefault="00614A0C" w:rsidP="00305778">
      <w:pPr>
        <w:widowControl w:val="0"/>
        <w:ind w:left="2160"/>
        <w:rPr>
          <w:color w:val="000000"/>
          <w:szCs w:val="24"/>
        </w:rPr>
      </w:pPr>
    </w:p>
    <w:p w:rsidR="0045681E" w:rsidRDefault="00F62D4A" w:rsidP="000969B7">
      <w:pPr>
        <w:widowControl w:val="0"/>
        <w:numPr>
          <w:ilvl w:val="0"/>
          <w:numId w:val="4"/>
        </w:numPr>
        <w:ind w:left="1800"/>
        <w:rPr>
          <w:color w:val="000000"/>
          <w:szCs w:val="24"/>
        </w:rPr>
      </w:pPr>
      <w:r w:rsidRPr="003B56C3">
        <w:rPr>
          <w:color w:val="000000"/>
          <w:szCs w:val="24"/>
        </w:rPr>
        <w:t>Comply</w:t>
      </w:r>
      <w:r w:rsidR="00DA2996">
        <w:rPr>
          <w:color w:val="000000"/>
          <w:szCs w:val="24"/>
        </w:rPr>
        <w:t xml:space="preserve"> with </w:t>
      </w:r>
      <w:r w:rsidRPr="003B56C3">
        <w:rPr>
          <w:color w:val="000000"/>
          <w:szCs w:val="24"/>
        </w:rPr>
        <w:t>regulations</w:t>
      </w:r>
      <w:r w:rsidR="00DA2996">
        <w:rPr>
          <w:color w:val="000000"/>
          <w:szCs w:val="24"/>
        </w:rPr>
        <w:t xml:space="preserve"> and </w:t>
      </w:r>
      <w:r w:rsidRPr="003B56C3">
        <w:rPr>
          <w:color w:val="000000"/>
          <w:szCs w:val="24"/>
        </w:rPr>
        <w:t>procedures supplemental</w:t>
      </w:r>
      <w:r w:rsidR="00DA2996">
        <w:rPr>
          <w:color w:val="000000"/>
          <w:szCs w:val="24"/>
        </w:rPr>
        <w:t xml:space="preserve"> to and </w:t>
      </w:r>
      <w:r w:rsidRPr="003B56C3">
        <w:rPr>
          <w:color w:val="000000"/>
          <w:szCs w:val="24"/>
        </w:rPr>
        <w:t>consistent</w:t>
      </w:r>
      <w:r w:rsidR="00DA2996">
        <w:rPr>
          <w:color w:val="000000"/>
          <w:szCs w:val="24"/>
        </w:rPr>
        <w:t xml:space="preserve"> with </w:t>
      </w:r>
      <w:r w:rsidRPr="003B56C3">
        <w:rPr>
          <w:color w:val="000000"/>
          <w:szCs w:val="24"/>
        </w:rPr>
        <w:t xml:space="preserve">guidelines issued by the OPT. </w:t>
      </w:r>
    </w:p>
    <w:p w:rsidR="003850BC" w:rsidRPr="00AA5E4B" w:rsidRDefault="00FA6010" w:rsidP="0045681E">
      <w:pPr>
        <w:pStyle w:val="Heading3"/>
        <w:spacing w:line="360" w:lineRule="auto"/>
        <w:ind w:firstLine="720"/>
      </w:pPr>
      <w:bookmarkStart w:id="135" w:name="_Toc424124546"/>
      <w:r w:rsidRPr="00AA5E4B">
        <w:t>2.1</w:t>
      </w:r>
      <w:r w:rsidR="00B21477" w:rsidRPr="00AA5E4B">
        <w:t>2</w:t>
      </w:r>
      <w:r w:rsidRPr="00AA5E4B">
        <w:t xml:space="preserve">.5 </w:t>
      </w:r>
      <w:r w:rsidR="00573C0E" w:rsidRPr="00AA5E4B">
        <w:t xml:space="preserve"> </w:t>
      </w:r>
      <w:r w:rsidRPr="00AA5E4B">
        <w:t>Preemption</w:t>
      </w:r>
      <w:bookmarkEnd w:id="135"/>
    </w:p>
    <w:p w:rsidR="003850BC" w:rsidRDefault="00F62D4A" w:rsidP="00305778">
      <w:pPr>
        <w:ind w:left="1440"/>
        <w:rPr>
          <w:color w:val="000000"/>
          <w:szCs w:val="24"/>
        </w:rPr>
      </w:pPr>
      <w:r w:rsidRPr="003B56C3">
        <w:rPr>
          <w:color w:val="000000"/>
          <w:szCs w:val="24"/>
        </w:rPr>
        <w:t>When spare facilities are not available, it may be</w:t>
      </w:r>
      <w:r w:rsidR="00DA2996">
        <w:rPr>
          <w:color w:val="000000"/>
          <w:szCs w:val="24"/>
        </w:rPr>
        <w:t xml:space="preserve"> for </w:t>
      </w:r>
      <w:r w:rsidRPr="003B56C3">
        <w:rPr>
          <w:color w:val="000000"/>
          <w:szCs w:val="24"/>
        </w:rPr>
        <w:t>the Company</w:t>
      </w:r>
      <w:r w:rsidR="00DA2996">
        <w:rPr>
          <w:color w:val="000000"/>
          <w:szCs w:val="24"/>
        </w:rPr>
        <w:t xml:space="preserve"> to </w:t>
      </w:r>
      <w:r w:rsidRPr="003B56C3">
        <w:rPr>
          <w:color w:val="000000"/>
          <w:szCs w:val="24"/>
        </w:rPr>
        <w:t>preempt the facilities required</w:t>
      </w:r>
      <w:r w:rsidR="00DA2996">
        <w:rPr>
          <w:color w:val="000000"/>
          <w:szCs w:val="24"/>
        </w:rPr>
        <w:t xml:space="preserve"> to </w:t>
      </w:r>
      <w:r w:rsidRPr="003B56C3">
        <w:rPr>
          <w:color w:val="000000"/>
          <w:szCs w:val="24"/>
        </w:rPr>
        <w:t>provision</w:t>
      </w:r>
      <w:r w:rsidR="00DA2996">
        <w:rPr>
          <w:color w:val="000000"/>
          <w:szCs w:val="24"/>
        </w:rPr>
        <w:t xml:space="preserve"> or </w:t>
      </w:r>
      <w:r w:rsidRPr="003B56C3">
        <w:rPr>
          <w:color w:val="000000"/>
          <w:szCs w:val="24"/>
        </w:rPr>
        <w:t>restore a TSP service.  When preemption is necessary, non-TSP services may be preempted based on the Company's best judgment.  If no suitable spare</w:t>
      </w:r>
      <w:r w:rsidR="00DA2996">
        <w:rPr>
          <w:color w:val="000000"/>
          <w:szCs w:val="24"/>
        </w:rPr>
        <w:t xml:space="preserve"> or </w:t>
      </w:r>
      <w:r w:rsidRPr="003B56C3">
        <w:rPr>
          <w:color w:val="000000"/>
          <w:szCs w:val="24"/>
        </w:rPr>
        <w:t>non-TSP services are available, the Company may preempt an existing TSP service</w:t>
      </w:r>
      <w:r w:rsidR="00DA2996">
        <w:rPr>
          <w:color w:val="000000"/>
          <w:szCs w:val="24"/>
        </w:rPr>
        <w:t xml:space="preserve"> to </w:t>
      </w:r>
      <w:r w:rsidRPr="003B56C3">
        <w:rPr>
          <w:color w:val="000000"/>
          <w:szCs w:val="24"/>
        </w:rPr>
        <w:t>restore a TSP service</w:t>
      </w:r>
      <w:r w:rsidR="00DA2996">
        <w:rPr>
          <w:color w:val="000000"/>
          <w:szCs w:val="24"/>
        </w:rPr>
        <w:t xml:space="preserve"> with </w:t>
      </w:r>
      <w:r w:rsidRPr="003B56C3">
        <w:rPr>
          <w:color w:val="000000"/>
          <w:szCs w:val="24"/>
        </w:rPr>
        <w:t>a higher restoration priority assignment.  When preemption is necessary, prior consent</w:t>
      </w:r>
      <w:r w:rsidR="00DA2996">
        <w:rPr>
          <w:color w:val="000000"/>
          <w:szCs w:val="24"/>
        </w:rPr>
        <w:t xml:space="preserve"> of </w:t>
      </w:r>
      <w:r w:rsidRPr="003B56C3">
        <w:rPr>
          <w:color w:val="000000"/>
          <w:szCs w:val="24"/>
        </w:rPr>
        <w:t>the service user whose service will be preempted is not required; however, the Company will make every reasonable effort</w:t>
      </w:r>
      <w:r w:rsidR="00DA2996">
        <w:rPr>
          <w:color w:val="000000"/>
          <w:szCs w:val="24"/>
        </w:rPr>
        <w:t xml:space="preserve"> to </w:t>
      </w:r>
      <w:r w:rsidRPr="003B56C3">
        <w:rPr>
          <w:color w:val="000000"/>
          <w:szCs w:val="24"/>
        </w:rPr>
        <w:t>notify the preempted customer</w:t>
      </w:r>
      <w:r w:rsidR="00DA2996">
        <w:rPr>
          <w:color w:val="000000"/>
          <w:szCs w:val="24"/>
        </w:rPr>
        <w:t xml:space="preserve"> of </w:t>
      </w:r>
      <w:r w:rsidRPr="003B56C3">
        <w:rPr>
          <w:color w:val="000000"/>
          <w:szCs w:val="24"/>
        </w:rPr>
        <w:t>the action</w:t>
      </w:r>
      <w:r w:rsidR="00DA2996">
        <w:rPr>
          <w:color w:val="000000"/>
          <w:szCs w:val="24"/>
        </w:rPr>
        <w:t xml:space="preserve"> to </w:t>
      </w:r>
      <w:r w:rsidRPr="003B56C3">
        <w:rPr>
          <w:color w:val="000000"/>
          <w:szCs w:val="24"/>
        </w:rPr>
        <w:t xml:space="preserve">be taken. </w:t>
      </w:r>
    </w:p>
    <w:p w:rsidR="003850BC" w:rsidRDefault="00FA6010" w:rsidP="0045681E">
      <w:pPr>
        <w:pStyle w:val="Heading2"/>
        <w:ind w:firstLine="360"/>
        <w:rPr>
          <w:color w:val="000000"/>
        </w:rPr>
      </w:pPr>
      <w:bookmarkStart w:id="136" w:name="_Toc402182931"/>
      <w:bookmarkStart w:id="137" w:name="_Toc424124547"/>
      <w:r w:rsidRPr="003B56C3">
        <w:rPr>
          <w:color w:val="000000"/>
        </w:rPr>
        <w:t>2.1</w:t>
      </w:r>
      <w:r w:rsidR="00E205F6">
        <w:rPr>
          <w:color w:val="000000"/>
        </w:rPr>
        <w:t>3</w:t>
      </w:r>
      <w:r w:rsidRPr="003B56C3">
        <w:rPr>
          <w:color w:val="000000"/>
        </w:rPr>
        <w:t xml:space="preserve"> </w:t>
      </w:r>
      <w:r w:rsidR="00573C0E">
        <w:rPr>
          <w:color w:val="000000"/>
        </w:rPr>
        <w:t xml:space="preserve"> </w:t>
      </w:r>
      <w:r w:rsidRPr="003B56C3">
        <w:rPr>
          <w:color w:val="000000"/>
        </w:rPr>
        <w:t>Critical</w:t>
      </w:r>
      <w:r w:rsidR="00D17CDB" w:rsidRPr="00D17CDB">
        <w:rPr>
          <w:color w:val="000000"/>
        </w:rPr>
        <w:t xml:space="preserve"> Facilities Administration</w:t>
      </w:r>
      <w:bookmarkEnd w:id="136"/>
      <w:bookmarkEnd w:id="137"/>
      <w:r w:rsidR="00C15E36">
        <w:rPr>
          <w:color w:val="000000"/>
        </w:rPr>
        <w:fldChar w:fldCharType="begin"/>
      </w:r>
      <w:r w:rsidR="00505636">
        <w:instrText xml:space="preserve"> XE "</w:instrText>
      </w:r>
      <w:r w:rsidR="00505636" w:rsidRPr="0048198D">
        <w:rPr>
          <w:color w:val="000000"/>
        </w:rPr>
        <w:instrText>Critical Facilities Administration</w:instrText>
      </w:r>
      <w:r w:rsidR="00505636">
        <w:instrText xml:space="preserve">" </w:instrText>
      </w:r>
      <w:r w:rsidR="00C15E36">
        <w:rPr>
          <w:color w:val="000000"/>
        </w:rPr>
        <w:fldChar w:fldCharType="end"/>
      </w:r>
    </w:p>
    <w:p w:rsidR="00F62D4A" w:rsidRPr="00AA5E4B" w:rsidRDefault="00F62D4A" w:rsidP="00AA5E4B">
      <w:pPr>
        <w:pStyle w:val="Heading3"/>
        <w:spacing w:line="360" w:lineRule="auto"/>
        <w:ind w:firstLine="720"/>
      </w:pPr>
      <w:bookmarkStart w:id="138" w:name="_Toc424124548"/>
      <w:r w:rsidRPr="00AA5E4B">
        <w:t>2.1</w:t>
      </w:r>
      <w:r w:rsidR="00E205F6" w:rsidRPr="00AA5E4B">
        <w:t>3</w:t>
      </w:r>
      <w:r w:rsidRPr="00AA5E4B">
        <w:t>.1</w:t>
      </w:r>
      <w:r w:rsidR="00573C0E" w:rsidRPr="00AA5E4B">
        <w:t xml:space="preserve"> </w:t>
      </w:r>
      <w:r w:rsidRPr="00AA5E4B">
        <w:t xml:space="preserve"> Program Overview</w:t>
      </w:r>
      <w:bookmarkEnd w:id="138"/>
    </w:p>
    <w:p w:rsidR="00305778" w:rsidRDefault="003A0448" w:rsidP="00305778">
      <w:pPr>
        <w:ind w:left="1800" w:hanging="360"/>
        <w:rPr>
          <w:color w:val="000000"/>
          <w:szCs w:val="24"/>
        </w:rPr>
      </w:pPr>
      <w:r>
        <w:rPr>
          <w:color w:val="000000"/>
          <w:szCs w:val="24"/>
        </w:rPr>
        <w:t>a.</w:t>
      </w:r>
      <w:r>
        <w:rPr>
          <w:color w:val="000000"/>
          <w:szCs w:val="24"/>
        </w:rPr>
        <w:tab/>
      </w:r>
      <w:r w:rsidR="00F62D4A" w:rsidRPr="003B56C3">
        <w:rPr>
          <w:color w:val="000000"/>
          <w:szCs w:val="24"/>
        </w:rPr>
        <w:t>Facilities-based carriers are responsible</w:t>
      </w:r>
      <w:r w:rsidR="00DA2996">
        <w:rPr>
          <w:color w:val="000000"/>
          <w:szCs w:val="24"/>
        </w:rPr>
        <w:t xml:space="preserve"> to </w:t>
      </w:r>
      <w:r w:rsidR="00F62D4A" w:rsidRPr="003B56C3">
        <w:rPr>
          <w:color w:val="000000"/>
          <w:szCs w:val="24"/>
        </w:rPr>
        <w:t>provide data on the physical path</w:t>
      </w:r>
      <w:r w:rsidR="00DA2996">
        <w:rPr>
          <w:color w:val="000000"/>
          <w:szCs w:val="24"/>
        </w:rPr>
        <w:t xml:space="preserve"> of </w:t>
      </w:r>
      <w:r w:rsidR="00F62D4A" w:rsidRPr="003B56C3">
        <w:rPr>
          <w:color w:val="000000"/>
          <w:szCs w:val="24"/>
        </w:rPr>
        <w:t>qualified circuits</w:t>
      </w:r>
      <w:r w:rsidR="00DA2996">
        <w:rPr>
          <w:color w:val="000000"/>
          <w:szCs w:val="24"/>
        </w:rPr>
        <w:t xml:space="preserve"> to </w:t>
      </w:r>
      <w:r w:rsidR="00F62D4A" w:rsidRPr="003B56C3">
        <w:rPr>
          <w:color w:val="000000"/>
          <w:szCs w:val="24"/>
        </w:rPr>
        <w:t>customers who request such information.  Such carriers are required</w:t>
      </w:r>
      <w:r w:rsidR="00DA2996">
        <w:rPr>
          <w:color w:val="000000"/>
          <w:szCs w:val="24"/>
        </w:rPr>
        <w:t xml:space="preserve"> to </w:t>
      </w:r>
      <w:r w:rsidR="00F62D4A" w:rsidRPr="003B56C3">
        <w:rPr>
          <w:color w:val="000000"/>
          <w:szCs w:val="24"/>
        </w:rPr>
        <w:t>maintain facilities associated</w:t>
      </w:r>
      <w:r w:rsidR="00DA2996">
        <w:rPr>
          <w:color w:val="000000"/>
          <w:szCs w:val="24"/>
        </w:rPr>
        <w:t xml:space="preserve"> with </w:t>
      </w:r>
      <w:r w:rsidR="00F62D4A" w:rsidRPr="003B56C3">
        <w:rPr>
          <w:color w:val="000000"/>
          <w:szCs w:val="24"/>
        </w:rPr>
        <w:t>qualified circuits</w:t>
      </w:r>
      <w:r w:rsidR="00DA2996">
        <w:rPr>
          <w:color w:val="000000"/>
          <w:szCs w:val="24"/>
        </w:rPr>
        <w:t xml:space="preserve"> in </w:t>
      </w:r>
      <w:r w:rsidR="00F62D4A" w:rsidRPr="003B56C3">
        <w:rPr>
          <w:color w:val="000000"/>
          <w:szCs w:val="24"/>
        </w:rPr>
        <w:t xml:space="preserve">such a </w:t>
      </w:r>
    </w:p>
    <w:p w:rsidR="000969B7" w:rsidRDefault="000969B7" w:rsidP="00305778">
      <w:pPr>
        <w:ind w:left="360" w:hanging="360"/>
        <w:rPr>
          <w:b/>
          <w:spacing w:val="-2"/>
          <w:szCs w:val="24"/>
        </w:rPr>
      </w:pPr>
    </w:p>
    <w:p w:rsidR="00305778" w:rsidRDefault="00305778" w:rsidP="000969B7">
      <w:pPr>
        <w:spacing w:line="360" w:lineRule="auto"/>
        <w:ind w:left="360" w:hanging="360"/>
        <w:rPr>
          <w:b/>
          <w:spacing w:val="-2"/>
          <w:szCs w:val="24"/>
        </w:rPr>
      </w:pPr>
      <w:r w:rsidRPr="00C17259">
        <w:rPr>
          <w:b/>
          <w:spacing w:val="-2"/>
          <w:szCs w:val="24"/>
        </w:rPr>
        <w:t xml:space="preserve">2 </w:t>
      </w:r>
      <w:r>
        <w:rPr>
          <w:b/>
          <w:spacing w:val="-2"/>
          <w:szCs w:val="24"/>
        </w:rPr>
        <w:t xml:space="preserve"> </w:t>
      </w:r>
      <w:r w:rsidRPr="00C17259">
        <w:rPr>
          <w:b/>
          <w:spacing w:val="-2"/>
          <w:szCs w:val="24"/>
        </w:rPr>
        <w:t>General Rules</w:t>
      </w:r>
      <w:r>
        <w:rPr>
          <w:b/>
          <w:spacing w:val="-2"/>
          <w:szCs w:val="24"/>
        </w:rPr>
        <w:t xml:space="preserve"> and </w:t>
      </w:r>
      <w:r w:rsidRPr="00C17259">
        <w:rPr>
          <w:b/>
          <w:spacing w:val="-2"/>
          <w:szCs w:val="24"/>
        </w:rPr>
        <w:t>Regulations (</w:t>
      </w:r>
      <w:r>
        <w:rPr>
          <w:b/>
          <w:spacing w:val="-2"/>
          <w:szCs w:val="24"/>
        </w:rPr>
        <w:t>cont’d</w:t>
      </w:r>
      <w:r w:rsidRPr="00C17259">
        <w:rPr>
          <w:b/>
          <w:spacing w:val="-2"/>
          <w:szCs w:val="24"/>
        </w:rPr>
        <w:t>)</w:t>
      </w:r>
    </w:p>
    <w:p w:rsidR="00305778" w:rsidRPr="009D2748" w:rsidRDefault="00305778" w:rsidP="000969B7">
      <w:pPr>
        <w:spacing w:line="360" w:lineRule="auto"/>
        <w:ind w:left="360"/>
        <w:rPr>
          <w:color w:val="000000"/>
          <w:szCs w:val="24"/>
          <w:u w:val="single"/>
        </w:rPr>
      </w:pPr>
      <w:r w:rsidRPr="009D2748">
        <w:rPr>
          <w:color w:val="000000"/>
          <w:u w:val="single"/>
        </w:rPr>
        <w:t>2.13  Critical Facilities Administration (cont’d)</w:t>
      </w:r>
    </w:p>
    <w:p w:rsidR="00305778" w:rsidRDefault="00305778" w:rsidP="000969B7">
      <w:pPr>
        <w:spacing w:line="360" w:lineRule="auto"/>
        <w:ind w:firstLine="720"/>
        <w:rPr>
          <w:color w:val="000000"/>
        </w:rPr>
      </w:pPr>
      <w:r w:rsidRPr="003B56C3">
        <w:rPr>
          <w:color w:val="000000"/>
        </w:rPr>
        <w:t>2.1</w:t>
      </w:r>
      <w:r>
        <w:rPr>
          <w:color w:val="000000"/>
        </w:rPr>
        <w:t>3</w:t>
      </w:r>
      <w:r w:rsidR="00621DEB">
        <w:rPr>
          <w:color w:val="000000"/>
        </w:rPr>
        <w:t>.1</w:t>
      </w:r>
      <w:r>
        <w:rPr>
          <w:color w:val="000000"/>
        </w:rPr>
        <w:t xml:space="preserve"> </w:t>
      </w:r>
      <w:r w:rsidRPr="003B56C3">
        <w:rPr>
          <w:color w:val="000000"/>
        </w:rPr>
        <w:t xml:space="preserve"> Program Overview</w:t>
      </w:r>
      <w:r>
        <w:rPr>
          <w:color w:val="000000"/>
        </w:rPr>
        <w:t xml:space="preserve"> (cont’d)</w:t>
      </w:r>
    </w:p>
    <w:p w:rsidR="000969B7" w:rsidRDefault="000969B7" w:rsidP="00305778">
      <w:pPr>
        <w:ind w:left="1800" w:hanging="360"/>
        <w:rPr>
          <w:color w:val="000000"/>
          <w:szCs w:val="24"/>
        </w:rPr>
      </w:pPr>
    </w:p>
    <w:p w:rsidR="003850BC" w:rsidRDefault="00F62D4A" w:rsidP="000969B7">
      <w:pPr>
        <w:ind w:left="1800"/>
        <w:rPr>
          <w:color w:val="000000"/>
          <w:szCs w:val="24"/>
        </w:rPr>
      </w:pPr>
      <w:r w:rsidRPr="003B56C3">
        <w:rPr>
          <w:color w:val="000000"/>
          <w:szCs w:val="24"/>
        </w:rPr>
        <w:t>manner as</w:t>
      </w:r>
      <w:r w:rsidR="00DA2996">
        <w:rPr>
          <w:color w:val="000000"/>
          <w:szCs w:val="24"/>
        </w:rPr>
        <w:t xml:space="preserve"> to </w:t>
      </w:r>
      <w:r w:rsidRPr="003B56C3">
        <w:rPr>
          <w:color w:val="000000"/>
          <w:szCs w:val="24"/>
        </w:rPr>
        <w:t>ensure that notification</w:t>
      </w:r>
      <w:r w:rsidR="00DA2996">
        <w:rPr>
          <w:color w:val="000000"/>
          <w:szCs w:val="24"/>
        </w:rPr>
        <w:t xml:space="preserve"> of </w:t>
      </w:r>
      <w:r w:rsidRPr="003B56C3">
        <w:rPr>
          <w:color w:val="000000"/>
          <w:szCs w:val="24"/>
        </w:rPr>
        <w:t>a change</w:t>
      </w:r>
      <w:r w:rsidR="00DA2996">
        <w:rPr>
          <w:color w:val="000000"/>
          <w:szCs w:val="24"/>
        </w:rPr>
        <w:t xml:space="preserve"> in </w:t>
      </w:r>
      <w:r w:rsidRPr="003B56C3">
        <w:rPr>
          <w:color w:val="000000"/>
          <w:szCs w:val="24"/>
        </w:rPr>
        <w:t>the physical routing</w:t>
      </w:r>
      <w:r w:rsidR="00DA2996">
        <w:rPr>
          <w:color w:val="000000"/>
          <w:szCs w:val="24"/>
        </w:rPr>
        <w:t xml:space="preserve"> of </w:t>
      </w:r>
      <w:r w:rsidRPr="003B56C3">
        <w:rPr>
          <w:color w:val="000000"/>
          <w:szCs w:val="24"/>
        </w:rPr>
        <w:t>a qualifying circuit is communicated quickly</w:t>
      </w:r>
      <w:r w:rsidR="00DA2996">
        <w:rPr>
          <w:color w:val="000000"/>
          <w:szCs w:val="24"/>
        </w:rPr>
        <w:t xml:space="preserve"> to </w:t>
      </w:r>
      <w:r w:rsidRPr="003B56C3">
        <w:rPr>
          <w:color w:val="000000"/>
          <w:szCs w:val="24"/>
        </w:rPr>
        <w:t>the affected customer,</w:t>
      </w:r>
      <w:r w:rsidR="00DA2996">
        <w:rPr>
          <w:color w:val="000000"/>
          <w:szCs w:val="24"/>
        </w:rPr>
        <w:t xml:space="preserve"> and </w:t>
      </w:r>
      <w:r w:rsidRPr="003B56C3">
        <w:rPr>
          <w:color w:val="000000"/>
          <w:szCs w:val="24"/>
        </w:rPr>
        <w:t>the physical path data promptly updated.  Such</w:t>
      </w:r>
      <w:r w:rsidR="00313BCD">
        <w:rPr>
          <w:color w:val="000000"/>
          <w:szCs w:val="24"/>
        </w:rPr>
        <w:t xml:space="preserve"> </w:t>
      </w:r>
      <w:r w:rsidRPr="003B56C3">
        <w:rPr>
          <w:color w:val="000000"/>
          <w:szCs w:val="24"/>
        </w:rPr>
        <w:t>carriers will maintain the data</w:t>
      </w:r>
      <w:r w:rsidR="00DA2996">
        <w:rPr>
          <w:color w:val="000000"/>
          <w:szCs w:val="24"/>
        </w:rPr>
        <w:t xml:space="preserve"> and </w:t>
      </w:r>
      <w:r w:rsidRPr="003B56C3">
        <w:rPr>
          <w:color w:val="000000"/>
          <w:szCs w:val="24"/>
        </w:rPr>
        <w:t>establish appropriate methods</w:t>
      </w:r>
      <w:r w:rsidR="00DA2996">
        <w:rPr>
          <w:color w:val="000000"/>
          <w:szCs w:val="24"/>
        </w:rPr>
        <w:t xml:space="preserve"> of </w:t>
      </w:r>
      <w:r w:rsidRPr="003B56C3">
        <w:rPr>
          <w:color w:val="000000"/>
          <w:szCs w:val="24"/>
        </w:rPr>
        <w:t>identification</w:t>
      </w:r>
      <w:r w:rsidR="00DA2996">
        <w:rPr>
          <w:color w:val="000000"/>
          <w:szCs w:val="24"/>
        </w:rPr>
        <w:t xml:space="preserve"> and </w:t>
      </w:r>
      <w:r w:rsidRPr="003B56C3">
        <w:rPr>
          <w:color w:val="000000"/>
          <w:szCs w:val="24"/>
        </w:rPr>
        <w:t>authentication</w:t>
      </w:r>
      <w:r w:rsidR="00DA2996">
        <w:rPr>
          <w:color w:val="000000"/>
          <w:szCs w:val="24"/>
        </w:rPr>
        <w:t xml:space="preserve"> to </w:t>
      </w:r>
      <w:r w:rsidRPr="003B56C3">
        <w:rPr>
          <w:color w:val="000000"/>
          <w:szCs w:val="24"/>
        </w:rPr>
        <w:t>secure the data</w:t>
      </w:r>
      <w:r w:rsidR="00DA2996">
        <w:rPr>
          <w:color w:val="000000"/>
          <w:szCs w:val="24"/>
        </w:rPr>
        <w:t xml:space="preserve"> and </w:t>
      </w:r>
      <w:r w:rsidRPr="003B56C3">
        <w:rPr>
          <w:color w:val="000000"/>
          <w:szCs w:val="24"/>
        </w:rPr>
        <w:t>restrict access by each customer</w:t>
      </w:r>
      <w:r w:rsidR="00DA2996">
        <w:rPr>
          <w:color w:val="000000"/>
          <w:szCs w:val="24"/>
        </w:rPr>
        <w:t xml:space="preserve"> to </w:t>
      </w:r>
      <w:r w:rsidRPr="003B56C3">
        <w:rPr>
          <w:color w:val="000000"/>
          <w:szCs w:val="24"/>
        </w:rPr>
        <w:t>information relative</w:t>
      </w:r>
      <w:r w:rsidR="00DA2996">
        <w:rPr>
          <w:color w:val="000000"/>
          <w:szCs w:val="24"/>
        </w:rPr>
        <w:t xml:space="preserve"> to </w:t>
      </w:r>
      <w:r w:rsidRPr="003B56C3">
        <w:rPr>
          <w:color w:val="000000"/>
          <w:szCs w:val="24"/>
        </w:rPr>
        <w:t>that customer's qualifying circuits.</w:t>
      </w:r>
    </w:p>
    <w:p w:rsidR="00305778" w:rsidRDefault="00305778" w:rsidP="00305778">
      <w:pPr>
        <w:ind w:left="1800" w:hanging="360"/>
        <w:rPr>
          <w:color w:val="000000"/>
          <w:szCs w:val="24"/>
        </w:rPr>
      </w:pPr>
    </w:p>
    <w:p w:rsidR="003850BC" w:rsidRPr="00305778" w:rsidRDefault="00305778" w:rsidP="00305778">
      <w:pPr>
        <w:suppressAutoHyphens/>
        <w:ind w:left="1800" w:hanging="360"/>
        <w:jc w:val="both"/>
        <w:rPr>
          <w:color w:val="000000"/>
          <w:szCs w:val="24"/>
        </w:rPr>
      </w:pPr>
      <w:r>
        <w:rPr>
          <w:color w:val="000000"/>
          <w:szCs w:val="24"/>
        </w:rPr>
        <w:t xml:space="preserve">b. </w:t>
      </w:r>
      <w:r w:rsidR="00FA6010" w:rsidRPr="00305778">
        <w:rPr>
          <w:color w:val="000000"/>
          <w:szCs w:val="24"/>
        </w:rPr>
        <w:t>Customers</w:t>
      </w:r>
      <w:r w:rsidR="00F62D4A" w:rsidRPr="00305778">
        <w:rPr>
          <w:color w:val="000000"/>
          <w:szCs w:val="24"/>
        </w:rPr>
        <w:t xml:space="preserve"> are required</w:t>
      </w:r>
      <w:r w:rsidR="00DA2996" w:rsidRPr="00305778">
        <w:rPr>
          <w:color w:val="000000"/>
          <w:szCs w:val="24"/>
        </w:rPr>
        <w:t xml:space="preserve"> to </w:t>
      </w:r>
      <w:r w:rsidR="00F62D4A" w:rsidRPr="00305778">
        <w:rPr>
          <w:color w:val="000000"/>
          <w:szCs w:val="24"/>
        </w:rPr>
        <w:t>demonstrate</w:t>
      </w:r>
      <w:r w:rsidR="00DA2996" w:rsidRPr="00305778">
        <w:rPr>
          <w:color w:val="000000"/>
          <w:szCs w:val="24"/>
        </w:rPr>
        <w:t xml:space="preserve"> for </w:t>
      </w:r>
      <w:r w:rsidR="00F62D4A" w:rsidRPr="00305778">
        <w:rPr>
          <w:color w:val="000000"/>
          <w:szCs w:val="24"/>
        </w:rPr>
        <w:t>each qualifying circuit that the circuit has been registered under the federal Telecommunications Service Priority program</w:t>
      </w:r>
      <w:r w:rsidR="00DA2996" w:rsidRPr="00305778">
        <w:rPr>
          <w:color w:val="000000"/>
          <w:szCs w:val="24"/>
        </w:rPr>
        <w:t xml:space="preserve"> in </w:t>
      </w:r>
      <w:r w:rsidR="00F62D4A" w:rsidRPr="00305778">
        <w:rPr>
          <w:color w:val="000000"/>
          <w:szCs w:val="24"/>
        </w:rPr>
        <w:t>order</w:t>
      </w:r>
      <w:r w:rsidR="00DA2996" w:rsidRPr="00305778">
        <w:rPr>
          <w:color w:val="000000"/>
          <w:szCs w:val="24"/>
        </w:rPr>
        <w:t xml:space="preserve"> to </w:t>
      </w:r>
      <w:r w:rsidR="00F62D4A" w:rsidRPr="00305778">
        <w:rPr>
          <w:color w:val="000000"/>
          <w:szCs w:val="24"/>
        </w:rPr>
        <w:t>participate.</w:t>
      </w:r>
    </w:p>
    <w:p w:rsidR="003850BC" w:rsidRPr="00AA5E4B" w:rsidRDefault="00F62D4A" w:rsidP="00AA5E4B">
      <w:pPr>
        <w:pStyle w:val="Heading3"/>
        <w:spacing w:line="360" w:lineRule="auto"/>
        <w:ind w:firstLine="720"/>
      </w:pPr>
      <w:bookmarkStart w:id="139" w:name="_Toc424124549"/>
      <w:r w:rsidRPr="00AA5E4B">
        <w:t>2.1</w:t>
      </w:r>
      <w:r w:rsidR="00E205F6" w:rsidRPr="00AA5E4B">
        <w:t>3</w:t>
      </w:r>
      <w:r w:rsidRPr="00AA5E4B">
        <w:t>.2</w:t>
      </w:r>
      <w:r w:rsidR="00FA6010" w:rsidRPr="00AA5E4B">
        <w:t xml:space="preserve"> </w:t>
      </w:r>
      <w:r w:rsidR="00573C0E" w:rsidRPr="00AA5E4B">
        <w:t xml:space="preserve"> </w:t>
      </w:r>
      <w:r w:rsidR="00FA6010" w:rsidRPr="00AA5E4B">
        <w:t>Customer</w:t>
      </w:r>
      <w:r w:rsidRPr="00AA5E4B">
        <w:t xml:space="preserve"> Obligations</w:t>
      </w:r>
      <w:bookmarkEnd w:id="139"/>
    </w:p>
    <w:p w:rsidR="003850BC" w:rsidRDefault="00F62D4A" w:rsidP="00305778">
      <w:pPr>
        <w:ind w:left="1440"/>
        <w:rPr>
          <w:color w:val="000000"/>
          <w:szCs w:val="24"/>
        </w:rPr>
      </w:pPr>
      <w:r w:rsidRPr="003B56C3">
        <w:rPr>
          <w:color w:val="000000"/>
          <w:szCs w:val="24"/>
        </w:rPr>
        <w:t>Customers participating under the Critical Facilities Administration program will be required to:</w:t>
      </w:r>
    </w:p>
    <w:p w:rsidR="00614A0C" w:rsidRDefault="00614A0C" w:rsidP="00305778">
      <w:pPr>
        <w:ind w:left="1080"/>
        <w:rPr>
          <w:color w:val="000000"/>
          <w:szCs w:val="24"/>
        </w:rPr>
      </w:pPr>
    </w:p>
    <w:p w:rsidR="003850BC" w:rsidRDefault="00F62D4A" w:rsidP="000969B7">
      <w:pPr>
        <w:numPr>
          <w:ilvl w:val="0"/>
          <w:numId w:val="6"/>
        </w:numPr>
        <w:ind w:left="1800"/>
        <w:rPr>
          <w:color w:val="000000"/>
          <w:szCs w:val="24"/>
        </w:rPr>
      </w:pPr>
      <w:r w:rsidRPr="003B56C3">
        <w:rPr>
          <w:color w:val="000000"/>
          <w:szCs w:val="24"/>
        </w:rPr>
        <w:t>Identify critical facilities by enrolling circuits</w:t>
      </w:r>
      <w:r w:rsidR="00DA2996">
        <w:rPr>
          <w:color w:val="000000"/>
          <w:szCs w:val="24"/>
        </w:rPr>
        <w:t xml:space="preserve"> in </w:t>
      </w:r>
      <w:r w:rsidRPr="003B56C3">
        <w:rPr>
          <w:color w:val="000000"/>
          <w:szCs w:val="24"/>
        </w:rPr>
        <w:t>the federal Telecommunications</w:t>
      </w:r>
      <w:r w:rsidR="00313BCD">
        <w:rPr>
          <w:color w:val="000000"/>
          <w:szCs w:val="24"/>
        </w:rPr>
        <w:t xml:space="preserve"> </w:t>
      </w:r>
      <w:r w:rsidRPr="003B56C3">
        <w:rPr>
          <w:color w:val="000000"/>
          <w:szCs w:val="24"/>
        </w:rPr>
        <w:t>Service Priority program,</w:t>
      </w:r>
      <w:r w:rsidR="00DA2996">
        <w:rPr>
          <w:color w:val="000000"/>
          <w:szCs w:val="24"/>
        </w:rPr>
        <w:t xml:space="preserve"> and </w:t>
      </w:r>
      <w:r w:rsidRPr="003B56C3">
        <w:rPr>
          <w:color w:val="000000"/>
          <w:szCs w:val="24"/>
        </w:rPr>
        <w:t>demonstrating the sponsorship</w:t>
      </w:r>
      <w:r w:rsidR="00DA2996">
        <w:rPr>
          <w:color w:val="000000"/>
          <w:szCs w:val="24"/>
        </w:rPr>
        <w:t xml:space="preserve"> of </w:t>
      </w:r>
      <w:r w:rsidRPr="003B56C3">
        <w:rPr>
          <w:color w:val="000000"/>
          <w:szCs w:val="24"/>
        </w:rPr>
        <w:t>a federal agency</w:t>
      </w:r>
      <w:r w:rsidR="00313BCD">
        <w:rPr>
          <w:color w:val="000000"/>
          <w:szCs w:val="24"/>
        </w:rPr>
        <w:t xml:space="preserve"> </w:t>
      </w:r>
      <w:r w:rsidRPr="003B56C3">
        <w:rPr>
          <w:color w:val="000000"/>
          <w:szCs w:val="24"/>
        </w:rPr>
        <w:t>supporting the designation</w:t>
      </w:r>
      <w:r w:rsidR="00DA2996">
        <w:rPr>
          <w:color w:val="000000"/>
          <w:szCs w:val="24"/>
        </w:rPr>
        <w:t xml:space="preserve"> of </w:t>
      </w:r>
      <w:r w:rsidRPr="003B56C3">
        <w:rPr>
          <w:color w:val="000000"/>
          <w:szCs w:val="24"/>
        </w:rPr>
        <w:t>those circuits as qualifying under the federal</w:t>
      </w:r>
      <w:r w:rsidR="00313BCD">
        <w:rPr>
          <w:color w:val="000000"/>
          <w:szCs w:val="24"/>
        </w:rPr>
        <w:t xml:space="preserve"> </w:t>
      </w:r>
      <w:r w:rsidRPr="003B56C3">
        <w:rPr>
          <w:color w:val="000000"/>
          <w:szCs w:val="24"/>
        </w:rPr>
        <w:t xml:space="preserve">Telecommunications </w:t>
      </w:r>
      <w:r w:rsidR="00BE5C76" w:rsidRPr="003B56C3">
        <w:rPr>
          <w:color w:val="000000"/>
          <w:szCs w:val="24"/>
        </w:rPr>
        <w:t xml:space="preserve">Service </w:t>
      </w:r>
      <w:r w:rsidR="00BE5C76">
        <w:rPr>
          <w:color w:val="000000"/>
          <w:szCs w:val="24"/>
        </w:rPr>
        <w:t>Priority</w:t>
      </w:r>
      <w:r w:rsidRPr="003B56C3">
        <w:rPr>
          <w:color w:val="000000"/>
          <w:szCs w:val="24"/>
        </w:rPr>
        <w:t xml:space="preserve"> program. Such circuits will be referred</w:t>
      </w:r>
      <w:r w:rsidR="00DA2996">
        <w:rPr>
          <w:color w:val="000000"/>
          <w:szCs w:val="24"/>
        </w:rPr>
        <w:t xml:space="preserve"> to </w:t>
      </w:r>
      <w:r w:rsidRPr="003B56C3">
        <w:rPr>
          <w:color w:val="000000"/>
          <w:szCs w:val="24"/>
        </w:rPr>
        <w:t>as</w:t>
      </w:r>
      <w:r w:rsidR="00313BCD">
        <w:rPr>
          <w:color w:val="000000"/>
          <w:szCs w:val="24"/>
        </w:rPr>
        <w:t xml:space="preserve"> </w:t>
      </w:r>
      <w:r w:rsidRPr="003B56C3">
        <w:rPr>
          <w:color w:val="000000"/>
          <w:szCs w:val="24"/>
        </w:rPr>
        <w:t>"qualifying circuits."</w:t>
      </w:r>
    </w:p>
    <w:p w:rsidR="00614A0C" w:rsidRDefault="00614A0C" w:rsidP="00305778">
      <w:pPr>
        <w:ind w:left="1080"/>
        <w:rPr>
          <w:color w:val="000000"/>
          <w:szCs w:val="24"/>
        </w:rPr>
      </w:pPr>
    </w:p>
    <w:p w:rsidR="0045681E" w:rsidRDefault="00F62D4A" w:rsidP="000969B7">
      <w:pPr>
        <w:numPr>
          <w:ilvl w:val="0"/>
          <w:numId w:val="6"/>
        </w:numPr>
        <w:ind w:left="1800"/>
        <w:rPr>
          <w:color w:val="000000"/>
          <w:szCs w:val="24"/>
        </w:rPr>
      </w:pPr>
      <w:r w:rsidRPr="003B56C3">
        <w:rPr>
          <w:color w:val="000000"/>
          <w:szCs w:val="24"/>
        </w:rPr>
        <w:t>Subscribe</w:t>
      </w:r>
      <w:r w:rsidR="00DA2996">
        <w:rPr>
          <w:color w:val="000000"/>
          <w:szCs w:val="24"/>
        </w:rPr>
        <w:t xml:space="preserve"> to </w:t>
      </w:r>
      <w:r w:rsidRPr="003B56C3">
        <w:rPr>
          <w:color w:val="000000"/>
          <w:szCs w:val="24"/>
        </w:rPr>
        <w:t>the Critical Facilities Administration service offered by their carrier,</w:t>
      </w:r>
      <w:r w:rsidR="00DA2996">
        <w:rPr>
          <w:color w:val="000000"/>
          <w:szCs w:val="24"/>
        </w:rPr>
        <w:t xml:space="preserve"> and </w:t>
      </w:r>
      <w:r w:rsidRPr="003B56C3">
        <w:rPr>
          <w:color w:val="000000"/>
          <w:szCs w:val="24"/>
        </w:rPr>
        <w:t>identify which qualifying circuits it wishes</w:t>
      </w:r>
      <w:r w:rsidR="00DA2996">
        <w:rPr>
          <w:color w:val="000000"/>
          <w:szCs w:val="24"/>
        </w:rPr>
        <w:t xml:space="preserve"> to </w:t>
      </w:r>
      <w:r w:rsidRPr="003B56C3">
        <w:rPr>
          <w:color w:val="000000"/>
          <w:szCs w:val="24"/>
        </w:rPr>
        <w:t>enroll</w:t>
      </w:r>
      <w:r w:rsidR="00DA2996">
        <w:rPr>
          <w:color w:val="000000"/>
          <w:szCs w:val="24"/>
        </w:rPr>
        <w:t xml:space="preserve"> in </w:t>
      </w:r>
      <w:r w:rsidRPr="003B56C3">
        <w:rPr>
          <w:color w:val="000000"/>
          <w:szCs w:val="24"/>
        </w:rPr>
        <w:t>the service. Such circuits will be referred</w:t>
      </w:r>
      <w:r w:rsidR="00DA2996">
        <w:rPr>
          <w:color w:val="000000"/>
          <w:szCs w:val="24"/>
        </w:rPr>
        <w:t xml:space="preserve"> to </w:t>
      </w:r>
      <w:r w:rsidRPr="003B56C3">
        <w:rPr>
          <w:color w:val="000000"/>
          <w:szCs w:val="24"/>
        </w:rPr>
        <w:t xml:space="preserve">as "subscribed circuits." </w:t>
      </w:r>
    </w:p>
    <w:p w:rsidR="00305778" w:rsidRDefault="00305778" w:rsidP="00305778">
      <w:pPr>
        <w:suppressAutoHyphens/>
        <w:jc w:val="both"/>
        <w:rPr>
          <w:color w:val="000000"/>
        </w:rPr>
      </w:pPr>
    </w:p>
    <w:p w:rsidR="003850BC" w:rsidRPr="00AA5E4B" w:rsidRDefault="00F62D4A" w:rsidP="00AA5E4B">
      <w:pPr>
        <w:pStyle w:val="Heading3"/>
        <w:spacing w:line="360" w:lineRule="auto"/>
        <w:ind w:firstLine="720"/>
      </w:pPr>
      <w:bookmarkStart w:id="140" w:name="_Toc424124550"/>
      <w:r w:rsidRPr="00AA5E4B">
        <w:t>2.1</w:t>
      </w:r>
      <w:r w:rsidR="00E205F6" w:rsidRPr="00AA5E4B">
        <w:t>3</w:t>
      </w:r>
      <w:r w:rsidRPr="00AA5E4B">
        <w:t xml:space="preserve">.3 </w:t>
      </w:r>
      <w:r w:rsidR="00573C0E" w:rsidRPr="00AA5E4B">
        <w:t xml:space="preserve"> </w:t>
      </w:r>
      <w:r w:rsidRPr="00AA5E4B">
        <w:t>Carrier Obligations</w:t>
      </w:r>
      <w:bookmarkEnd w:id="140"/>
    </w:p>
    <w:p w:rsidR="003850BC" w:rsidRDefault="00F62D4A" w:rsidP="00305778">
      <w:pPr>
        <w:ind w:left="1440"/>
        <w:rPr>
          <w:color w:val="000000"/>
          <w:szCs w:val="24"/>
        </w:rPr>
      </w:pPr>
      <w:r w:rsidRPr="003B56C3">
        <w:rPr>
          <w:color w:val="000000"/>
          <w:szCs w:val="24"/>
        </w:rPr>
        <w:t>Facilities-based carriers will be obligated</w:t>
      </w:r>
      <w:r w:rsidR="00DA2996">
        <w:rPr>
          <w:color w:val="000000"/>
          <w:szCs w:val="24"/>
        </w:rPr>
        <w:t xml:space="preserve"> to </w:t>
      </w:r>
      <w:r w:rsidRPr="003B56C3">
        <w:rPr>
          <w:color w:val="000000"/>
          <w:szCs w:val="24"/>
        </w:rPr>
        <w:t>identify the physical path</w:t>
      </w:r>
      <w:r w:rsidR="00DA2996">
        <w:rPr>
          <w:color w:val="000000"/>
          <w:szCs w:val="24"/>
        </w:rPr>
        <w:t xml:space="preserve"> of </w:t>
      </w:r>
      <w:r w:rsidRPr="003B56C3">
        <w:rPr>
          <w:color w:val="000000"/>
          <w:szCs w:val="24"/>
        </w:rPr>
        <w:t>each subscribed circuit as follows:</w:t>
      </w:r>
    </w:p>
    <w:p w:rsidR="007A5FB6" w:rsidRDefault="007A5FB6" w:rsidP="00305778">
      <w:pPr>
        <w:ind w:left="1440"/>
        <w:rPr>
          <w:color w:val="000000"/>
          <w:szCs w:val="24"/>
        </w:rPr>
      </w:pPr>
    </w:p>
    <w:p w:rsidR="00305778" w:rsidRDefault="00F62D4A" w:rsidP="000969B7">
      <w:pPr>
        <w:numPr>
          <w:ilvl w:val="0"/>
          <w:numId w:val="5"/>
        </w:numPr>
        <w:ind w:left="1800"/>
        <w:rPr>
          <w:color w:val="000000"/>
          <w:szCs w:val="24"/>
        </w:rPr>
      </w:pPr>
      <w:r w:rsidRPr="0045681E">
        <w:rPr>
          <w:color w:val="000000"/>
          <w:szCs w:val="24"/>
        </w:rPr>
        <w:t>Physical path information will be provided by reference</w:t>
      </w:r>
      <w:r w:rsidR="00DA2996">
        <w:rPr>
          <w:color w:val="000000"/>
          <w:szCs w:val="24"/>
        </w:rPr>
        <w:t xml:space="preserve"> to </w:t>
      </w:r>
      <w:r w:rsidRPr="0045681E">
        <w:rPr>
          <w:color w:val="000000"/>
          <w:szCs w:val="24"/>
        </w:rPr>
        <w:t>the latitude</w:t>
      </w:r>
      <w:r w:rsidR="00DA2996">
        <w:rPr>
          <w:color w:val="000000"/>
          <w:szCs w:val="24"/>
        </w:rPr>
        <w:t xml:space="preserve"> and </w:t>
      </w:r>
      <w:r w:rsidRPr="0045681E">
        <w:rPr>
          <w:color w:val="000000"/>
          <w:szCs w:val="24"/>
        </w:rPr>
        <w:t>longitude coordinates</w:t>
      </w:r>
      <w:r w:rsidR="00DA2996">
        <w:rPr>
          <w:color w:val="000000"/>
          <w:szCs w:val="24"/>
        </w:rPr>
        <w:t xml:space="preserve"> of </w:t>
      </w:r>
      <w:r w:rsidRPr="0045681E">
        <w:rPr>
          <w:color w:val="000000"/>
          <w:szCs w:val="24"/>
        </w:rPr>
        <w:t>suitable points along the circuit's path (e.g., cable entrances</w:t>
      </w:r>
      <w:r w:rsidR="00DA2996">
        <w:rPr>
          <w:color w:val="000000"/>
          <w:szCs w:val="24"/>
        </w:rPr>
        <w:t xml:space="preserve"> to </w:t>
      </w:r>
      <w:r w:rsidRPr="0045681E">
        <w:rPr>
          <w:color w:val="000000"/>
          <w:szCs w:val="24"/>
        </w:rPr>
        <w:t xml:space="preserve">buildings, manholes, riser poles, crossboxes, carrier </w:t>
      </w:r>
    </w:p>
    <w:p w:rsidR="00305778" w:rsidRPr="00200F5C" w:rsidRDefault="00305778" w:rsidP="00200F5C">
      <w:pPr>
        <w:suppressAutoHyphens/>
        <w:spacing w:line="360" w:lineRule="auto"/>
        <w:jc w:val="both"/>
        <w:rPr>
          <w:b/>
          <w:spacing w:val="-2"/>
          <w:szCs w:val="24"/>
        </w:rPr>
      </w:pPr>
      <w:r w:rsidRPr="00200F5C">
        <w:rPr>
          <w:b/>
          <w:spacing w:val="-2"/>
          <w:szCs w:val="24"/>
        </w:rPr>
        <w:t>2  General Rules and Regulations (cont’d)</w:t>
      </w:r>
    </w:p>
    <w:p w:rsidR="00305778" w:rsidRPr="00200F5C" w:rsidRDefault="00200F5C" w:rsidP="00200F5C">
      <w:pPr>
        <w:spacing w:line="360" w:lineRule="auto"/>
        <w:rPr>
          <w:u w:val="single"/>
        </w:rPr>
      </w:pPr>
      <w:r w:rsidRPr="007C0F1F">
        <w:t xml:space="preserve">       </w:t>
      </w:r>
      <w:r w:rsidR="00305778" w:rsidRPr="00200F5C">
        <w:rPr>
          <w:u w:val="single"/>
        </w:rPr>
        <w:t>2.13  Critical Facilities Administration (cont’d)</w:t>
      </w:r>
    </w:p>
    <w:p w:rsidR="00305778" w:rsidRPr="00623505" w:rsidRDefault="00200F5C" w:rsidP="00200F5C">
      <w:pPr>
        <w:spacing w:line="360" w:lineRule="auto"/>
        <w:ind w:left="720"/>
      </w:pPr>
      <w:r>
        <w:t xml:space="preserve"> </w:t>
      </w:r>
      <w:r w:rsidR="00305778" w:rsidRPr="00623505">
        <w:t>2.1</w:t>
      </w:r>
      <w:r w:rsidR="00305778">
        <w:t>3</w:t>
      </w:r>
      <w:r w:rsidR="00305778" w:rsidRPr="00623505">
        <w:t>.3</w:t>
      </w:r>
      <w:r w:rsidR="00305778">
        <w:t xml:space="preserve"> </w:t>
      </w:r>
      <w:r w:rsidR="00305778" w:rsidRPr="00623505">
        <w:t xml:space="preserve"> Carrier Obligations </w:t>
      </w:r>
      <w:r w:rsidR="00305778">
        <w:t>(cont’d)</w:t>
      </w:r>
    </w:p>
    <w:p w:rsidR="00305778" w:rsidRDefault="00305778" w:rsidP="00305778">
      <w:pPr>
        <w:ind w:left="1800"/>
        <w:rPr>
          <w:color w:val="000000"/>
          <w:szCs w:val="24"/>
        </w:rPr>
      </w:pPr>
    </w:p>
    <w:p w:rsidR="0045681E" w:rsidRDefault="00F62D4A" w:rsidP="00513C27">
      <w:pPr>
        <w:ind w:left="1800"/>
        <w:rPr>
          <w:color w:val="000000"/>
          <w:szCs w:val="24"/>
        </w:rPr>
      </w:pPr>
      <w:r w:rsidRPr="0045681E">
        <w:rPr>
          <w:color w:val="000000"/>
          <w:szCs w:val="24"/>
        </w:rPr>
        <w:t>equipment cabinets,</w:t>
      </w:r>
      <w:r w:rsidR="00DA2996">
        <w:rPr>
          <w:color w:val="000000"/>
          <w:szCs w:val="24"/>
        </w:rPr>
        <w:t xml:space="preserve"> and </w:t>
      </w:r>
      <w:r w:rsidRPr="0045681E">
        <w:rPr>
          <w:color w:val="000000"/>
          <w:szCs w:val="24"/>
        </w:rPr>
        <w:t>other circuit access points</w:t>
      </w:r>
      <w:r w:rsidR="00DA2996">
        <w:rPr>
          <w:color w:val="000000"/>
          <w:szCs w:val="24"/>
        </w:rPr>
        <w:t xml:space="preserve"> in </w:t>
      </w:r>
      <w:r w:rsidRPr="0045681E">
        <w:rPr>
          <w:color w:val="000000"/>
          <w:szCs w:val="24"/>
        </w:rPr>
        <w:t>the outside plant</w:t>
      </w:r>
      <w:r w:rsidR="00DA2996">
        <w:rPr>
          <w:color w:val="000000"/>
          <w:szCs w:val="24"/>
        </w:rPr>
        <w:t xml:space="preserve"> of </w:t>
      </w:r>
      <w:r w:rsidRPr="0045681E">
        <w:rPr>
          <w:color w:val="000000"/>
          <w:szCs w:val="24"/>
        </w:rPr>
        <w:t>the carrier) so as</w:t>
      </w:r>
      <w:r w:rsidR="00DA2996">
        <w:rPr>
          <w:color w:val="000000"/>
          <w:szCs w:val="24"/>
        </w:rPr>
        <w:t xml:space="preserve"> to </w:t>
      </w:r>
      <w:r w:rsidRPr="0045681E">
        <w:rPr>
          <w:color w:val="000000"/>
          <w:szCs w:val="24"/>
        </w:rPr>
        <w:t>allow the</w:t>
      </w:r>
      <w:r w:rsidR="00313BCD" w:rsidRPr="0045681E">
        <w:rPr>
          <w:color w:val="000000"/>
          <w:szCs w:val="24"/>
        </w:rPr>
        <w:t xml:space="preserve"> </w:t>
      </w:r>
      <w:r w:rsidRPr="0045681E">
        <w:rPr>
          <w:color w:val="000000"/>
          <w:szCs w:val="24"/>
        </w:rPr>
        <w:t>customer</w:t>
      </w:r>
      <w:r w:rsidR="00DA2996">
        <w:rPr>
          <w:color w:val="000000"/>
          <w:szCs w:val="24"/>
        </w:rPr>
        <w:t xml:space="preserve"> to </w:t>
      </w:r>
      <w:r w:rsidRPr="0045681E">
        <w:rPr>
          <w:color w:val="000000"/>
          <w:szCs w:val="24"/>
        </w:rPr>
        <w:t>ascertain</w:t>
      </w:r>
      <w:r w:rsidR="00DA2996">
        <w:rPr>
          <w:color w:val="000000"/>
          <w:szCs w:val="24"/>
        </w:rPr>
        <w:t xml:space="preserve"> with </w:t>
      </w:r>
      <w:r w:rsidRPr="0045681E">
        <w:rPr>
          <w:color w:val="000000"/>
          <w:szCs w:val="24"/>
        </w:rPr>
        <w:t>a reasonable degree</w:t>
      </w:r>
      <w:r w:rsidR="00DA2996">
        <w:rPr>
          <w:color w:val="000000"/>
          <w:szCs w:val="24"/>
        </w:rPr>
        <w:t xml:space="preserve"> of </w:t>
      </w:r>
      <w:r w:rsidRPr="0045681E">
        <w:rPr>
          <w:color w:val="000000"/>
          <w:szCs w:val="24"/>
        </w:rPr>
        <w:t>accuracy the actual physical</w:t>
      </w:r>
      <w:r w:rsidR="00313BCD" w:rsidRPr="0045681E">
        <w:rPr>
          <w:color w:val="000000"/>
          <w:szCs w:val="24"/>
        </w:rPr>
        <w:t xml:space="preserve"> </w:t>
      </w:r>
      <w:r w:rsidRPr="0045681E">
        <w:rPr>
          <w:color w:val="000000"/>
          <w:szCs w:val="24"/>
        </w:rPr>
        <w:t>path</w:t>
      </w:r>
      <w:r w:rsidR="00DA2996">
        <w:rPr>
          <w:color w:val="000000"/>
          <w:szCs w:val="24"/>
        </w:rPr>
        <w:t xml:space="preserve"> of </w:t>
      </w:r>
      <w:r w:rsidRPr="0045681E">
        <w:rPr>
          <w:color w:val="000000"/>
          <w:szCs w:val="24"/>
        </w:rPr>
        <w:t>each subscribed circuit.</w:t>
      </w:r>
    </w:p>
    <w:p w:rsidR="0045681E" w:rsidRDefault="0045681E" w:rsidP="0045681E">
      <w:pPr>
        <w:spacing w:line="360" w:lineRule="auto"/>
        <w:ind w:left="1080"/>
        <w:rPr>
          <w:color w:val="000000"/>
          <w:szCs w:val="24"/>
        </w:rPr>
      </w:pPr>
    </w:p>
    <w:p w:rsidR="003850BC" w:rsidRPr="0045681E" w:rsidRDefault="00F62D4A" w:rsidP="000969B7">
      <w:pPr>
        <w:numPr>
          <w:ilvl w:val="0"/>
          <w:numId w:val="5"/>
        </w:numPr>
        <w:ind w:left="1800"/>
        <w:rPr>
          <w:color w:val="000000"/>
          <w:szCs w:val="24"/>
        </w:rPr>
      </w:pPr>
      <w:r w:rsidRPr="0045681E">
        <w:rPr>
          <w:color w:val="000000"/>
          <w:szCs w:val="24"/>
        </w:rPr>
        <w:t>Physical path information</w:t>
      </w:r>
      <w:r w:rsidR="00DA2996">
        <w:rPr>
          <w:color w:val="000000"/>
          <w:szCs w:val="24"/>
        </w:rPr>
        <w:t xml:space="preserve"> for </w:t>
      </w:r>
      <w:r w:rsidRPr="0045681E">
        <w:rPr>
          <w:color w:val="000000"/>
          <w:szCs w:val="24"/>
        </w:rPr>
        <w:t>newly provisioned subscribed circuits is</w:t>
      </w:r>
      <w:r w:rsidR="00DA2996">
        <w:rPr>
          <w:color w:val="000000"/>
          <w:szCs w:val="24"/>
        </w:rPr>
        <w:t xml:space="preserve"> to </w:t>
      </w:r>
      <w:r w:rsidRPr="0045681E">
        <w:rPr>
          <w:color w:val="000000"/>
          <w:szCs w:val="24"/>
        </w:rPr>
        <w:t>be</w:t>
      </w:r>
      <w:r w:rsidR="00313BCD" w:rsidRPr="0045681E">
        <w:rPr>
          <w:color w:val="000000"/>
          <w:szCs w:val="24"/>
        </w:rPr>
        <w:t xml:space="preserve"> </w:t>
      </w:r>
      <w:r w:rsidRPr="0045681E">
        <w:rPr>
          <w:color w:val="000000"/>
          <w:szCs w:val="24"/>
        </w:rPr>
        <w:t>available</w:t>
      </w:r>
      <w:r w:rsidR="00DA2996">
        <w:rPr>
          <w:color w:val="000000"/>
          <w:szCs w:val="24"/>
        </w:rPr>
        <w:t xml:space="preserve"> to </w:t>
      </w:r>
      <w:r w:rsidRPr="0045681E">
        <w:rPr>
          <w:color w:val="000000"/>
          <w:szCs w:val="24"/>
        </w:rPr>
        <w:t>the customer within 5 business days after the circuit has been</w:t>
      </w:r>
      <w:r w:rsidR="00313BCD" w:rsidRPr="0045681E">
        <w:rPr>
          <w:color w:val="000000"/>
          <w:szCs w:val="24"/>
        </w:rPr>
        <w:t xml:space="preserve"> </w:t>
      </w:r>
      <w:r w:rsidRPr="0045681E">
        <w:rPr>
          <w:color w:val="000000"/>
          <w:szCs w:val="24"/>
        </w:rPr>
        <w:t>installed,</w:t>
      </w:r>
      <w:r w:rsidR="00DA2996">
        <w:rPr>
          <w:color w:val="000000"/>
          <w:szCs w:val="24"/>
        </w:rPr>
        <w:t xml:space="preserve"> and </w:t>
      </w:r>
      <w:r w:rsidRPr="0045681E">
        <w:rPr>
          <w:color w:val="000000"/>
          <w:szCs w:val="24"/>
        </w:rPr>
        <w:t>within 15 business days</w:t>
      </w:r>
      <w:r w:rsidR="00DA2996">
        <w:rPr>
          <w:color w:val="000000"/>
          <w:szCs w:val="24"/>
        </w:rPr>
        <w:t xml:space="preserve"> for </w:t>
      </w:r>
      <w:r w:rsidRPr="0045681E">
        <w:rPr>
          <w:color w:val="000000"/>
          <w:szCs w:val="24"/>
        </w:rPr>
        <w:t>existing, in-place subscribed circuits.</w:t>
      </w:r>
    </w:p>
    <w:p w:rsidR="00614A0C" w:rsidRDefault="00614A0C" w:rsidP="00200F5C">
      <w:pPr>
        <w:ind w:left="1080"/>
        <w:rPr>
          <w:color w:val="000000"/>
          <w:szCs w:val="24"/>
        </w:rPr>
      </w:pPr>
    </w:p>
    <w:p w:rsidR="003850BC" w:rsidRDefault="00F62D4A" w:rsidP="000969B7">
      <w:pPr>
        <w:numPr>
          <w:ilvl w:val="0"/>
          <w:numId w:val="5"/>
        </w:numPr>
        <w:ind w:left="1800"/>
        <w:rPr>
          <w:color w:val="000000"/>
          <w:szCs w:val="24"/>
        </w:rPr>
      </w:pPr>
      <w:r w:rsidRPr="003B56C3">
        <w:rPr>
          <w:color w:val="000000"/>
          <w:szCs w:val="24"/>
        </w:rPr>
        <w:t>Any planned moves, changes,</w:t>
      </w:r>
      <w:r w:rsidR="00DA2996">
        <w:rPr>
          <w:color w:val="000000"/>
          <w:szCs w:val="24"/>
        </w:rPr>
        <w:t xml:space="preserve"> or </w:t>
      </w:r>
      <w:r w:rsidRPr="003B56C3">
        <w:rPr>
          <w:color w:val="000000"/>
          <w:szCs w:val="24"/>
        </w:rPr>
        <w:t>rearrangements that affect the physical path</w:t>
      </w:r>
      <w:r w:rsidR="00DA2996">
        <w:rPr>
          <w:color w:val="000000"/>
          <w:szCs w:val="24"/>
        </w:rPr>
        <w:t xml:space="preserve"> of </w:t>
      </w:r>
      <w:r w:rsidRPr="003B56C3">
        <w:rPr>
          <w:color w:val="000000"/>
          <w:szCs w:val="24"/>
        </w:rPr>
        <w:t>a subscribed circuit are</w:t>
      </w:r>
      <w:r w:rsidR="00DA2996">
        <w:rPr>
          <w:color w:val="000000"/>
          <w:szCs w:val="24"/>
        </w:rPr>
        <w:t xml:space="preserve"> to </w:t>
      </w:r>
      <w:r w:rsidRPr="003B56C3">
        <w:rPr>
          <w:color w:val="000000"/>
          <w:szCs w:val="24"/>
        </w:rPr>
        <w:t>be communicated at least 24 hours</w:t>
      </w:r>
      <w:r w:rsidR="00DA2996">
        <w:rPr>
          <w:color w:val="000000"/>
          <w:szCs w:val="24"/>
        </w:rPr>
        <w:t xml:space="preserve"> in </w:t>
      </w:r>
      <w:r w:rsidRPr="003B56C3">
        <w:rPr>
          <w:color w:val="000000"/>
          <w:szCs w:val="24"/>
        </w:rPr>
        <w:t>advance</w:t>
      </w:r>
      <w:r w:rsidR="00DA2996">
        <w:rPr>
          <w:color w:val="000000"/>
          <w:szCs w:val="24"/>
        </w:rPr>
        <w:t xml:space="preserve"> to </w:t>
      </w:r>
      <w:r w:rsidRPr="003B56C3">
        <w:rPr>
          <w:color w:val="000000"/>
          <w:szCs w:val="24"/>
        </w:rPr>
        <w:t xml:space="preserve">the </w:t>
      </w:r>
      <w:r w:rsidR="00313BCD">
        <w:rPr>
          <w:color w:val="000000"/>
          <w:szCs w:val="24"/>
        </w:rPr>
        <w:t>c</w:t>
      </w:r>
      <w:r w:rsidRPr="003B56C3">
        <w:rPr>
          <w:color w:val="000000"/>
          <w:szCs w:val="24"/>
        </w:rPr>
        <w:t>ustomer,</w:t>
      </w:r>
      <w:r w:rsidR="00DA2996">
        <w:rPr>
          <w:color w:val="000000"/>
          <w:szCs w:val="24"/>
        </w:rPr>
        <w:t xml:space="preserve"> and </w:t>
      </w:r>
      <w:r w:rsidRPr="003B56C3">
        <w:rPr>
          <w:color w:val="000000"/>
          <w:szCs w:val="24"/>
        </w:rPr>
        <w:t>information related</w:t>
      </w:r>
      <w:r w:rsidR="00DA2996">
        <w:rPr>
          <w:color w:val="000000"/>
          <w:szCs w:val="24"/>
        </w:rPr>
        <w:t xml:space="preserve"> to </w:t>
      </w:r>
      <w:r w:rsidRPr="003B56C3">
        <w:rPr>
          <w:color w:val="000000"/>
          <w:szCs w:val="24"/>
        </w:rPr>
        <w:t>a move, change,</w:t>
      </w:r>
      <w:r w:rsidR="00DA2996">
        <w:rPr>
          <w:color w:val="000000"/>
          <w:szCs w:val="24"/>
        </w:rPr>
        <w:t xml:space="preserve"> or </w:t>
      </w:r>
      <w:r w:rsidRPr="003B56C3">
        <w:rPr>
          <w:color w:val="000000"/>
          <w:szCs w:val="24"/>
        </w:rPr>
        <w:t>rearrangement that was as</w:t>
      </w:r>
      <w:r w:rsidR="00313BCD">
        <w:rPr>
          <w:color w:val="000000"/>
          <w:szCs w:val="24"/>
        </w:rPr>
        <w:t xml:space="preserve"> </w:t>
      </w:r>
      <w:r w:rsidRPr="003B56C3">
        <w:rPr>
          <w:color w:val="000000"/>
          <w:szCs w:val="24"/>
        </w:rPr>
        <w:t>a result</w:t>
      </w:r>
      <w:r w:rsidR="00DA2996">
        <w:rPr>
          <w:color w:val="000000"/>
          <w:szCs w:val="24"/>
        </w:rPr>
        <w:t xml:space="preserve"> of </w:t>
      </w:r>
      <w:r w:rsidRPr="003B56C3">
        <w:rPr>
          <w:color w:val="000000"/>
          <w:szCs w:val="24"/>
        </w:rPr>
        <w:t>unplanned activity is</w:t>
      </w:r>
      <w:r w:rsidR="00DA2996">
        <w:rPr>
          <w:color w:val="000000"/>
          <w:szCs w:val="24"/>
        </w:rPr>
        <w:t xml:space="preserve"> to </w:t>
      </w:r>
      <w:r w:rsidRPr="003B56C3">
        <w:rPr>
          <w:color w:val="000000"/>
          <w:szCs w:val="24"/>
        </w:rPr>
        <w:t>be provided within 24 hours</w:t>
      </w:r>
      <w:r w:rsidR="00DA2996">
        <w:rPr>
          <w:color w:val="000000"/>
          <w:szCs w:val="24"/>
        </w:rPr>
        <w:t xml:space="preserve"> of </w:t>
      </w:r>
      <w:r w:rsidRPr="003B56C3">
        <w:rPr>
          <w:color w:val="000000"/>
          <w:szCs w:val="24"/>
        </w:rPr>
        <w:t>the change.</w:t>
      </w:r>
    </w:p>
    <w:p w:rsidR="0045681E" w:rsidRDefault="0045681E" w:rsidP="00200F5C">
      <w:pPr>
        <w:ind w:left="1440"/>
        <w:rPr>
          <w:color w:val="000000"/>
          <w:szCs w:val="24"/>
        </w:rPr>
      </w:pPr>
    </w:p>
    <w:p w:rsidR="00614A0C" w:rsidRDefault="00F62D4A" w:rsidP="000969B7">
      <w:pPr>
        <w:numPr>
          <w:ilvl w:val="0"/>
          <w:numId w:val="5"/>
        </w:numPr>
        <w:ind w:left="1800"/>
        <w:rPr>
          <w:color w:val="000000"/>
          <w:szCs w:val="24"/>
        </w:rPr>
      </w:pPr>
      <w:r w:rsidRPr="003B56C3">
        <w:rPr>
          <w:color w:val="000000"/>
          <w:szCs w:val="24"/>
        </w:rPr>
        <w:t>Updated information regarding the revised physical path</w:t>
      </w:r>
      <w:r w:rsidR="00DA2996">
        <w:rPr>
          <w:color w:val="000000"/>
          <w:szCs w:val="24"/>
        </w:rPr>
        <w:t xml:space="preserve"> of </w:t>
      </w:r>
      <w:r w:rsidRPr="003B56C3">
        <w:rPr>
          <w:color w:val="000000"/>
          <w:szCs w:val="24"/>
        </w:rPr>
        <w:t>subscribed circuits</w:t>
      </w:r>
      <w:r w:rsidR="00313BCD">
        <w:rPr>
          <w:color w:val="000000"/>
          <w:szCs w:val="24"/>
        </w:rPr>
        <w:t xml:space="preserve"> </w:t>
      </w:r>
      <w:r w:rsidRPr="003B56C3">
        <w:rPr>
          <w:color w:val="000000"/>
          <w:szCs w:val="24"/>
        </w:rPr>
        <w:t>would be available</w:t>
      </w:r>
      <w:r w:rsidR="00DA2996">
        <w:rPr>
          <w:color w:val="000000"/>
          <w:szCs w:val="24"/>
        </w:rPr>
        <w:t xml:space="preserve"> to </w:t>
      </w:r>
      <w:r w:rsidRPr="003B56C3">
        <w:rPr>
          <w:color w:val="000000"/>
          <w:szCs w:val="24"/>
        </w:rPr>
        <w:t>the customer within 5 business days</w:t>
      </w:r>
      <w:r w:rsidR="00DA2996">
        <w:rPr>
          <w:color w:val="000000"/>
          <w:szCs w:val="24"/>
        </w:rPr>
        <w:t xml:space="preserve"> for </w:t>
      </w:r>
      <w:r w:rsidRPr="003B56C3">
        <w:rPr>
          <w:color w:val="000000"/>
          <w:szCs w:val="24"/>
        </w:rPr>
        <w:t>planned actions,</w:t>
      </w:r>
      <w:r w:rsidR="00DA2996">
        <w:rPr>
          <w:color w:val="000000"/>
          <w:szCs w:val="24"/>
        </w:rPr>
        <w:t xml:space="preserve"> and </w:t>
      </w:r>
      <w:r w:rsidRPr="003B56C3">
        <w:rPr>
          <w:color w:val="000000"/>
          <w:szCs w:val="24"/>
        </w:rPr>
        <w:t>within 15 business days</w:t>
      </w:r>
      <w:r w:rsidR="00DA2996">
        <w:rPr>
          <w:color w:val="000000"/>
          <w:szCs w:val="24"/>
        </w:rPr>
        <w:t xml:space="preserve"> for </w:t>
      </w:r>
      <w:r w:rsidRPr="003B56C3">
        <w:rPr>
          <w:color w:val="000000"/>
          <w:szCs w:val="24"/>
        </w:rPr>
        <w:t>unplanned activities.</w:t>
      </w:r>
    </w:p>
    <w:p w:rsidR="000969B7" w:rsidRPr="00573C0E" w:rsidRDefault="000969B7" w:rsidP="000969B7">
      <w:pPr>
        <w:ind w:left="1440"/>
        <w:rPr>
          <w:color w:val="000000"/>
          <w:szCs w:val="24"/>
        </w:rPr>
      </w:pPr>
    </w:p>
    <w:p w:rsidR="00623505" w:rsidRDefault="00853ECF" w:rsidP="000969B7">
      <w:pPr>
        <w:ind w:left="1800" w:hanging="360"/>
        <w:rPr>
          <w:color w:val="000000"/>
          <w:szCs w:val="24"/>
        </w:rPr>
      </w:pPr>
      <w:r>
        <w:rPr>
          <w:color w:val="000000"/>
          <w:szCs w:val="24"/>
        </w:rPr>
        <w:t>f.</w:t>
      </w:r>
      <w:r w:rsidR="00623505">
        <w:rPr>
          <w:color w:val="000000"/>
          <w:szCs w:val="24"/>
        </w:rPr>
        <w:tab/>
      </w:r>
      <w:r w:rsidR="00F62D4A" w:rsidRPr="003B56C3">
        <w:rPr>
          <w:color w:val="000000"/>
          <w:szCs w:val="24"/>
        </w:rPr>
        <w:t>Provision</w:t>
      </w:r>
      <w:r w:rsidR="00DA2996">
        <w:rPr>
          <w:color w:val="000000"/>
          <w:szCs w:val="24"/>
        </w:rPr>
        <w:t xml:space="preserve"> of </w:t>
      </w:r>
      <w:r w:rsidR="00F62D4A" w:rsidRPr="003B56C3">
        <w:rPr>
          <w:color w:val="000000"/>
          <w:szCs w:val="24"/>
        </w:rPr>
        <w:t>the service would be suspended altogether</w:t>
      </w:r>
      <w:r w:rsidR="00DA2996">
        <w:rPr>
          <w:color w:val="000000"/>
          <w:szCs w:val="24"/>
        </w:rPr>
        <w:t xml:space="preserve"> in </w:t>
      </w:r>
      <w:r w:rsidR="00F62D4A" w:rsidRPr="003B56C3">
        <w:rPr>
          <w:color w:val="000000"/>
          <w:szCs w:val="24"/>
        </w:rPr>
        <w:t>the instance</w:t>
      </w:r>
      <w:r w:rsidR="00DA2996">
        <w:rPr>
          <w:color w:val="000000"/>
          <w:szCs w:val="24"/>
        </w:rPr>
        <w:t xml:space="preserve"> of </w:t>
      </w:r>
      <w:r w:rsidR="00F62D4A" w:rsidRPr="003B56C3">
        <w:rPr>
          <w:color w:val="000000"/>
          <w:szCs w:val="24"/>
        </w:rPr>
        <w:t>a major telephone outage.  Once restored</w:t>
      </w:r>
      <w:r w:rsidR="00DA2996">
        <w:rPr>
          <w:color w:val="000000"/>
          <w:szCs w:val="24"/>
        </w:rPr>
        <w:t xml:space="preserve"> to </w:t>
      </w:r>
      <w:r w:rsidR="00F62D4A" w:rsidRPr="003B56C3">
        <w:rPr>
          <w:color w:val="000000"/>
          <w:szCs w:val="24"/>
        </w:rPr>
        <w:t>service, current physical path information</w:t>
      </w:r>
      <w:r w:rsidR="00DA2996">
        <w:rPr>
          <w:color w:val="000000"/>
          <w:szCs w:val="24"/>
        </w:rPr>
        <w:t xml:space="preserve"> for </w:t>
      </w:r>
      <w:r w:rsidR="00F62D4A" w:rsidRPr="003B56C3">
        <w:rPr>
          <w:color w:val="000000"/>
          <w:szCs w:val="24"/>
        </w:rPr>
        <w:t>a subscribed circuit would be developed</w:t>
      </w:r>
      <w:r w:rsidR="00DA2996">
        <w:rPr>
          <w:color w:val="000000"/>
          <w:szCs w:val="24"/>
        </w:rPr>
        <w:t xml:space="preserve"> and </w:t>
      </w:r>
      <w:r w:rsidR="00F62D4A" w:rsidRPr="003B56C3">
        <w:rPr>
          <w:color w:val="000000"/>
          <w:szCs w:val="24"/>
        </w:rPr>
        <w:t>made available</w:t>
      </w:r>
      <w:r w:rsidR="00DA2996">
        <w:rPr>
          <w:color w:val="000000"/>
          <w:szCs w:val="24"/>
        </w:rPr>
        <w:t xml:space="preserve"> to </w:t>
      </w:r>
      <w:r w:rsidR="00F62D4A" w:rsidRPr="003B56C3">
        <w:rPr>
          <w:color w:val="000000"/>
          <w:szCs w:val="24"/>
        </w:rPr>
        <w:t>the customer within ninety days</w:t>
      </w:r>
      <w:r w:rsidR="00DA2996">
        <w:rPr>
          <w:color w:val="000000"/>
          <w:szCs w:val="24"/>
        </w:rPr>
        <w:t xml:space="preserve"> of </w:t>
      </w:r>
      <w:r w:rsidR="00F62D4A" w:rsidRPr="003B56C3">
        <w:rPr>
          <w:color w:val="000000"/>
          <w:szCs w:val="24"/>
        </w:rPr>
        <w:t>the restoration</w:t>
      </w:r>
      <w:r w:rsidR="00DA2996">
        <w:rPr>
          <w:color w:val="000000"/>
          <w:szCs w:val="24"/>
        </w:rPr>
        <w:t xml:space="preserve"> of </w:t>
      </w:r>
      <w:r w:rsidR="00F62D4A" w:rsidRPr="003B56C3">
        <w:rPr>
          <w:color w:val="000000"/>
          <w:szCs w:val="24"/>
        </w:rPr>
        <w:t>service.</w:t>
      </w:r>
    </w:p>
    <w:p w:rsidR="00623505" w:rsidRDefault="00623505" w:rsidP="00200F5C">
      <w:pPr>
        <w:ind w:left="1440" w:hanging="360"/>
        <w:rPr>
          <w:color w:val="000000"/>
          <w:szCs w:val="24"/>
        </w:rPr>
      </w:pPr>
    </w:p>
    <w:p w:rsidR="003850BC" w:rsidRDefault="00F62D4A" w:rsidP="005A74B5">
      <w:pPr>
        <w:numPr>
          <w:ilvl w:val="0"/>
          <w:numId w:val="28"/>
        </w:numPr>
        <w:ind w:left="1800"/>
        <w:rPr>
          <w:color w:val="000000"/>
          <w:szCs w:val="24"/>
        </w:rPr>
      </w:pPr>
      <w:r w:rsidRPr="003B56C3">
        <w:rPr>
          <w:color w:val="000000"/>
          <w:szCs w:val="24"/>
        </w:rPr>
        <w:t>The carrier must establish a secure database</w:t>
      </w:r>
      <w:r w:rsidR="00DA2996">
        <w:rPr>
          <w:color w:val="000000"/>
          <w:szCs w:val="24"/>
        </w:rPr>
        <w:t xml:space="preserve"> or </w:t>
      </w:r>
      <w:r w:rsidRPr="003B56C3">
        <w:rPr>
          <w:color w:val="000000"/>
          <w:szCs w:val="24"/>
        </w:rPr>
        <w:t>other means that would allow the customer</w:t>
      </w:r>
      <w:r w:rsidR="00DA2996">
        <w:rPr>
          <w:color w:val="000000"/>
          <w:szCs w:val="24"/>
        </w:rPr>
        <w:t xml:space="preserve"> to </w:t>
      </w:r>
      <w:r w:rsidRPr="003B56C3">
        <w:rPr>
          <w:color w:val="000000"/>
          <w:szCs w:val="24"/>
        </w:rPr>
        <w:t>obtain information</w:t>
      </w:r>
      <w:r w:rsidR="00DA2996">
        <w:rPr>
          <w:color w:val="000000"/>
          <w:szCs w:val="24"/>
        </w:rPr>
        <w:t xml:space="preserve"> of </w:t>
      </w:r>
      <w:r w:rsidRPr="003B56C3">
        <w:rPr>
          <w:color w:val="000000"/>
          <w:szCs w:val="24"/>
        </w:rPr>
        <w:t>the physical path</w:t>
      </w:r>
      <w:r w:rsidR="00DA2996">
        <w:rPr>
          <w:color w:val="000000"/>
          <w:szCs w:val="24"/>
        </w:rPr>
        <w:t xml:space="preserve"> for </w:t>
      </w:r>
      <w:r w:rsidRPr="003B56C3">
        <w:rPr>
          <w:color w:val="000000"/>
          <w:szCs w:val="24"/>
        </w:rPr>
        <w:t>only its subscribed circuits, subject</w:t>
      </w:r>
      <w:r w:rsidR="00DA2996">
        <w:rPr>
          <w:color w:val="000000"/>
          <w:szCs w:val="24"/>
        </w:rPr>
        <w:t xml:space="preserve"> to </w:t>
      </w:r>
      <w:r w:rsidRPr="003B56C3">
        <w:rPr>
          <w:color w:val="000000"/>
          <w:szCs w:val="24"/>
        </w:rPr>
        <w:t>appropriate authentication</w:t>
      </w:r>
      <w:r w:rsidR="00DA2996">
        <w:rPr>
          <w:color w:val="000000"/>
          <w:szCs w:val="24"/>
        </w:rPr>
        <w:t xml:space="preserve"> and </w:t>
      </w:r>
      <w:r w:rsidRPr="003B56C3">
        <w:rPr>
          <w:color w:val="000000"/>
          <w:szCs w:val="24"/>
        </w:rPr>
        <w:t>authorization.  Where practicable, the information should be made available on a 24 hour by seven day basis.</w:t>
      </w:r>
    </w:p>
    <w:p w:rsidR="0094392A" w:rsidRDefault="0094392A" w:rsidP="0094392A">
      <w:pPr>
        <w:ind w:left="1800"/>
        <w:rPr>
          <w:color w:val="000000"/>
          <w:szCs w:val="24"/>
        </w:rPr>
      </w:pPr>
    </w:p>
    <w:p w:rsidR="0094392A" w:rsidRDefault="0094392A" w:rsidP="0094392A">
      <w:pPr>
        <w:ind w:left="1800"/>
        <w:rPr>
          <w:color w:val="000000"/>
          <w:szCs w:val="24"/>
        </w:rPr>
      </w:pPr>
    </w:p>
    <w:p w:rsidR="0094392A" w:rsidRDefault="0094392A" w:rsidP="0094392A">
      <w:pPr>
        <w:ind w:left="1800"/>
        <w:rPr>
          <w:color w:val="000000"/>
          <w:szCs w:val="24"/>
        </w:rPr>
      </w:pPr>
    </w:p>
    <w:p w:rsidR="0094392A" w:rsidRDefault="0094392A" w:rsidP="0094392A">
      <w:pPr>
        <w:ind w:left="1800"/>
        <w:rPr>
          <w:color w:val="000000"/>
          <w:szCs w:val="24"/>
        </w:rPr>
      </w:pPr>
    </w:p>
    <w:p w:rsidR="0094392A" w:rsidRDefault="0094392A" w:rsidP="0094392A">
      <w:pPr>
        <w:ind w:left="1800"/>
        <w:rPr>
          <w:color w:val="000000"/>
          <w:szCs w:val="24"/>
        </w:rPr>
      </w:pPr>
    </w:p>
    <w:p w:rsidR="0094392A" w:rsidRDefault="0094392A" w:rsidP="0094392A">
      <w:pPr>
        <w:ind w:left="1800"/>
        <w:rPr>
          <w:color w:val="000000"/>
          <w:szCs w:val="24"/>
        </w:rPr>
      </w:pPr>
    </w:p>
    <w:p w:rsidR="0094392A" w:rsidRDefault="0094392A" w:rsidP="0094392A">
      <w:pPr>
        <w:ind w:left="1800"/>
        <w:rPr>
          <w:color w:val="000000"/>
          <w:szCs w:val="24"/>
        </w:rPr>
      </w:pPr>
    </w:p>
    <w:p w:rsidR="0094392A" w:rsidRDefault="0094392A" w:rsidP="0094392A">
      <w:pPr>
        <w:suppressAutoHyphens/>
        <w:spacing w:line="360" w:lineRule="auto"/>
        <w:jc w:val="both"/>
        <w:rPr>
          <w:b/>
          <w:spacing w:val="-2"/>
          <w:szCs w:val="24"/>
        </w:rPr>
      </w:pPr>
      <w:bookmarkStart w:id="141" w:name="_Toc424124551"/>
      <w:proofErr w:type="gramStart"/>
      <w:r w:rsidRPr="00200F5C">
        <w:rPr>
          <w:b/>
          <w:spacing w:val="-2"/>
          <w:szCs w:val="24"/>
        </w:rPr>
        <w:t>2  General</w:t>
      </w:r>
      <w:proofErr w:type="gramEnd"/>
      <w:r w:rsidRPr="00200F5C">
        <w:rPr>
          <w:b/>
          <w:spacing w:val="-2"/>
          <w:szCs w:val="24"/>
        </w:rPr>
        <w:t xml:space="preserve"> Rules and Regulations (cont’d)</w:t>
      </w:r>
    </w:p>
    <w:p w:rsidR="0094392A" w:rsidRDefault="0094392A" w:rsidP="0094392A">
      <w:pPr>
        <w:suppressAutoHyphens/>
        <w:spacing w:line="360" w:lineRule="auto"/>
        <w:jc w:val="both"/>
      </w:pPr>
      <w:r>
        <w:rPr>
          <w:b/>
          <w:spacing w:val="-2"/>
          <w:szCs w:val="24"/>
        </w:rPr>
        <w:t xml:space="preserve">         </w:t>
      </w:r>
      <w:proofErr w:type="gramStart"/>
      <w:r w:rsidRPr="00200F5C">
        <w:rPr>
          <w:u w:val="single"/>
        </w:rPr>
        <w:t>2.13  Critical</w:t>
      </w:r>
      <w:proofErr w:type="gramEnd"/>
      <w:r w:rsidRPr="00200F5C">
        <w:rPr>
          <w:u w:val="single"/>
        </w:rPr>
        <w:t xml:space="preserve"> Facilities Administration (cont’d)</w:t>
      </w:r>
    </w:p>
    <w:p w:rsidR="003850BC" w:rsidRPr="00AA5E4B" w:rsidRDefault="00F62D4A" w:rsidP="00AA5E4B">
      <w:pPr>
        <w:pStyle w:val="Heading3"/>
        <w:spacing w:line="360" w:lineRule="auto"/>
        <w:ind w:firstLine="720"/>
      </w:pPr>
      <w:proofErr w:type="gramStart"/>
      <w:r w:rsidRPr="00AA5E4B">
        <w:t>2.1</w:t>
      </w:r>
      <w:r w:rsidR="00E205F6" w:rsidRPr="00AA5E4B">
        <w:t>3</w:t>
      </w:r>
      <w:r w:rsidRPr="00AA5E4B">
        <w:t xml:space="preserve">.4 </w:t>
      </w:r>
      <w:r w:rsidR="00573C0E" w:rsidRPr="00AA5E4B">
        <w:t xml:space="preserve"> </w:t>
      </w:r>
      <w:r w:rsidRPr="00AA5E4B">
        <w:t>Rates</w:t>
      </w:r>
      <w:bookmarkEnd w:id="141"/>
      <w:proofErr w:type="gramEnd"/>
    </w:p>
    <w:p w:rsidR="00853ECF" w:rsidRDefault="00F62D4A" w:rsidP="00200F5C">
      <w:pPr>
        <w:ind w:left="1440"/>
        <w:rPr>
          <w:color w:val="000000"/>
          <w:szCs w:val="24"/>
        </w:rPr>
      </w:pPr>
      <w:r w:rsidRPr="003B56C3">
        <w:rPr>
          <w:color w:val="000000"/>
          <w:szCs w:val="24"/>
        </w:rPr>
        <w:t>Rates</w:t>
      </w:r>
      <w:r w:rsidR="00DA2996">
        <w:rPr>
          <w:color w:val="000000"/>
          <w:szCs w:val="24"/>
        </w:rPr>
        <w:t xml:space="preserve"> for </w:t>
      </w:r>
      <w:r w:rsidRPr="003B56C3">
        <w:rPr>
          <w:color w:val="000000"/>
          <w:szCs w:val="24"/>
        </w:rPr>
        <w:t>CFA are based upon the time required</w:t>
      </w:r>
      <w:r w:rsidR="00DA2996">
        <w:rPr>
          <w:color w:val="000000"/>
          <w:szCs w:val="24"/>
        </w:rPr>
        <w:t xml:space="preserve"> to </w:t>
      </w:r>
      <w:r w:rsidR="00313BCD">
        <w:rPr>
          <w:color w:val="000000"/>
          <w:szCs w:val="24"/>
        </w:rPr>
        <w:t xml:space="preserve">collect the circuit path data.  </w:t>
      </w:r>
      <w:r w:rsidRPr="003B56C3">
        <w:rPr>
          <w:color w:val="000000"/>
          <w:szCs w:val="24"/>
        </w:rPr>
        <w:t>The company will give the customer a good faith estimate</w:t>
      </w:r>
      <w:r w:rsidR="00DA2996">
        <w:rPr>
          <w:color w:val="000000"/>
          <w:szCs w:val="24"/>
        </w:rPr>
        <w:t xml:space="preserve"> of </w:t>
      </w:r>
      <w:r w:rsidRPr="003B56C3">
        <w:rPr>
          <w:color w:val="000000"/>
          <w:szCs w:val="24"/>
        </w:rPr>
        <w:t>the time period needed</w:t>
      </w:r>
      <w:r w:rsidR="00DA2996">
        <w:rPr>
          <w:color w:val="000000"/>
          <w:szCs w:val="24"/>
        </w:rPr>
        <w:t xml:space="preserve"> to </w:t>
      </w:r>
      <w:r w:rsidRPr="003B56C3">
        <w:rPr>
          <w:color w:val="000000"/>
          <w:szCs w:val="24"/>
        </w:rPr>
        <w:t xml:space="preserve">perform the requested service.  The customer will be billed those </w:t>
      </w:r>
    </w:p>
    <w:p w:rsidR="003850BC" w:rsidRDefault="00F62D4A" w:rsidP="0094392A">
      <w:pPr>
        <w:ind w:left="1425"/>
        <w:rPr>
          <w:color w:val="000000"/>
          <w:szCs w:val="24"/>
        </w:rPr>
      </w:pPr>
      <w:r w:rsidRPr="003B56C3">
        <w:rPr>
          <w:color w:val="000000"/>
          <w:szCs w:val="24"/>
        </w:rPr>
        <w:t>charges, along</w:t>
      </w:r>
      <w:r w:rsidR="00DA2996">
        <w:rPr>
          <w:color w:val="000000"/>
          <w:szCs w:val="24"/>
        </w:rPr>
        <w:t xml:space="preserve"> with </w:t>
      </w:r>
      <w:r w:rsidRPr="003B56C3">
        <w:rPr>
          <w:color w:val="000000"/>
          <w:szCs w:val="24"/>
        </w:rPr>
        <w:t>the tariff charges established by any connecting carrier</w:t>
      </w:r>
      <w:r w:rsidR="00DA2996">
        <w:rPr>
          <w:color w:val="000000"/>
          <w:szCs w:val="24"/>
        </w:rPr>
        <w:t xml:space="preserve"> for </w:t>
      </w:r>
      <w:proofErr w:type="gramStart"/>
      <w:r w:rsidRPr="003B56C3">
        <w:rPr>
          <w:color w:val="000000"/>
          <w:szCs w:val="24"/>
        </w:rPr>
        <w:t>the</w:t>
      </w:r>
      <w:r w:rsidR="0094392A">
        <w:rPr>
          <w:color w:val="000000"/>
          <w:szCs w:val="24"/>
        </w:rPr>
        <w:t xml:space="preserve"> </w:t>
      </w:r>
      <w:r w:rsidRPr="003B56C3">
        <w:rPr>
          <w:color w:val="000000"/>
          <w:szCs w:val="24"/>
        </w:rPr>
        <w:t xml:space="preserve"> service</w:t>
      </w:r>
      <w:proofErr w:type="gramEnd"/>
      <w:r w:rsidRPr="003B56C3">
        <w:rPr>
          <w:color w:val="000000"/>
          <w:szCs w:val="24"/>
        </w:rPr>
        <w:t>.</w:t>
      </w:r>
    </w:p>
    <w:p w:rsidR="00F62D4A" w:rsidRPr="003B56C3" w:rsidRDefault="00F62D4A" w:rsidP="00200F5C">
      <w:pPr>
        <w:ind w:left="1080"/>
        <w:rPr>
          <w:color w:val="000000"/>
          <w:szCs w:val="24"/>
        </w:rPr>
      </w:pPr>
      <w:r w:rsidRPr="003B56C3">
        <w:rPr>
          <w:color w:val="000000"/>
          <w:szCs w:val="24"/>
        </w:rPr>
        <w:tab/>
      </w:r>
      <w:r w:rsidRPr="003B56C3">
        <w:rPr>
          <w:color w:val="000000"/>
          <w:szCs w:val="24"/>
        </w:rPr>
        <w:tab/>
      </w:r>
      <w:r w:rsidRPr="003B56C3">
        <w:rPr>
          <w:color w:val="000000"/>
          <w:szCs w:val="24"/>
        </w:rPr>
        <w:tab/>
      </w:r>
      <w:r w:rsidRPr="003B56C3">
        <w:rPr>
          <w:color w:val="000000"/>
          <w:szCs w:val="24"/>
        </w:rPr>
        <w:tab/>
      </w:r>
      <w:r w:rsidRPr="003B56C3">
        <w:rPr>
          <w:color w:val="000000"/>
          <w:szCs w:val="24"/>
        </w:rPr>
        <w:tab/>
        <w:t>Minimum</w:t>
      </w:r>
      <w:r w:rsidRPr="003B56C3">
        <w:rPr>
          <w:color w:val="000000"/>
          <w:szCs w:val="24"/>
        </w:rPr>
        <w:tab/>
      </w:r>
      <w:r w:rsidRPr="003B56C3">
        <w:rPr>
          <w:color w:val="000000"/>
          <w:szCs w:val="24"/>
        </w:rPr>
        <w:tab/>
        <w:t>Maximum</w:t>
      </w:r>
    </w:p>
    <w:p w:rsidR="0084298F" w:rsidRDefault="00C642E4" w:rsidP="00870782">
      <w:pPr>
        <w:spacing w:line="360" w:lineRule="auto"/>
        <w:ind w:left="1080" w:firstLine="360"/>
        <w:rPr>
          <w:szCs w:val="24"/>
        </w:rPr>
      </w:pPr>
      <w:r>
        <w:rPr>
          <w:color w:val="000000"/>
          <w:szCs w:val="24"/>
        </w:rPr>
        <w:t>Per Hour</w:t>
      </w:r>
      <w:r>
        <w:rPr>
          <w:color w:val="000000"/>
          <w:szCs w:val="24"/>
        </w:rPr>
        <w:tab/>
      </w:r>
      <w:r>
        <w:rPr>
          <w:color w:val="000000"/>
          <w:szCs w:val="24"/>
        </w:rPr>
        <w:tab/>
      </w:r>
      <w:r>
        <w:rPr>
          <w:color w:val="000000"/>
          <w:szCs w:val="24"/>
        </w:rPr>
        <w:tab/>
      </w:r>
      <w:r w:rsidR="00F62D4A" w:rsidRPr="003B56C3">
        <w:rPr>
          <w:color w:val="000000"/>
          <w:szCs w:val="24"/>
        </w:rPr>
        <w:t xml:space="preserve"> $xx.xx</w:t>
      </w:r>
      <w:r w:rsidR="00F62D4A" w:rsidRPr="003B56C3">
        <w:rPr>
          <w:color w:val="000000"/>
          <w:szCs w:val="24"/>
        </w:rPr>
        <w:tab/>
      </w:r>
      <w:r w:rsidR="00F62D4A" w:rsidRPr="003B56C3">
        <w:rPr>
          <w:color w:val="000000"/>
          <w:szCs w:val="24"/>
        </w:rPr>
        <w:tab/>
        <w:t xml:space="preserve">  $xx.xx</w:t>
      </w:r>
      <w:bookmarkStart w:id="142" w:name="_Toc317070188"/>
      <w:bookmarkStart w:id="143" w:name="_Toc402182932"/>
    </w:p>
    <w:p w:rsidR="00513C27" w:rsidRDefault="00513C27" w:rsidP="00200F5C">
      <w:pPr>
        <w:pStyle w:val="Heading1"/>
        <w:spacing w:before="0" w:beforeAutospacing="0" w:after="0" w:afterAutospacing="0" w:line="360" w:lineRule="auto"/>
        <w:rPr>
          <w:szCs w:val="24"/>
        </w:rPr>
      </w:pPr>
    </w:p>
    <w:p w:rsidR="00870782" w:rsidRDefault="00870782">
      <w:pPr>
        <w:overflowPunct/>
        <w:autoSpaceDE/>
        <w:autoSpaceDN/>
        <w:adjustRightInd/>
        <w:textAlignment w:val="auto"/>
        <w:rPr>
          <w:b/>
          <w:bCs/>
          <w:szCs w:val="24"/>
        </w:rPr>
      </w:pPr>
      <w:r>
        <w:rPr>
          <w:szCs w:val="24"/>
        </w:rPr>
        <w:br w:type="page"/>
      </w:r>
    </w:p>
    <w:p w:rsidR="003850BC" w:rsidRDefault="00FA6010" w:rsidP="00200F5C">
      <w:pPr>
        <w:pStyle w:val="Heading1"/>
        <w:spacing w:before="0" w:beforeAutospacing="0" w:after="0" w:afterAutospacing="0" w:line="360" w:lineRule="auto"/>
        <w:rPr>
          <w:szCs w:val="24"/>
        </w:rPr>
      </w:pPr>
      <w:bookmarkStart w:id="144" w:name="_Toc424124552"/>
      <w:r w:rsidRPr="003B56C3">
        <w:rPr>
          <w:szCs w:val="24"/>
        </w:rPr>
        <w:t>3</w:t>
      </w:r>
      <w:r>
        <w:rPr>
          <w:szCs w:val="24"/>
        </w:rPr>
        <w:t xml:space="preserve"> </w:t>
      </w:r>
      <w:r w:rsidR="00573C0E">
        <w:rPr>
          <w:szCs w:val="24"/>
        </w:rPr>
        <w:t xml:space="preserve"> </w:t>
      </w:r>
      <w:r>
        <w:rPr>
          <w:szCs w:val="24"/>
        </w:rPr>
        <w:t>Connection</w:t>
      </w:r>
      <w:r w:rsidR="00D17CDB" w:rsidRPr="00D17CDB">
        <w:rPr>
          <w:szCs w:val="24"/>
        </w:rPr>
        <w:t xml:space="preserve"> Charges</w:t>
      </w:r>
      <w:bookmarkEnd w:id="142"/>
      <w:bookmarkEnd w:id="143"/>
      <w:bookmarkEnd w:id="144"/>
      <w:r w:rsidR="00C15E36">
        <w:rPr>
          <w:spacing w:val="-2"/>
        </w:rPr>
        <w:fldChar w:fldCharType="begin"/>
      </w:r>
      <w:r w:rsidR="00E20BE4">
        <w:instrText xml:space="preserve"> XE "</w:instrText>
      </w:r>
      <w:r w:rsidR="00E20BE4" w:rsidRPr="000509BA">
        <w:rPr>
          <w:spacing w:val="-2"/>
        </w:rPr>
        <w:instrText>Connection Charge</w:instrText>
      </w:r>
      <w:r w:rsidR="00E20BE4">
        <w:rPr>
          <w:spacing w:val="-2"/>
        </w:rPr>
        <w:instrText>s</w:instrText>
      </w:r>
      <w:r w:rsidR="00E20BE4">
        <w:instrText xml:space="preserve">" </w:instrText>
      </w:r>
      <w:r w:rsidR="00C15E36">
        <w:rPr>
          <w:spacing w:val="-2"/>
        </w:rPr>
        <w:fldChar w:fldCharType="end"/>
      </w:r>
    </w:p>
    <w:p w:rsidR="003850BC" w:rsidRDefault="00FA6010" w:rsidP="00200F5C">
      <w:pPr>
        <w:pStyle w:val="Heading2"/>
        <w:spacing w:before="0" w:beforeAutospacing="0" w:after="0" w:afterAutospacing="0" w:line="360" w:lineRule="auto"/>
        <w:ind w:firstLine="360"/>
        <w:rPr>
          <w:spacing w:val="-2"/>
        </w:rPr>
      </w:pPr>
      <w:bookmarkStart w:id="145" w:name="_Toc402182933"/>
      <w:bookmarkStart w:id="146" w:name="_Toc424124553"/>
      <w:r>
        <w:rPr>
          <w:spacing w:val="-2"/>
        </w:rPr>
        <w:t xml:space="preserve">3.1 </w:t>
      </w:r>
      <w:r w:rsidR="00573C0E">
        <w:rPr>
          <w:spacing w:val="-2"/>
        </w:rPr>
        <w:t xml:space="preserve"> </w:t>
      </w:r>
      <w:r>
        <w:rPr>
          <w:spacing w:val="-2"/>
        </w:rPr>
        <w:t>Connection</w:t>
      </w:r>
      <w:r w:rsidR="00D17CDB" w:rsidRPr="003B56C3">
        <w:rPr>
          <w:spacing w:val="-2"/>
        </w:rPr>
        <w:t xml:space="preserve"> Charge</w:t>
      </w:r>
      <w:bookmarkEnd w:id="145"/>
      <w:bookmarkEnd w:id="146"/>
      <w:r w:rsidR="00C15E36">
        <w:rPr>
          <w:spacing w:val="-2"/>
        </w:rPr>
        <w:fldChar w:fldCharType="begin"/>
      </w:r>
      <w:r w:rsidR="00505636">
        <w:instrText xml:space="preserve"> XE "</w:instrText>
      </w:r>
      <w:r w:rsidR="00505636" w:rsidRPr="000509BA">
        <w:rPr>
          <w:spacing w:val="-2"/>
        </w:rPr>
        <w:instrText>Connection Charge</w:instrText>
      </w:r>
      <w:r w:rsidR="00505636">
        <w:instrText xml:space="preserve">" </w:instrText>
      </w:r>
      <w:r w:rsidR="00C15E36">
        <w:rPr>
          <w:spacing w:val="-2"/>
        </w:rPr>
        <w:fldChar w:fldCharType="end"/>
      </w:r>
    </w:p>
    <w:p w:rsidR="003850BC" w:rsidRPr="00AA5E4B" w:rsidRDefault="00FA6010" w:rsidP="00AA5E4B">
      <w:pPr>
        <w:pStyle w:val="Heading3"/>
        <w:spacing w:line="360" w:lineRule="auto"/>
        <w:ind w:firstLine="720"/>
      </w:pPr>
      <w:bookmarkStart w:id="147" w:name="_Toc424124554"/>
      <w:r w:rsidRPr="00AA5E4B">
        <w:t xml:space="preserve">3.1.1 </w:t>
      </w:r>
      <w:r w:rsidR="00573C0E" w:rsidRPr="00AA5E4B">
        <w:t xml:space="preserve"> </w:t>
      </w:r>
      <w:r w:rsidR="004742BD">
        <w:t xml:space="preserve">  </w:t>
      </w:r>
      <w:r w:rsidRPr="00AA5E4B">
        <w:t>General</w:t>
      </w:r>
      <w:bookmarkEnd w:id="147"/>
    </w:p>
    <w:p w:rsidR="003850BC" w:rsidRDefault="00F62D4A" w:rsidP="00200F5C">
      <w:pPr>
        <w:suppressAutoHyphens/>
        <w:ind w:left="1440"/>
        <w:jc w:val="both"/>
        <w:rPr>
          <w:spacing w:val="-2"/>
          <w:szCs w:val="24"/>
        </w:rPr>
      </w:pPr>
      <w:r w:rsidRPr="003B56C3">
        <w:rPr>
          <w:spacing w:val="-2"/>
          <w:szCs w:val="24"/>
        </w:rPr>
        <w:t>The Connection Charge is a nonrecurring charge which applies</w:t>
      </w:r>
      <w:r w:rsidR="00DA2996">
        <w:rPr>
          <w:spacing w:val="-2"/>
          <w:szCs w:val="24"/>
        </w:rPr>
        <w:t xml:space="preserve"> to </w:t>
      </w:r>
      <w:r w:rsidRPr="003B56C3">
        <w:rPr>
          <w:spacing w:val="-2"/>
          <w:szCs w:val="24"/>
        </w:rPr>
        <w:t>the following:  (a)</w:t>
      </w:r>
      <w:r w:rsidR="00321DA2">
        <w:rPr>
          <w:spacing w:val="-2"/>
          <w:szCs w:val="24"/>
        </w:rPr>
        <w:t xml:space="preserve"> </w:t>
      </w:r>
      <w:r w:rsidRPr="003B56C3">
        <w:rPr>
          <w:spacing w:val="-2"/>
          <w:szCs w:val="24"/>
        </w:rPr>
        <w:t>the installation</w:t>
      </w:r>
      <w:r w:rsidR="00DA2996">
        <w:rPr>
          <w:spacing w:val="-2"/>
          <w:szCs w:val="24"/>
        </w:rPr>
        <w:t xml:space="preserve"> of </w:t>
      </w:r>
      <w:r w:rsidRPr="003B56C3">
        <w:rPr>
          <w:spacing w:val="-2"/>
          <w:szCs w:val="24"/>
        </w:rPr>
        <w:t>a new service; (b) the transfer</w:t>
      </w:r>
      <w:r w:rsidR="00DA2996">
        <w:rPr>
          <w:spacing w:val="-2"/>
          <w:szCs w:val="24"/>
        </w:rPr>
        <w:t xml:space="preserve"> of </w:t>
      </w:r>
      <w:r w:rsidRPr="003B56C3">
        <w:rPr>
          <w:spacing w:val="-2"/>
          <w:szCs w:val="24"/>
        </w:rPr>
        <w:t>an existing service</w:t>
      </w:r>
      <w:r w:rsidR="00DA2996">
        <w:rPr>
          <w:spacing w:val="-2"/>
          <w:szCs w:val="24"/>
        </w:rPr>
        <w:t xml:space="preserve"> to </w:t>
      </w:r>
      <w:r w:rsidRPr="003B56C3">
        <w:rPr>
          <w:spacing w:val="-2"/>
          <w:szCs w:val="24"/>
        </w:rPr>
        <w:t>a different location; (c) a change from one class</w:t>
      </w:r>
      <w:r w:rsidR="00DA2996">
        <w:rPr>
          <w:spacing w:val="-2"/>
          <w:szCs w:val="24"/>
        </w:rPr>
        <w:t xml:space="preserve"> of </w:t>
      </w:r>
      <w:r w:rsidRPr="003B56C3">
        <w:rPr>
          <w:spacing w:val="-2"/>
          <w:szCs w:val="24"/>
        </w:rPr>
        <w:t>service</w:t>
      </w:r>
      <w:r w:rsidR="00DA2996">
        <w:rPr>
          <w:spacing w:val="-2"/>
          <w:szCs w:val="24"/>
        </w:rPr>
        <w:t xml:space="preserve"> to </w:t>
      </w:r>
      <w:r w:rsidRPr="003B56C3">
        <w:rPr>
          <w:spacing w:val="-2"/>
          <w:szCs w:val="24"/>
        </w:rPr>
        <w:t>another at the same</w:t>
      </w:r>
      <w:r w:rsidR="00DA2996">
        <w:rPr>
          <w:spacing w:val="-2"/>
          <w:szCs w:val="24"/>
        </w:rPr>
        <w:t xml:space="preserve"> or </w:t>
      </w:r>
      <w:r w:rsidRPr="003B56C3">
        <w:rPr>
          <w:spacing w:val="-2"/>
          <w:szCs w:val="24"/>
        </w:rPr>
        <w:t>a different location;</w:t>
      </w:r>
      <w:r w:rsidR="00DA2996">
        <w:rPr>
          <w:spacing w:val="-2"/>
          <w:szCs w:val="24"/>
        </w:rPr>
        <w:t xml:space="preserve"> or </w:t>
      </w:r>
      <w:r w:rsidRPr="003B56C3">
        <w:rPr>
          <w:spacing w:val="-2"/>
          <w:szCs w:val="24"/>
        </w:rPr>
        <w:t>(d) restoral</w:t>
      </w:r>
      <w:r w:rsidR="00DA2996">
        <w:rPr>
          <w:spacing w:val="-2"/>
          <w:szCs w:val="24"/>
        </w:rPr>
        <w:t xml:space="preserve"> of </w:t>
      </w:r>
      <w:r w:rsidRPr="003B56C3">
        <w:rPr>
          <w:spacing w:val="-2"/>
          <w:szCs w:val="24"/>
        </w:rPr>
        <w:t>service after suspension</w:t>
      </w:r>
      <w:r w:rsidR="00DA2996">
        <w:rPr>
          <w:spacing w:val="-2"/>
          <w:szCs w:val="24"/>
        </w:rPr>
        <w:t xml:space="preserve"> or </w:t>
      </w:r>
      <w:r w:rsidRPr="003B56C3">
        <w:rPr>
          <w:spacing w:val="-2"/>
          <w:szCs w:val="24"/>
        </w:rPr>
        <w:t>termination</w:t>
      </w:r>
      <w:r w:rsidR="00DA2996">
        <w:rPr>
          <w:spacing w:val="-2"/>
          <w:szCs w:val="24"/>
        </w:rPr>
        <w:t xml:space="preserve"> for </w:t>
      </w:r>
      <w:r w:rsidRPr="003B56C3">
        <w:rPr>
          <w:spacing w:val="-2"/>
          <w:szCs w:val="24"/>
        </w:rPr>
        <w:t>nonpayment.  Connection Charges are listed</w:t>
      </w:r>
      <w:r w:rsidR="00DA2996">
        <w:rPr>
          <w:spacing w:val="-2"/>
          <w:szCs w:val="24"/>
        </w:rPr>
        <w:t xml:space="preserve"> with </w:t>
      </w:r>
      <w:r w:rsidRPr="003B56C3">
        <w:rPr>
          <w:spacing w:val="-2"/>
          <w:szCs w:val="24"/>
        </w:rPr>
        <w:t>each service</w:t>
      </w:r>
      <w:r w:rsidR="00DA2996">
        <w:rPr>
          <w:spacing w:val="-2"/>
          <w:szCs w:val="24"/>
        </w:rPr>
        <w:t xml:space="preserve"> to </w:t>
      </w:r>
      <w:r w:rsidRPr="003B56C3">
        <w:rPr>
          <w:spacing w:val="-2"/>
          <w:szCs w:val="24"/>
        </w:rPr>
        <w:t>which they apply.</w:t>
      </w:r>
    </w:p>
    <w:p w:rsidR="003F0C80" w:rsidRDefault="00F62D4A" w:rsidP="00200F5C">
      <w:pPr>
        <w:suppressAutoHyphens/>
        <w:ind w:left="720" w:hanging="720"/>
        <w:jc w:val="both"/>
        <w:rPr>
          <w:spacing w:val="-2"/>
          <w:szCs w:val="24"/>
        </w:rPr>
      </w:pPr>
      <w:r w:rsidRPr="003B56C3">
        <w:rPr>
          <w:spacing w:val="-2"/>
          <w:szCs w:val="24"/>
        </w:rPr>
        <w:tab/>
      </w:r>
    </w:p>
    <w:p w:rsidR="003F0C80" w:rsidRDefault="003F0C80" w:rsidP="00C17259">
      <w:pPr>
        <w:suppressAutoHyphens/>
        <w:spacing w:line="360" w:lineRule="auto"/>
        <w:ind w:left="720" w:hanging="720"/>
        <w:jc w:val="both"/>
        <w:rPr>
          <w:spacing w:val="-2"/>
          <w:szCs w:val="24"/>
        </w:rPr>
      </w:pPr>
    </w:p>
    <w:p w:rsidR="003850BC" w:rsidRPr="00AA5E4B" w:rsidRDefault="00F62D4A" w:rsidP="00AA5E4B">
      <w:pPr>
        <w:pStyle w:val="Heading3"/>
        <w:spacing w:line="360" w:lineRule="auto"/>
        <w:ind w:firstLine="720"/>
      </w:pPr>
      <w:bookmarkStart w:id="148" w:name="_Toc424124555"/>
      <w:r w:rsidRPr="00AA5E4B">
        <w:t>3.1.2</w:t>
      </w:r>
      <w:r w:rsidR="003A0448" w:rsidRPr="00AA5E4B">
        <w:t xml:space="preserve"> </w:t>
      </w:r>
      <w:r w:rsidR="00573C0E" w:rsidRPr="00AA5E4B">
        <w:t xml:space="preserve"> </w:t>
      </w:r>
      <w:r w:rsidR="00C06E6D" w:rsidRPr="00AA5E4B">
        <w:tab/>
      </w:r>
      <w:r w:rsidRPr="00AA5E4B">
        <w:t>Exceptions</w:t>
      </w:r>
      <w:r w:rsidR="00DA2996" w:rsidRPr="00AA5E4B">
        <w:t xml:space="preserve"> to </w:t>
      </w:r>
      <w:r w:rsidRPr="00AA5E4B">
        <w:t>the Charge</w:t>
      </w:r>
      <w:bookmarkEnd w:id="148"/>
    </w:p>
    <w:p w:rsidR="003850BC" w:rsidRDefault="00F62D4A" w:rsidP="00200F5C">
      <w:pPr>
        <w:suppressAutoHyphens/>
        <w:ind w:left="1800" w:hanging="360"/>
        <w:jc w:val="both"/>
        <w:rPr>
          <w:spacing w:val="-2"/>
          <w:szCs w:val="24"/>
        </w:rPr>
      </w:pPr>
      <w:r w:rsidRPr="003B56C3">
        <w:rPr>
          <w:spacing w:val="-2"/>
          <w:szCs w:val="24"/>
        </w:rPr>
        <w:t>a.</w:t>
      </w:r>
      <w:r w:rsidRPr="003B56C3">
        <w:rPr>
          <w:spacing w:val="-2"/>
          <w:szCs w:val="24"/>
        </w:rPr>
        <w:tab/>
        <w:t>No charge applies</w:t>
      </w:r>
      <w:r w:rsidR="00DA2996">
        <w:rPr>
          <w:spacing w:val="-2"/>
          <w:szCs w:val="24"/>
        </w:rPr>
        <w:t xml:space="preserve"> for </w:t>
      </w:r>
      <w:r w:rsidRPr="003B56C3">
        <w:rPr>
          <w:spacing w:val="-2"/>
          <w:szCs w:val="24"/>
        </w:rPr>
        <w:t>a change</w:t>
      </w:r>
      <w:r w:rsidR="00DA2996">
        <w:rPr>
          <w:spacing w:val="-2"/>
          <w:szCs w:val="24"/>
        </w:rPr>
        <w:t xml:space="preserve"> to </w:t>
      </w:r>
      <w:r w:rsidRPr="003B56C3">
        <w:rPr>
          <w:spacing w:val="-2"/>
          <w:szCs w:val="24"/>
        </w:rPr>
        <w:t>a service</w:t>
      </w:r>
      <w:r w:rsidR="00DA2996">
        <w:rPr>
          <w:spacing w:val="-2"/>
          <w:szCs w:val="24"/>
        </w:rPr>
        <w:t xml:space="preserve"> for </w:t>
      </w:r>
      <w:r w:rsidRPr="003B56C3">
        <w:rPr>
          <w:spacing w:val="-2"/>
          <w:szCs w:val="24"/>
        </w:rPr>
        <w:t>which a lower monthly rate applies, made within 90 days after any general rate increase, if a lower grade</w:t>
      </w:r>
      <w:r w:rsidR="00DA2996">
        <w:rPr>
          <w:spacing w:val="-2"/>
          <w:szCs w:val="24"/>
        </w:rPr>
        <w:t xml:space="preserve"> of </w:t>
      </w:r>
      <w:r w:rsidRPr="003B56C3">
        <w:rPr>
          <w:spacing w:val="-2"/>
          <w:szCs w:val="24"/>
        </w:rPr>
        <w:t>service is offered</w:t>
      </w:r>
      <w:r w:rsidR="00DA2996">
        <w:rPr>
          <w:spacing w:val="-2"/>
          <w:szCs w:val="24"/>
        </w:rPr>
        <w:t xml:space="preserve"> in </w:t>
      </w:r>
      <w:r w:rsidRPr="003B56C3">
        <w:rPr>
          <w:spacing w:val="-2"/>
          <w:szCs w:val="24"/>
        </w:rPr>
        <w:t>the customer's exchange.</w:t>
      </w:r>
    </w:p>
    <w:p w:rsidR="003850BC" w:rsidRDefault="00F62D4A" w:rsidP="00200F5C">
      <w:pPr>
        <w:suppressAutoHyphens/>
        <w:ind w:left="1800" w:hanging="360"/>
        <w:jc w:val="both"/>
        <w:rPr>
          <w:spacing w:val="-2"/>
          <w:szCs w:val="24"/>
        </w:rPr>
      </w:pPr>
      <w:r w:rsidRPr="003B56C3">
        <w:rPr>
          <w:spacing w:val="-2"/>
          <w:szCs w:val="24"/>
        </w:rPr>
        <w:t>b.</w:t>
      </w:r>
      <w:r w:rsidRPr="003B56C3">
        <w:rPr>
          <w:spacing w:val="-2"/>
          <w:szCs w:val="24"/>
        </w:rPr>
        <w:tab/>
        <w:t>No charge applies</w:t>
      </w:r>
      <w:r w:rsidR="00DA2996">
        <w:rPr>
          <w:spacing w:val="-2"/>
          <w:szCs w:val="24"/>
        </w:rPr>
        <w:t xml:space="preserve"> for </w:t>
      </w:r>
      <w:r w:rsidRPr="003B56C3">
        <w:rPr>
          <w:spacing w:val="-2"/>
          <w:szCs w:val="24"/>
        </w:rPr>
        <w:t>one change</w:t>
      </w:r>
      <w:r w:rsidR="00DA2996">
        <w:rPr>
          <w:spacing w:val="-2"/>
          <w:szCs w:val="24"/>
        </w:rPr>
        <w:t xml:space="preserve"> in </w:t>
      </w:r>
      <w:r w:rsidRPr="003B56C3">
        <w:rPr>
          <w:spacing w:val="-2"/>
          <w:szCs w:val="24"/>
        </w:rPr>
        <w:t>the class</w:t>
      </w:r>
      <w:r w:rsidR="00DA2996">
        <w:rPr>
          <w:spacing w:val="-2"/>
          <w:szCs w:val="24"/>
        </w:rPr>
        <w:t xml:space="preserve"> of </w:t>
      </w:r>
      <w:r w:rsidRPr="003B56C3">
        <w:rPr>
          <w:spacing w:val="-2"/>
          <w:szCs w:val="24"/>
        </w:rPr>
        <w:t>residence service, provided that the change is ordered within 90 days</w:t>
      </w:r>
      <w:r w:rsidR="00DA2996">
        <w:rPr>
          <w:spacing w:val="-2"/>
          <w:szCs w:val="24"/>
        </w:rPr>
        <w:t xml:space="preserve"> of </w:t>
      </w:r>
      <w:r w:rsidRPr="003B56C3">
        <w:rPr>
          <w:spacing w:val="-2"/>
          <w:szCs w:val="24"/>
        </w:rPr>
        <w:t>the initial connection</w:t>
      </w:r>
      <w:r w:rsidR="00DA2996">
        <w:rPr>
          <w:spacing w:val="-2"/>
          <w:szCs w:val="24"/>
        </w:rPr>
        <w:t xml:space="preserve"> of </w:t>
      </w:r>
      <w:r w:rsidRPr="003B56C3">
        <w:rPr>
          <w:spacing w:val="-2"/>
          <w:szCs w:val="24"/>
        </w:rPr>
        <w:t>the customer's exchange service.</w:t>
      </w:r>
    </w:p>
    <w:p w:rsidR="00401BA7" w:rsidRDefault="00F62D4A" w:rsidP="00401BA7">
      <w:pPr>
        <w:suppressAutoHyphens/>
        <w:ind w:left="1800" w:hanging="360"/>
        <w:jc w:val="both"/>
        <w:rPr>
          <w:spacing w:val="-2"/>
        </w:rPr>
      </w:pPr>
      <w:r w:rsidRPr="003B56C3">
        <w:rPr>
          <w:spacing w:val="-2"/>
          <w:szCs w:val="24"/>
        </w:rPr>
        <w:t>c.</w:t>
      </w:r>
      <w:r w:rsidRPr="003B56C3">
        <w:rPr>
          <w:spacing w:val="-2"/>
          <w:szCs w:val="24"/>
        </w:rPr>
        <w:tab/>
        <w:t>The Company may from time</w:t>
      </w:r>
      <w:r w:rsidR="00DA2996">
        <w:rPr>
          <w:spacing w:val="-2"/>
          <w:szCs w:val="24"/>
        </w:rPr>
        <w:t xml:space="preserve"> to </w:t>
      </w:r>
      <w:r w:rsidRPr="003B56C3">
        <w:rPr>
          <w:spacing w:val="-2"/>
          <w:szCs w:val="24"/>
        </w:rPr>
        <w:t>time waive</w:t>
      </w:r>
      <w:r w:rsidR="00DA2996">
        <w:rPr>
          <w:spacing w:val="-2"/>
          <w:szCs w:val="24"/>
        </w:rPr>
        <w:t xml:space="preserve"> or </w:t>
      </w:r>
      <w:r w:rsidRPr="003B56C3">
        <w:rPr>
          <w:spacing w:val="-2"/>
          <w:szCs w:val="24"/>
        </w:rPr>
        <w:t>reduce the charge as part</w:t>
      </w:r>
      <w:r w:rsidR="00DA2996">
        <w:rPr>
          <w:spacing w:val="-2"/>
          <w:szCs w:val="24"/>
        </w:rPr>
        <w:t xml:space="preserve"> of </w:t>
      </w:r>
      <w:r w:rsidRPr="003B56C3">
        <w:rPr>
          <w:spacing w:val="-2"/>
          <w:szCs w:val="24"/>
        </w:rPr>
        <w:t xml:space="preserve">a promotion.  </w:t>
      </w:r>
      <w:bookmarkStart w:id="149" w:name="_Toc402182934"/>
    </w:p>
    <w:p w:rsidR="00401BA7" w:rsidRDefault="00401BA7" w:rsidP="00401BA7">
      <w:pPr>
        <w:suppressAutoHyphens/>
        <w:ind w:left="1800" w:hanging="360"/>
        <w:jc w:val="both"/>
        <w:rPr>
          <w:spacing w:val="-2"/>
        </w:rPr>
      </w:pPr>
    </w:p>
    <w:p w:rsidR="005578E9" w:rsidRPr="00AA5E4B" w:rsidRDefault="00FA6010" w:rsidP="00AA5E4B">
      <w:pPr>
        <w:pStyle w:val="Heading2"/>
        <w:spacing w:before="0" w:beforeAutospacing="0" w:after="0" w:afterAutospacing="0" w:line="360" w:lineRule="auto"/>
        <w:ind w:firstLine="360"/>
        <w:rPr>
          <w:spacing w:val="-2"/>
        </w:rPr>
      </w:pPr>
      <w:bookmarkStart w:id="150" w:name="_Toc424124556"/>
      <w:r w:rsidRPr="00AA5E4B">
        <w:rPr>
          <w:spacing w:val="-2"/>
        </w:rPr>
        <w:t xml:space="preserve">3.2 </w:t>
      </w:r>
      <w:r w:rsidR="00573C0E" w:rsidRPr="00AA5E4B">
        <w:rPr>
          <w:spacing w:val="-2"/>
        </w:rPr>
        <w:t xml:space="preserve"> </w:t>
      </w:r>
      <w:r w:rsidRPr="00AA5E4B">
        <w:rPr>
          <w:spacing w:val="-2"/>
        </w:rPr>
        <w:t>Restoral</w:t>
      </w:r>
      <w:r w:rsidR="00D17CDB" w:rsidRPr="00AA5E4B">
        <w:rPr>
          <w:spacing w:val="-2"/>
        </w:rPr>
        <w:t xml:space="preserve"> Charge</w:t>
      </w:r>
      <w:bookmarkEnd w:id="149"/>
      <w:bookmarkEnd w:id="150"/>
      <w:r w:rsidR="00C15E36" w:rsidRPr="00AA5E4B">
        <w:rPr>
          <w:spacing w:val="-2"/>
        </w:rPr>
        <w:fldChar w:fldCharType="begin"/>
      </w:r>
      <w:r w:rsidR="00505636" w:rsidRPr="00AA5E4B">
        <w:rPr>
          <w:spacing w:val="-2"/>
        </w:rPr>
        <w:instrText xml:space="preserve"> XE "Restoral Charge" </w:instrText>
      </w:r>
      <w:r w:rsidR="00C15E36" w:rsidRPr="00AA5E4B">
        <w:rPr>
          <w:spacing w:val="-2"/>
        </w:rPr>
        <w:fldChar w:fldCharType="end"/>
      </w:r>
    </w:p>
    <w:p w:rsidR="00D7631C" w:rsidRDefault="00D7631C" w:rsidP="00200F5C">
      <w:pPr>
        <w:suppressAutoHyphens/>
        <w:ind w:left="720"/>
        <w:jc w:val="both"/>
        <w:rPr>
          <w:spacing w:val="-2"/>
          <w:szCs w:val="24"/>
        </w:rPr>
      </w:pPr>
    </w:p>
    <w:p w:rsidR="003850BC" w:rsidRDefault="00F62D4A" w:rsidP="00200F5C">
      <w:pPr>
        <w:suppressAutoHyphens/>
        <w:ind w:left="720"/>
        <w:jc w:val="both"/>
        <w:rPr>
          <w:spacing w:val="-2"/>
          <w:szCs w:val="24"/>
        </w:rPr>
      </w:pPr>
      <w:r w:rsidRPr="003B56C3">
        <w:rPr>
          <w:spacing w:val="-2"/>
          <w:szCs w:val="24"/>
        </w:rPr>
        <w:t>A restoral charge applies each time a service is reconnected after suspension</w:t>
      </w:r>
      <w:r w:rsidR="00DA2996">
        <w:rPr>
          <w:spacing w:val="-2"/>
          <w:szCs w:val="24"/>
        </w:rPr>
        <w:t xml:space="preserve"> or </w:t>
      </w:r>
      <w:r w:rsidRPr="003B56C3">
        <w:rPr>
          <w:spacing w:val="-2"/>
          <w:szCs w:val="24"/>
        </w:rPr>
        <w:t>termination</w:t>
      </w:r>
      <w:r w:rsidR="00DA2996">
        <w:rPr>
          <w:spacing w:val="-2"/>
          <w:szCs w:val="24"/>
        </w:rPr>
        <w:t xml:space="preserve"> for </w:t>
      </w:r>
      <w:r w:rsidRPr="003B56C3">
        <w:rPr>
          <w:spacing w:val="-2"/>
          <w:szCs w:val="24"/>
        </w:rPr>
        <w:t>nonpayment but before cancellation</w:t>
      </w:r>
      <w:r w:rsidR="00DA2996">
        <w:rPr>
          <w:spacing w:val="-2"/>
          <w:szCs w:val="24"/>
        </w:rPr>
        <w:t xml:space="preserve"> of </w:t>
      </w:r>
      <w:r w:rsidRPr="003B56C3">
        <w:rPr>
          <w:spacing w:val="-2"/>
          <w:szCs w:val="24"/>
        </w:rPr>
        <w:t>the service, as deemed</w:t>
      </w:r>
      <w:r w:rsidR="00DA2996">
        <w:rPr>
          <w:spacing w:val="-2"/>
          <w:szCs w:val="24"/>
        </w:rPr>
        <w:t xml:space="preserve"> in </w:t>
      </w:r>
      <w:r w:rsidRPr="003B56C3">
        <w:rPr>
          <w:spacing w:val="-2"/>
          <w:szCs w:val="24"/>
        </w:rPr>
        <w:t xml:space="preserve">Section </w:t>
      </w:r>
      <w:r w:rsidR="009B53F1">
        <w:rPr>
          <w:spacing w:val="-2"/>
          <w:szCs w:val="24"/>
        </w:rPr>
        <w:t>2.7.1</w:t>
      </w:r>
      <w:r w:rsidR="00DA2996">
        <w:rPr>
          <w:spacing w:val="-2"/>
          <w:szCs w:val="24"/>
        </w:rPr>
        <w:t xml:space="preserve"> of </w:t>
      </w:r>
      <w:r w:rsidRPr="003B56C3">
        <w:rPr>
          <w:spacing w:val="-2"/>
          <w:szCs w:val="24"/>
        </w:rPr>
        <w:t>this Tariff.</w:t>
      </w:r>
    </w:p>
    <w:p w:rsidR="00F62D4A" w:rsidRPr="003B56C3" w:rsidRDefault="00F62D4A" w:rsidP="00200F5C">
      <w:pPr>
        <w:suppressAutoHyphens/>
        <w:jc w:val="both"/>
        <w:rPr>
          <w:spacing w:val="-2"/>
          <w:szCs w:val="24"/>
        </w:rPr>
      </w:pPr>
      <w:r w:rsidRPr="003B56C3">
        <w:rPr>
          <w:spacing w:val="-2"/>
          <w:szCs w:val="24"/>
        </w:rPr>
        <w:tab/>
      </w:r>
      <w:r w:rsidRPr="003B56C3">
        <w:rPr>
          <w:spacing w:val="-2"/>
          <w:szCs w:val="24"/>
        </w:rPr>
        <w:tab/>
      </w:r>
      <w:r w:rsidRPr="003B56C3">
        <w:rPr>
          <w:spacing w:val="-2"/>
          <w:szCs w:val="24"/>
        </w:rPr>
        <w:tab/>
      </w:r>
      <w:r w:rsidR="00505636">
        <w:rPr>
          <w:spacing w:val="-2"/>
          <w:szCs w:val="24"/>
        </w:rPr>
        <w:tab/>
      </w:r>
      <w:r w:rsidRPr="003B56C3">
        <w:rPr>
          <w:spacing w:val="-2"/>
          <w:szCs w:val="24"/>
          <w:u w:val="single"/>
        </w:rPr>
        <w:t>Business</w:t>
      </w:r>
      <w:r w:rsidRPr="003B56C3">
        <w:rPr>
          <w:spacing w:val="-2"/>
          <w:szCs w:val="24"/>
        </w:rPr>
        <w:tab/>
      </w:r>
      <w:r w:rsidRPr="003B56C3">
        <w:rPr>
          <w:spacing w:val="-2"/>
          <w:szCs w:val="24"/>
          <w:u w:val="single"/>
        </w:rPr>
        <w:t>Residence</w:t>
      </w:r>
    </w:p>
    <w:p w:rsidR="003850BC" w:rsidRDefault="00F62D4A" w:rsidP="00200F5C">
      <w:pPr>
        <w:suppressAutoHyphens/>
        <w:jc w:val="both"/>
        <w:rPr>
          <w:spacing w:val="-2"/>
          <w:szCs w:val="24"/>
        </w:rPr>
      </w:pPr>
      <w:r w:rsidRPr="003B56C3">
        <w:rPr>
          <w:spacing w:val="-2"/>
          <w:szCs w:val="24"/>
        </w:rPr>
        <w:tab/>
      </w:r>
      <w:r w:rsidRPr="003B56C3">
        <w:rPr>
          <w:spacing w:val="-2"/>
          <w:szCs w:val="24"/>
        </w:rPr>
        <w:tab/>
        <w:t>Minimum:</w:t>
      </w:r>
      <w:r w:rsidRPr="003B56C3">
        <w:rPr>
          <w:spacing w:val="-2"/>
          <w:szCs w:val="24"/>
        </w:rPr>
        <w:tab/>
        <w:t xml:space="preserve">$  </w:t>
      </w:r>
      <w:r w:rsidR="00782786">
        <w:rPr>
          <w:spacing w:val="-2"/>
          <w:szCs w:val="24"/>
        </w:rPr>
        <w:t>x.xx</w:t>
      </w:r>
      <w:r w:rsidRPr="003B56C3">
        <w:rPr>
          <w:spacing w:val="-2"/>
          <w:szCs w:val="24"/>
        </w:rPr>
        <w:tab/>
      </w:r>
      <w:r w:rsidR="00505636">
        <w:rPr>
          <w:spacing w:val="-2"/>
          <w:szCs w:val="24"/>
        </w:rPr>
        <w:tab/>
      </w:r>
      <w:r w:rsidRPr="003B56C3">
        <w:rPr>
          <w:spacing w:val="-2"/>
          <w:szCs w:val="24"/>
        </w:rPr>
        <w:t xml:space="preserve">$ </w:t>
      </w:r>
      <w:r w:rsidR="00782786">
        <w:rPr>
          <w:spacing w:val="-2"/>
          <w:szCs w:val="24"/>
        </w:rPr>
        <w:t>x.xx</w:t>
      </w:r>
    </w:p>
    <w:p w:rsidR="003850BC" w:rsidRDefault="00F62D4A" w:rsidP="00200F5C">
      <w:pPr>
        <w:suppressAutoHyphens/>
        <w:jc w:val="both"/>
        <w:rPr>
          <w:spacing w:val="-2"/>
          <w:szCs w:val="24"/>
        </w:rPr>
      </w:pPr>
      <w:r w:rsidRPr="003B56C3">
        <w:rPr>
          <w:spacing w:val="-2"/>
          <w:szCs w:val="24"/>
        </w:rPr>
        <w:tab/>
      </w:r>
      <w:r w:rsidRPr="003B56C3">
        <w:rPr>
          <w:spacing w:val="-2"/>
          <w:szCs w:val="24"/>
        </w:rPr>
        <w:tab/>
        <w:t>Maximum:</w:t>
      </w:r>
      <w:r w:rsidRPr="003B56C3">
        <w:rPr>
          <w:spacing w:val="-2"/>
          <w:szCs w:val="24"/>
        </w:rPr>
        <w:tab/>
        <w:t>$</w:t>
      </w:r>
      <w:r w:rsidR="000372DE">
        <w:rPr>
          <w:spacing w:val="-2"/>
          <w:szCs w:val="24"/>
        </w:rPr>
        <w:t xml:space="preserve">  </w:t>
      </w:r>
      <w:r w:rsidR="00782786">
        <w:rPr>
          <w:spacing w:val="-2"/>
          <w:szCs w:val="24"/>
        </w:rPr>
        <w:t>x.xx</w:t>
      </w:r>
      <w:r w:rsidR="00505636">
        <w:rPr>
          <w:spacing w:val="-2"/>
          <w:szCs w:val="24"/>
        </w:rPr>
        <w:tab/>
      </w:r>
      <w:r w:rsidR="000372DE">
        <w:rPr>
          <w:spacing w:val="-2"/>
          <w:szCs w:val="24"/>
        </w:rPr>
        <w:t xml:space="preserve">    </w:t>
      </w:r>
      <w:r w:rsidR="000372DE">
        <w:rPr>
          <w:spacing w:val="-2"/>
          <w:szCs w:val="24"/>
        </w:rPr>
        <w:tab/>
      </w:r>
      <w:r w:rsidRPr="003B56C3">
        <w:rPr>
          <w:spacing w:val="-2"/>
          <w:szCs w:val="24"/>
        </w:rPr>
        <w:t>$</w:t>
      </w:r>
      <w:r w:rsidR="00782786" w:rsidRPr="00782786">
        <w:rPr>
          <w:spacing w:val="-2"/>
          <w:szCs w:val="24"/>
        </w:rPr>
        <w:t xml:space="preserve"> </w:t>
      </w:r>
      <w:r w:rsidR="00782786">
        <w:rPr>
          <w:spacing w:val="-2"/>
          <w:szCs w:val="24"/>
        </w:rPr>
        <w:t>x.xx</w:t>
      </w:r>
    </w:p>
    <w:p w:rsidR="00E00E1C" w:rsidRDefault="00E00E1C" w:rsidP="00200F5C">
      <w:pPr>
        <w:suppressAutoHyphens/>
        <w:ind w:left="720"/>
        <w:jc w:val="both"/>
        <w:rPr>
          <w:spacing w:val="-2"/>
          <w:szCs w:val="24"/>
        </w:rPr>
      </w:pPr>
    </w:p>
    <w:p w:rsidR="00E00E1C" w:rsidRDefault="00E00E1C" w:rsidP="00200F5C">
      <w:pPr>
        <w:suppressAutoHyphens/>
        <w:ind w:left="720"/>
        <w:jc w:val="both"/>
        <w:rPr>
          <w:spacing w:val="-2"/>
          <w:szCs w:val="24"/>
        </w:rPr>
      </w:pPr>
    </w:p>
    <w:p w:rsidR="00E00E1C" w:rsidRDefault="00E00E1C" w:rsidP="00200F5C">
      <w:pPr>
        <w:suppressAutoHyphens/>
        <w:ind w:left="720"/>
        <w:jc w:val="both"/>
        <w:rPr>
          <w:spacing w:val="-2"/>
          <w:szCs w:val="24"/>
        </w:rPr>
      </w:pPr>
    </w:p>
    <w:p w:rsidR="00E00E1C" w:rsidRDefault="00E00E1C" w:rsidP="00200F5C">
      <w:pPr>
        <w:suppressAutoHyphens/>
        <w:ind w:left="720"/>
        <w:jc w:val="both"/>
        <w:rPr>
          <w:spacing w:val="-2"/>
          <w:szCs w:val="24"/>
        </w:rPr>
      </w:pPr>
    </w:p>
    <w:p w:rsidR="00E00E1C" w:rsidRDefault="00E00E1C" w:rsidP="00200F5C">
      <w:pPr>
        <w:suppressAutoHyphens/>
        <w:ind w:left="720"/>
        <w:jc w:val="both"/>
        <w:rPr>
          <w:spacing w:val="-2"/>
          <w:szCs w:val="24"/>
        </w:rPr>
      </w:pPr>
    </w:p>
    <w:p w:rsidR="00E00E1C" w:rsidRDefault="00E00E1C" w:rsidP="00200F5C">
      <w:pPr>
        <w:suppressAutoHyphens/>
        <w:ind w:left="720"/>
        <w:jc w:val="both"/>
        <w:rPr>
          <w:spacing w:val="-2"/>
          <w:szCs w:val="24"/>
        </w:rPr>
      </w:pPr>
    </w:p>
    <w:p w:rsidR="00E00E1C" w:rsidRDefault="00E00E1C" w:rsidP="00E00E1C">
      <w:pPr>
        <w:suppressAutoHyphens/>
        <w:ind w:left="720"/>
        <w:jc w:val="both"/>
        <w:rPr>
          <w:spacing w:val="-2"/>
          <w:szCs w:val="24"/>
        </w:rPr>
      </w:pPr>
    </w:p>
    <w:p w:rsidR="00E00E1C" w:rsidRPr="00200F5C" w:rsidRDefault="00E00E1C" w:rsidP="00E00E1C">
      <w:pPr>
        <w:rPr>
          <w:b/>
        </w:rPr>
      </w:pPr>
      <w:proofErr w:type="gramStart"/>
      <w:r w:rsidRPr="00200F5C">
        <w:rPr>
          <w:b/>
        </w:rPr>
        <w:t>3  Connection</w:t>
      </w:r>
      <w:proofErr w:type="gramEnd"/>
      <w:r w:rsidRPr="00200F5C">
        <w:rPr>
          <w:b/>
        </w:rPr>
        <w:t xml:space="preserve"> Charges (cont’d)</w:t>
      </w:r>
    </w:p>
    <w:p w:rsidR="00E00E1C" w:rsidRDefault="00E00E1C" w:rsidP="00E00E1C">
      <w:pPr>
        <w:suppressAutoHyphens/>
        <w:ind w:left="720"/>
        <w:jc w:val="both"/>
        <w:rPr>
          <w:spacing w:val="-2"/>
          <w:szCs w:val="24"/>
        </w:rPr>
      </w:pPr>
    </w:p>
    <w:p w:rsidR="00E00E1C" w:rsidRDefault="00E00E1C" w:rsidP="00E00E1C">
      <w:pPr>
        <w:suppressAutoHyphens/>
        <w:ind w:left="720" w:hanging="360"/>
        <w:jc w:val="both"/>
        <w:rPr>
          <w:spacing w:val="-2"/>
          <w:szCs w:val="24"/>
        </w:rPr>
      </w:pPr>
      <w:proofErr w:type="gramStart"/>
      <w:r w:rsidRPr="00D7631C">
        <w:rPr>
          <w:spacing w:val="-2"/>
          <w:u w:val="single"/>
        </w:rPr>
        <w:t>3.3  Moves</w:t>
      </w:r>
      <w:proofErr w:type="gramEnd"/>
      <w:r w:rsidRPr="00D7631C">
        <w:rPr>
          <w:spacing w:val="-2"/>
          <w:u w:val="single"/>
        </w:rPr>
        <w:t>, Adds and Changes</w:t>
      </w:r>
    </w:p>
    <w:p w:rsidR="00E00E1C" w:rsidRDefault="00E00E1C" w:rsidP="00200F5C">
      <w:pPr>
        <w:suppressAutoHyphens/>
        <w:ind w:left="720"/>
        <w:jc w:val="both"/>
        <w:rPr>
          <w:spacing w:val="-2"/>
          <w:szCs w:val="24"/>
        </w:rPr>
      </w:pPr>
    </w:p>
    <w:p w:rsidR="00D7631C" w:rsidRDefault="00F62D4A" w:rsidP="00200F5C">
      <w:pPr>
        <w:suppressAutoHyphens/>
        <w:ind w:left="720"/>
        <w:jc w:val="both"/>
        <w:rPr>
          <w:spacing w:val="-2"/>
          <w:szCs w:val="24"/>
        </w:rPr>
      </w:pPr>
      <w:r w:rsidRPr="003B56C3">
        <w:rPr>
          <w:spacing w:val="-2"/>
          <w:szCs w:val="24"/>
        </w:rPr>
        <w:t>The Company alone may make changes</w:t>
      </w:r>
      <w:r w:rsidR="00DA2996">
        <w:rPr>
          <w:spacing w:val="-2"/>
          <w:szCs w:val="24"/>
        </w:rPr>
        <w:t xml:space="preserve"> in </w:t>
      </w:r>
      <w:r w:rsidRPr="003B56C3">
        <w:rPr>
          <w:spacing w:val="-2"/>
          <w:szCs w:val="24"/>
        </w:rPr>
        <w:t>the location</w:t>
      </w:r>
      <w:r w:rsidR="00DA2996">
        <w:rPr>
          <w:spacing w:val="-2"/>
          <w:szCs w:val="24"/>
        </w:rPr>
        <w:t xml:space="preserve"> of </w:t>
      </w:r>
      <w:r w:rsidRPr="003B56C3">
        <w:rPr>
          <w:spacing w:val="-2"/>
          <w:szCs w:val="24"/>
        </w:rPr>
        <w:t>its lines</w:t>
      </w:r>
      <w:r w:rsidR="00DA2996">
        <w:rPr>
          <w:spacing w:val="-2"/>
          <w:szCs w:val="24"/>
        </w:rPr>
        <w:t xml:space="preserve"> and </w:t>
      </w:r>
      <w:r w:rsidRPr="003B56C3">
        <w:rPr>
          <w:spacing w:val="-2"/>
          <w:szCs w:val="24"/>
        </w:rPr>
        <w:t>equipment.  When it is found that a move</w:t>
      </w:r>
      <w:r w:rsidR="00DA2996">
        <w:rPr>
          <w:spacing w:val="-2"/>
          <w:szCs w:val="24"/>
        </w:rPr>
        <w:t xml:space="preserve"> or </w:t>
      </w:r>
      <w:r w:rsidRPr="003B56C3">
        <w:rPr>
          <w:spacing w:val="-2"/>
          <w:szCs w:val="24"/>
        </w:rPr>
        <w:t>change</w:t>
      </w:r>
      <w:r w:rsidR="00DA2996">
        <w:rPr>
          <w:spacing w:val="-2"/>
          <w:szCs w:val="24"/>
        </w:rPr>
        <w:t xml:space="preserve"> of </w:t>
      </w:r>
      <w:r w:rsidRPr="003B56C3">
        <w:rPr>
          <w:spacing w:val="-2"/>
          <w:szCs w:val="24"/>
        </w:rPr>
        <w:t>such lines</w:t>
      </w:r>
      <w:r w:rsidR="00DA2996">
        <w:rPr>
          <w:spacing w:val="-2"/>
          <w:szCs w:val="24"/>
        </w:rPr>
        <w:t xml:space="preserve"> or </w:t>
      </w:r>
      <w:r w:rsidRPr="003B56C3">
        <w:rPr>
          <w:spacing w:val="-2"/>
          <w:szCs w:val="24"/>
        </w:rPr>
        <w:t xml:space="preserve">equipment has been made by others, the </w:t>
      </w:r>
    </w:p>
    <w:p w:rsidR="003850BC" w:rsidRDefault="00D7631C" w:rsidP="00200F5C">
      <w:pPr>
        <w:suppressAutoHyphens/>
        <w:ind w:left="720"/>
        <w:jc w:val="both"/>
        <w:rPr>
          <w:spacing w:val="-2"/>
          <w:szCs w:val="24"/>
        </w:rPr>
      </w:pPr>
      <w:r>
        <w:rPr>
          <w:spacing w:val="-2"/>
          <w:szCs w:val="24"/>
        </w:rPr>
        <w:t>c</w:t>
      </w:r>
      <w:r w:rsidR="00F62D4A" w:rsidRPr="003B56C3">
        <w:rPr>
          <w:spacing w:val="-2"/>
          <w:szCs w:val="24"/>
        </w:rPr>
        <w:t xml:space="preserve">onnection </w:t>
      </w:r>
      <w:r>
        <w:rPr>
          <w:spacing w:val="-2"/>
          <w:szCs w:val="24"/>
        </w:rPr>
        <w:t>c</w:t>
      </w:r>
      <w:r w:rsidR="00F62D4A" w:rsidRPr="003B56C3">
        <w:rPr>
          <w:spacing w:val="-2"/>
          <w:szCs w:val="24"/>
        </w:rPr>
        <w:t>harge</w:t>
      </w:r>
      <w:r w:rsidR="00DA2996">
        <w:rPr>
          <w:spacing w:val="-2"/>
          <w:szCs w:val="24"/>
        </w:rPr>
        <w:t xml:space="preserve"> for </w:t>
      </w:r>
      <w:r w:rsidR="00F62D4A" w:rsidRPr="003B56C3">
        <w:rPr>
          <w:spacing w:val="-2"/>
          <w:szCs w:val="24"/>
        </w:rPr>
        <w:t xml:space="preserve">the underlying service will apply as if </w:t>
      </w:r>
      <w:proofErr w:type="gramStart"/>
      <w:r w:rsidR="00F62D4A" w:rsidRPr="003B56C3">
        <w:rPr>
          <w:spacing w:val="-2"/>
          <w:szCs w:val="24"/>
        </w:rPr>
        <w:t>the work had been done by the Company</w:t>
      </w:r>
      <w:proofErr w:type="gramEnd"/>
      <w:r w:rsidR="00F62D4A" w:rsidRPr="003B56C3">
        <w:rPr>
          <w:spacing w:val="-2"/>
          <w:szCs w:val="24"/>
        </w:rPr>
        <w:t>.</w:t>
      </w:r>
    </w:p>
    <w:p w:rsidR="00505636" w:rsidRDefault="00505636" w:rsidP="00200F5C">
      <w:pPr>
        <w:suppressAutoHyphens/>
        <w:ind w:left="720" w:hanging="720"/>
        <w:jc w:val="both"/>
        <w:rPr>
          <w:spacing w:val="-2"/>
          <w:szCs w:val="24"/>
        </w:rPr>
      </w:pPr>
    </w:p>
    <w:p w:rsidR="003850BC" w:rsidRDefault="00F62D4A" w:rsidP="00200F5C">
      <w:pPr>
        <w:suppressAutoHyphens/>
        <w:ind w:left="720"/>
        <w:jc w:val="both"/>
        <w:rPr>
          <w:spacing w:val="-2"/>
          <w:szCs w:val="24"/>
        </w:rPr>
      </w:pPr>
      <w:r w:rsidRPr="003B56C3">
        <w:rPr>
          <w:spacing w:val="-2"/>
          <w:szCs w:val="24"/>
        </w:rPr>
        <w:t>The customer will be assessed a charge</w:t>
      </w:r>
      <w:r w:rsidR="00DA2996">
        <w:rPr>
          <w:spacing w:val="-2"/>
          <w:szCs w:val="24"/>
        </w:rPr>
        <w:t xml:space="preserve"> for </w:t>
      </w:r>
      <w:r w:rsidRPr="003B56C3">
        <w:rPr>
          <w:spacing w:val="-2"/>
          <w:szCs w:val="24"/>
        </w:rPr>
        <w:t>any move, add</w:t>
      </w:r>
      <w:r w:rsidR="00DA2996">
        <w:rPr>
          <w:spacing w:val="-2"/>
          <w:szCs w:val="24"/>
        </w:rPr>
        <w:t xml:space="preserve"> or </w:t>
      </w:r>
      <w:r w:rsidRPr="003B56C3">
        <w:rPr>
          <w:spacing w:val="-2"/>
          <w:szCs w:val="24"/>
        </w:rPr>
        <w:t>change</w:t>
      </w:r>
      <w:r w:rsidR="00DA2996">
        <w:rPr>
          <w:spacing w:val="-2"/>
          <w:szCs w:val="24"/>
        </w:rPr>
        <w:t xml:space="preserve"> of </w:t>
      </w:r>
      <w:r w:rsidRPr="003B56C3">
        <w:rPr>
          <w:spacing w:val="-2"/>
          <w:szCs w:val="24"/>
        </w:rPr>
        <w:t>a Company service.  Move, Add</w:t>
      </w:r>
      <w:r w:rsidR="00DA2996">
        <w:rPr>
          <w:spacing w:val="-2"/>
          <w:szCs w:val="24"/>
        </w:rPr>
        <w:t xml:space="preserve"> and </w:t>
      </w:r>
      <w:r w:rsidRPr="003B56C3">
        <w:rPr>
          <w:spacing w:val="-2"/>
          <w:szCs w:val="24"/>
        </w:rPr>
        <w:t>Change are defined as follows:</w:t>
      </w:r>
    </w:p>
    <w:p w:rsidR="00642750" w:rsidRDefault="00642750" w:rsidP="00200F5C">
      <w:pPr>
        <w:suppressAutoHyphens/>
        <w:ind w:left="720"/>
        <w:jc w:val="both"/>
        <w:rPr>
          <w:spacing w:val="-2"/>
          <w:szCs w:val="24"/>
        </w:rPr>
      </w:pPr>
    </w:p>
    <w:p w:rsidR="003850BC" w:rsidRDefault="00236806" w:rsidP="00200F5C">
      <w:pPr>
        <w:suppressAutoHyphens/>
        <w:ind w:left="2160" w:hanging="1080"/>
        <w:jc w:val="both"/>
        <w:rPr>
          <w:spacing w:val="-2"/>
          <w:szCs w:val="24"/>
        </w:rPr>
      </w:pPr>
      <w:r>
        <w:rPr>
          <w:spacing w:val="-2"/>
          <w:szCs w:val="24"/>
        </w:rPr>
        <w:t>Move:</w:t>
      </w:r>
      <w:r>
        <w:rPr>
          <w:spacing w:val="-2"/>
          <w:szCs w:val="24"/>
        </w:rPr>
        <w:tab/>
      </w:r>
      <w:r w:rsidR="00F62D4A" w:rsidRPr="003B56C3">
        <w:rPr>
          <w:spacing w:val="-2"/>
          <w:szCs w:val="24"/>
        </w:rPr>
        <w:t>The disconnection</w:t>
      </w:r>
      <w:r w:rsidR="00DA2996">
        <w:rPr>
          <w:spacing w:val="-2"/>
          <w:szCs w:val="24"/>
        </w:rPr>
        <w:t xml:space="preserve"> of </w:t>
      </w:r>
      <w:r w:rsidR="00F62D4A" w:rsidRPr="003B56C3">
        <w:rPr>
          <w:spacing w:val="-2"/>
          <w:szCs w:val="24"/>
        </w:rPr>
        <w:t>existing equipment at one location</w:t>
      </w:r>
      <w:r w:rsidR="00DA2996">
        <w:rPr>
          <w:spacing w:val="-2"/>
          <w:szCs w:val="24"/>
        </w:rPr>
        <w:t xml:space="preserve"> and </w:t>
      </w:r>
      <w:r w:rsidR="00F62D4A" w:rsidRPr="003B56C3">
        <w:rPr>
          <w:spacing w:val="-2"/>
          <w:szCs w:val="24"/>
        </w:rPr>
        <w:t>reconnection</w:t>
      </w:r>
      <w:r w:rsidR="00DA2996">
        <w:rPr>
          <w:spacing w:val="-2"/>
          <w:szCs w:val="24"/>
        </w:rPr>
        <w:t xml:space="preserve"> of </w:t>
      </w:r>
      <w:r w:rsidR="00F62D4A" w:rsidRPr="003B56C3">
        <w:rPr>
          <w:spacing w:val="-2"/>
          <w:szCs w:val="24"/>
        </w:rPr>
        <w:t>the same equipment at a new location</w:t>
      </w:r>
      <w:r w:rsidR="00DA2996">
        <w:rPr>
          <w:spacing w:val="-2"/>
          <w:szCs w:val="24"/>
        </w:rPr>
        <w:t xml:space="preserve"> in </w:t>
      </w:r>
      <w:r w:rsidR="00F62D4A" w:rsidRPr="003B56C3">
        <w:rPr>
          <w:spacing w:val="-2"/>
          <w:szCs w:val="24"/>
        </w:rPr>
        <w:t>the same building</w:t>
      </w:r>
      <w:r w:rsidR="00DA2996">
        <w:rPr>
          <w:spacing w:val="-2"/>
          <w:szCs w:val="24"/>
        </w:rPr>
        <w:t xml:space="preserve"> or in </w:t>
      </w:r>
      <w:r w:rsidR="00F62D4A" w:rsidRPr="003B56C3">
        <w:rPr>
          <w:spacing w:val="-2"/>
          <w:szCs w:val="24"/>
        </w:rPr>
        <w:t>a different building on the same premises.</w:t>
      </w:r>
    </w:p>
    <w:p w:rsidR="003850BC" w:rsidRDefault="00236806" w:rsidP="00200F5C">
      <w:pPr>
        <w:suppressAutoHyphens/>
        <w:ind w:left="2160" w:hanging="1080"/>
        <w:jc w:val="both"/>
        <w:rPr>
          <w:spacing w:val="-2"/>
          <w:szCs w:val="24"/>
        </w:rPr>
      </w:pPr>
      <w:r>
        <w:rPr>
          <w:spacing w:val="-2"/>
          <w:szCs w:val="24"/>
        </w:rPr>
        <w:t>Add:</w:t>
      </w:r>
      <w:r>
        <w:rPr>
          <w:spacing w:val="-2"/>
          <w:szCs w:val="24"/>
        </w:rPr>
        <w:tab/>
      </w:r>
      <w:r w:rsidR="00F62D4A" w:rsidRPr="003B56C3">
        <w:rPr>
          <w:spacing w:val="-2"/>
          <w:szCs w:val="24"/>
        </w:rPr>
        <w:t>The addition</w:t>
      </w:r>
      <w:r w:rsidR="00DA2996">
        <w:rPr>
          <w:spacing w:val="-2"/>
          <w:szCs w:val="24"/>
        </w:rPr>
        <w:t xml:space="preserve"> of </w:t>
      </w:r>
      <w:r w:rsidR="00F62D4A" w:rsidRPr="003B56C3">
        <w:rPr>
          <w:spacing w:val="-2"/>
          <w:szCs w:val="24"/>
        </w:rPr>
        <w:t>a vertical service</w:t>
      </w:r>
      <w:r w:rsidR="00DA2996">
        <w:rPr>
          <w:spacing w:val="-2"/>
          <w:szCs w:val="24"/>
        </w:rPr>
        <w:t xml:space="preserve"> to </w:t>
      </w:r>
      <w:r w:rsidR="00F62D4A" w:rsidRPr="003B56C3">
        <w:rPr>
          <w:spacing w:val="-2"/>
          <w:szCs w:val="24"/>
        </w:rPr>
        <w:t>existing equipment</w:t>
      </w:r>
      <w:r w:rsidR="00DA2996">
        <w:rPr>
          <w:spacing w:val="-2"/>
          <w:szCs w:val="24"/>
        </w:rPr>
        <w:t xml:space="preserve"> and/or </w:t>
      </w:r>
      <w:r w:rsidR="00F62D4A" w:rsidRPr="003B56C3">
        <w:rPr>
          <w:spacing w:val="-2"/>
          <w:szCs w:val="24"/>
        </w:rPr>
        <w:t>service at one location.</w:t>
      </w:r>
    </w:p>
    <w:p w:rsidR="00505636" w:rsidRDefault="00F62D4A" w:rsidP="00200F5C">
      <w:pPr>
        <w:suppressAutoHyphens/>
        <w:ind w:left="2160" w:hanging="1080"/>
        <w:jc w:val="both"/>
        <w:rPr>
          <w:spacing w:val="-2"/>
          <w:szCs w:val="24"/>
        </w:rPr>
      </w:pPr>
      <w:r w:rsidRPr="003B56C3">
        <w:rPr>
          <w:spacing w:val="-2"/>
          <w:szCs w:val="24"/>
        </w:rPr>
        <w:t>Change:</w:t>
      </w:r>
      <w:r w:rsidRPr="003B56C3">
        <w:rPr>
          <w:spacing w:val="-2"/>
          <w:szCs w:val="24"/>
        </w:rPr>
        <w:tab/>
        <w:t>Change - including rearrangement</w:t>
      </w:r>
      <w:r w:rsidR="00DA2996">
        <w:rPr>
          <w:spacing w:val="-2"/>
          <w:szCs w:val="24"/>
        </w:rPr>
        <w:t xml:space="preserve"> or </w:t>
      </w:r>
      <w:r w:rsidRPr="003B56C3">
        <w:rPr>
          <w:spacing w:val="-2"/>
          <w:szCs w:val="24"/>
        </w:rPr>
        <w:t>reclassification -</w:t>
      </w:r>
      <w:r w:rsidR="00DA2996">
        <w:rPr>
          <w:spacing w:val="-2"/>
          <w:szCs w:val="24"/>
        </w:rPr>
        <w:t xml:space="preserve"> of </w:t>
      </w:r>
      <w:r w:rsidRPr="003B56C3">
        <w:rPr>
          <w:spacing w:val="-2"/>
          <w:szCs w:val="24"/>
        </w:rPr>
        <w:t>existing service at the same location.</w:t>
      </w:r>
    </w:p>
    <w:p w:rsidR="003850BC" w:rsidRPr="00505636" w:rsidRDefault="003850BC" w:rsidP="00C17259">
      <w:pPr>
        <w:suppressAutoHyphens/>
        <w:spacing w:line="360" w:lineRule="auto"/>
        <w:ind w:left="2880" w:hanging="2880"/>
        <w:jc w:val="both"/>
        <w:rPr>
          <w:spacing w:val="-2"/>
          <w:szCs w:val="24"/>
          <w:u w:val="single"/>
        </w:rPr>
      </w:pPr>
    </w:p>
    <w:p w:rsidR="003850BC" w:rsidRDefault="00F62D4A" w:rsidP="00200F5C">
      <w:pPr>
        <w:suppressAutoHyphens/>
        <w:jc w:val="both"/>
        <w:rPr>
          <w:spacing w:val="-2"/>
          <w:szCs w:val="24"/>
        </w:rPr>
      </w:pPr>
      <w:r w:rsidRPr="003B56C3">
        <w:rPr>
          <w:spacing w:val="-2"/>
          <w:szCs w:val="24"/>
        </w:rPr>
        <w:tab/>
        <w:t>Residence Charge per:</w:t>
      </w:r>
      <w:r w:rsidRPr="003B56C3">
        <w:rPr>
          <w:spacing w:val="-2"/>
          <w:szCs w:val="24"/>
        </w:rPr>
        <w:tab/>
      </w:r>
      <w:r w:rsidR="003A0448">
        <w:rPr>
          <w:spacing w:val="-2"/>
          <w:szCs w:val="24"/>
        </w:rPr>
        <w:tab/>
      </w:r>
      <w:r w:rsidRPr="003B56C3">
        <w:rPr>
          <w:spacing w:val="-2"/>
          <w:szCs w:val="24"/>
        </w:rPr>
        <w:t xml:space="preserve"> </w:t>
      </w:r>
      <w:r w:rsidRPr="003B56C3">
        <w:rPr>
          <w:spacing w:val="-2"/>
          <w:szCs w:val="24"/>
          <w:u w:val="single"/>
        </w:rPr>
        <w:t>Move</w:t>
      </w:r>
      <w:r w:rsidRPr="003B56C3">
        <w:rPr>
          <w:spacing w:val="-2"/>
          <w:szCs w:val="24"/>
        </w:rPr>
        <w:tab/>
      </w:r>
      <w:r w:rsidR="00505636">
        <w:rPr>
          <w:spacing w:val="-2"/>
          <w:szCs w:val="24"/>
        </w:rPr>
        <w:tab/>
      </w:r>
      <w:r w:rsidRPr="003B56C3">
        <w:rPr>
          <w:spacing w:val="-2"/>
          <w:szCs w:val="24"/>
        </w:rPr>
        <w:t xml:space="preserve"> </w:t>
      </w:r>
      <w:r w:rsidRPr="003B56C3">
        <w:rPr>
          <w:spacing w:val="-2"/>
          <w:szCs w:val="24"/>
          <w:u w:val="single"/>
        </w:rPr>
        <w:t>Add</w:t>
      </w:r>
      <w:r w:rsidRPr="003B56C3">
        <w:rPr>
          <w:spacing w:val="-2"/>
          <w:szCs w:val="24"/>
        </w:rPr>
        <w:t xml:space="preserve"> </w:t>
      </w:r>
      <w:r w:rsidRPr="003B56C3">
        <w:rPr>
          <w:spacing w:val="-2"/>
          <w:szCs w:val="24"/>
        </w:rPr>
        <w:tab/>
      </w:r>
      <w:r w:rsidR="00505636">
        <w:rPr>
          <w:spacing w:val="-2"/>
          <w:szCs w:val="24"/>
        </w:rPr>
        <w:tab/>
      </w:r>
      <w:r w:rsidRPr="003B56C3">
        <w:rPr>
          <w:spacing w:val="-2"/>
          <w:szCs w:val="24"/>
        </w:rPr>
        <w:t xml:space="preserve"> </w:t>
      </w:r>
      <w:r w:rsidRPr="003B56C3">
        <w:rPr>
          <w:spacing w:val="-2"/>
          <w:szCs w:val="24"/>
          <w:u w:val="single"/>
        </w:rPr>
        <w:t>Change</w:t>
      </w:r>
    </w:p>
    <w:p w:rsidR="00F62D4A" w:rsidRPr="003B56C3" w:rsidRDefault="00F62D4A" w:rsidP="00200F5C">
      <w:pPr>
        <w:suppressAutoHyphens/>
        <w:jc w:val="both"/>
        <w:rPr>
          <w:spacing w:val="-2"/>
          <w:szCs w:val="24"/>
        </w:rPr>
      </w:pPr>
      <w:r w:rsidRPr="003B56C3">
        <w:rPr>
          <w:spacing w:val="-2"/>
          <w:szCs w:val="24"/>
        </w:rPr>
        <w:tab/>
      </w:r>
      <w:r w:rsidRPr="003B56C3">
        <w:rPr>
          <w:spacing w:val="-2"/>
          <w:szCs w:val="24"/>
        </w:rPr>
        <w:tab/>
        <w:t>Minimum:</w:t>
      </w:r>
      <w:r w:rsidRPr="003B56C3">
        <w:rPr>
          <w:spacing w:val="-2"/>
          <w:szCs w:val="24"/>
        </w:rPr>
        <w:tab/>
      </w:r>
      <w:r w:rsidR="00505636">
        <w:rPr>
          <w:spacing w:val="-2"/>
          <w:szCs w:val="24"/>
        </w:rPr>
        <w:tab/>
      </w:r>
      <w:r w:rsidRPr="003B56C3">
        <w:rPr>
          <w:spacing w:val="-2"/>
          <w:szCs w:val="24"/>
        </w:rPr>
        <w:t xml:space="preserve">$ </w:t>
      </w:r>
      <w:r w:rsidR="00782786">
        <w:rPr>
          <w:spacing w:val="-2"/>
          <w:szCs w:val="24"/>
        </w:rPr>
        <w:t>x.xx</w:t>
      </w:r>
      <w:r w:rsidRPr="003B56C3">
        <w:rPr>
          <w:spacing w:val="-2"/>
          <w:szCs w:val="24"/>
        </w:rPr>
        <w:tab/>
      </w:r>
      <w:r w:rsidR="00505636">
        <w:rPr>
          <w:spacing w:val="-2"/>
          <w:szCs w:val="24"/>
        </w:rPr>
        <w:tab/>
      </w:r>
      <w:r w:rsidRPr="003B56C3">
        <w:rPr>
          <w:spacing w:val="-2"/>
          <w:szCs w:val="24"/>
        </w:rPr>
        <w:t xml:space="preserve">$ </w:t>
      </w:r>
      <w:r w:rsidR="00782786">
        <w:rPr>
          <w:spacing w:val="-2"/>
          <w:szCs w:val="24"/>
        </w:rPr>
        <w:t>x.xx</w:t>
      </w:r>
      <w:r w:rsidRPr="003B56C3">
        <w:rPr>
          <w:spacing w:val="-2"/>
          <w:szCs w:val="24"/>
        </w:rPr>
        <w:tab/>
      </w:r>
      <w:r w:rsidR="00505636">
        <w:rPr>
          <w:spacing w:val="-2"/>
          <w:szCs w:val="24"/>
        </w:rPr>
        <w:tab/>
      </w:r>
      <w:r w:rsidRPr="003B56C3">
        <w:rPr>
          <w:spacing w:val="-2"/>
          <w:szCs w:val="24"/>
        </w:rPr>
        <w:t xml:space="preserve">$ </w:t>
      </w:r>
      <w:r w:rsidR="00782786">
        <w:rPr>
          <w:spacing w:val="-2"/>
          <w:szCs w:val="24"/>
        </w:rPr>
        <w:t>x.xx</w:t>
      </w:r>
    </w:p>
    <w:p w:rsidR="003850BC" w:rsidRDefault="00F62D4A" w:rsidP="00200F5C">
      <w:pPr>
        <w:suppressAutoHyphens/>
        <w:jc w:val="both"/>
        <w:rPr>
          <w:spacing w:val="-2"/>
          <w:szCs w:val="24"/>
        </w:rPr>
      </w:pPr>
      <w:r w:rsidRPr="003B56C3">
        <w:rPr>
          <w:spacing w:val="-2"/>
          <w:szCs w:val="24"/>
        </w:rPr>
        <w:tab/>
      </w:r>
      <w:r w:rsidRPr="003B56C3">
        <w:rPr>
          <w:spacing w:val="-2"/>
          <w:szCs w:val="24"/>
        </w:rPr>
        <w:tab/>
        <w:t>Maximum:</w:t>
      </w:r>
      <w:r w:rsidRPr="003B56C3">
        <w:rPr>
          <w:spacing w:val="-2"/>
          <w:szCs w:val="24"/>
        </w:rPr>
        <w:tab/>
      </w:r>
      <w:r w:rsidR="00505636">
        <w:rPr>
          <w:spacing w:val="-2"/>
          <w:szCs w:val="24"/>
        </w:rPr>
        <w:tab/>
      </w:r>
      <w:r w:rsidRPr="003B56C3">
        <w:rPr>
          <w:spacing w:val="-2"/>
          <w:szCs w:val="24"/>
        </w:rPr>
        <w:t>$</w:t>
      </w:r>
      <w:r w:rsidR="00782786" w:rsidRPr="00782786">
        <w:rPr>
          <w:spacing w:val="-2"/>
          <w:szCs w:val="24"/>
        </w:rPr>
        <w:t xml:space="preserve"> </w:t>
      </w:r>
      <w:r w:rsidR="00782786">
        <w:rPr>
          <w:spacing w:val="-2"/>
          <w:szCs w:val="24"/>
        </w:rPr>
        <w:t>x.xx</w:t>
      </w:r>
      <w:r w:rsidR="00505636">
        <w:rPr>
          <w:spacing w:val="-2"/>
          <w:szCs w:val="24"/>
        </w:rPr>
        <w:tab/>
      </w:r>
      <w:r w:rsidRPr="003B56C3">
        <w:rPr>
          <w:spacing w:val="-2"/>
          <w:szCs w:val="24"/>
        </w:rPr>
        <w:tab/>
        <w:t>$</w:t>
      </w:r>
      <w:r w:rsidR="00782786" w:rsidRPr="00782786">
        <w:rPr>
          <w:spacing w:val="-2"/>
          <w:szCs w:val="24"/>
        </w:rPr>
        <w:t xml:space="preserve"> </w:t>
      </w:r>
      <w:r w:rsidR="00782786">
        <w:rPr>
          <w:spacing w:val="-2"/>
          <w:szCs w:val="24"/>
        </w:rPr>
        <w:t>x.xx</w:t>
      </w:r>
      <w:r w:rsidR="00505636">
        <w:rPr>
          <w:spacing w:val="-2"/>
          <w:szCs w:val="24"/>
        </w:rPr>
        <w:tab/>
      </w:r>
      <w:r w:rsidRPr="003B56C3">
        <w:rPr>
          <w:spacing w:val="-2"/>
          <w:szCs w:val="24"/>
        </w:rPr>
        <w:tab/>
        <w:t>$</w:t>
      </w:r>
      <w:r w:rsidR="00782786" w:rsidRPr="00782786">
        <w:rPr>
          <w:spacing w:val="-2"/>
          <w:szCs w:val="24"/>
        </w:rPr>
        <w:t xml:space="preserve"> </w:t>
      </w:r>
      <w:r w:rsidR="00782786">
        <w:rPr>
          <w:spacing w:val="-2"/>
          <w:szCs w:val="24"/>
        </w:rPr>
        <w:t>x.xx</w:t>
      </w:r>
    </w:p>
    <w:p w:rsidR="00F62D4A" w:rsidRPr="003B56C3" w:rsidRDefault="00F62D4A" w:rsidP="00200F5C">
      <w:pPr>
        <w:suppressAutoHyphens/>
        <w:jc w:val="both"/>
        <w:rPr>
          <w:spacing w:val="-2"/>
          <w:szCs w:val="24"/>
        </w:rPr>
      </w:pPr>
    </w:p>
    <w:p w:rsidR="003850BC" w:rsidRDefault="00F62D4A" w:rsidP="00200F5C">
      <w:pPr>
        <w:suppressAutoHyphens/>
        <w:jc w:val="both"/>
        <w:rPr>
          <w:spacing w:val="-2"/>
          <w:szCs w:val="24"/>
        </w:rPr>
      </w:pPr>
      <w:r w:rsidRPr="003B56C3">
        <w:rPr>
          <w:spacing w:val="-2"/>
          <w:szCs w:val="24"/>
        </w:rPr>
        <w:tab/>
        <w:t>Business Charge per:</w:t>
      </w:r>
      <w:r w:rsidR="003A0448">
        <w:rPr>
          <w:spacing w:val="-2"/>
          <w:szCs w:val="24"/>
        </w:rPr>
        <w:tab/>
      </w:r>
      <w:r w:rsidR="003A0448">
        <w:rPr>
          <w:spacing w:val="-2"/>
          <w:szCs w:val="24"/>
        </w:rPr>
        <w:tab/>
      </w:r>
      <w:r w:rsidRPr="003B56C3">
        <w:rPr>
          <w:spacing w:val="-2"/>
          <w:szCs w:val="24"/>
        </w:rPr>
        <w:t xml:space="preserve"> </w:t>
      </w:r>
      <w:r w:rsidRPr="003B56C3">
        <w:rPr>
          <w:spacing w:val="-2"/>
          <w:szCs w:val="24"/>
          <w:u w:val="single"/>
        </w:rPr>
        <w:t>Move</w:t>
      </w:r>
      <w:r w:rsidRPr="003B56C3">
        <w:rPr>
          <w:spacing w:val="-2"/>
          <w:szCs w:val="24"/>
        </w:rPr>
        <w:tab/>
      </w:r>
      <w:r w:rsidR="003A0448">
        <w:rPr>
          <w:spacing w:val="-2"/>
          <w:szCs w:val="24"/>
        </w:rPr>
        <w:tab/>
      </w:r>
      <w:r w:rsidRPr="003B56C3">
        <w:rPr>
          <w:spacing w:val="-2"/>
          <w:szCs w:val="24"/>
          <w:u w:val="single"/>
        </w:rPr>
        <w:t>Add</w:t>
      </w:r>
      <w:r w:rsidRPr="003B56C3">
        <w:rPr>
          <w:spacing w:val="-2"/>
          <w:szCs w:val="24"/>
        </w:rPr>
        <w:tab/>
      </w:r>
      <w:r w:rsidR="003A0448">
        <w:rPr>
          <w:spacing w:val="-2"/>
          <w:szCs w:val="24"/>
        </w:rPr>
        <w:tab/>
      </w:r>
      <w:r w:rsidRPr="003B56C3">
        <w:rPr>
          <w:spacing w:val="-2"/>
          <w:szCs w:val="24"/>
          <w:u w:val="single"/>
        </w:rPr>
        <w:t>Change</w:t>
      </w:r>
    </w:p>
    <w:p w:rsidR="00F62D4A" w:rsidRPr="003B56C3" w:rsidRDefault="00F62D4A" w:rsidP="00200F5C">
      <w:pPr>
        <w:suppressAutoHyphens/>
        <w:jc w:val="both"/>
        <w:rPr>
          <w:spacing w:val="-2"/>
          <w:szCs w:val="24"/>
        </w:rPr>
      </w:pPr>
      <w:r w:rsidRPr="003B56C3">
        <w:rPr>
          <w:spacing w:val="-2"/>
          <w:szCs w:val="24"/>
        </w:rPr>
        <w:tab/>
      </w:r>
      <w:r w:rsidRPr="003B56C3">
        <w:rPr>
          <w:spacing w:val="-2"/>
          <w:szCs w:val="24"/>
        </w:rPr>
        <w:tab/>
        <w:t>Minimum:</w:t>
      </w:r>
      <w:r w:rsidRPr="003B56C3">
        <w:rPr>
          <w:spacing w:val="-2"/>
          <w:szCs w:val="24"/>
        </w:rPr>
        <w:tab/>
      </w:r>
      <w:r w:rsidR="003A0448">
        <w:rPr>
          <w:spacing w:val="-2"/>
          <w:szCs w:val="24"/>
        </w:rPr>
        <w:tab/>
      </w:r>
      <w:r w:rsidR="00194E74">
        <w:rPr>
          <w:spacing w:val="-2"/>
          <w:szCs w:val="24"/>
        </w:rPr>
        <w:t xml:space="preserve">$ </w:t>
      </w:r>
      <w:r w:rsidR="00782786">
        <w:rPr>
          <w:spacing w:val="-2"/>
          <w:szCs w:val="24"/>
        </w:rPr>
        <w:t>x.xx</w:t>
      </w:r>
      <w:r w:rsidR="003A0448">
        <w:rPr>
          <w:spacing w:val="-2"/>
          <w:szCs w:val="24"/>
        </w:rPr>
        <w:tab/>
      </w:r>
      <w:r w:rsidR="003A0448">
        <w:rPr>
          <w:spacing w:val="-2"/>
          <w:szCs w:val="24"/>
        </w:rPr>
        <w:tab/>
      </w:r>
      <w:r w:rsidR="00194E74">
        <w:rPr>
          <w:spacing w:val="-2"/>
          <w:szCs w:val="24"/>
        </w:rPr>
        <w:t xml:space="preserve">$ </w:t>
      </w:r>
      <w:r w:rsidR="00782786">
        <w:rPr>
          <w:spacing w:val="-2"/>
          <w:szCs w:val="24"/>
        </w:rPr>
        <w:t>x.xx</w:t>
      </w:r>
      <w:r w:rsidRPr="003B56C3">
        <w:rPr>
          <w:spacing w:val="-2"/>
          <w:szCs w:val="24"/>
        </w:rPr>
        <w:tab/>
      </w:r>
      <w:r w:rsidR="003A0448">
        <w:rPr>
          <w:spacing w:val="-2"/>
          <w:szCs w:val="24"/>
        </w:rPr>
        <w:tab/>
      </w:r>
      <w:r w:rsidRPr="003B56C3">
        <w:rPr>
          <w:spacing w:val="-2"/>
          <w:szCs w:val="24"/>
        </w:rPr>
        <w:t xml:space="preserve">$ </w:t>
      </w:r>
      <w:r w:rsidR="00782786">
        <w:rPr>
          <w:spacing w:val="-2"/>
          <w:szCs w:val="24"/>
        </w:rPr>
        <w:t>x.xx</w:t>
      </w:r>
    </w:p>
    <w:p w:rsidR="00F62D4A" w:rsidRDefault="00F62D4A" w:rsidP="00200F5C">
      <w:pPr>
        <w:suppressAutoHyphens/>
        <w:jc w:val="both"/>
        <w:rPr>
          <w:spacing w:val="-2"/>
          <w:szCs w:val="24"/>
        </w:rPr>
      </w:pPr>
      <w:r w:rsidRPr="003B56C3">
        <w:rPr>
          <w:spacing w:val="-2"/>
          <w:szCs w:val="24"/>
        </w:rPr>
        <w:tab/>
      </w:r>
      <w:r w:rsidRPr="003B56C3">
        <w:rPr>
          <w:spacing w:val="-2"/>
          <w:szCs w:val="24"/>
        </w:rPr>
        <w:tab/>
        <w:t>Maximum:</w:t>
      </w:r>
      <w:r w:rsidRPr="003B56C3">
        <w:rPr>
          <w:spacing w:val="-2"/>
          <w:szCs w:val="24"/>
        </w:rPr>
        <w:tab/>
      </w:r>
      <w:r w:rsidR="003A0448">
        <w:rPr>
          <w:spacing w:val="-2"/>
          <w:szCs w:val="24"/>
        </w:rPr>
        <w:tab/>
      </w:r>
      <w:r w:rsidRPr="003B56C3">
        <w:rPr>
          <w:spacing w:val="-2"/>
          <w:szCs w:val="24"/>
        </w:rPr>
        <w:t>$</w:t>
      </w:r>
      <w:r w:rsidR="00782786" w:rsidRPr="00782786">
        <w:rPr>
          <w:spacing w:val="-2"/>
          <w:szCs w:val="24"/>
        </w:rPr>
        <w:t xml:space="preserve"> </w:t>
      </w:r>
      <w:r w:rsidR="00782786">
        <w:rPr>
          <w:spacing w:val="-2"/>
          <w:szCs w:val="24"/>
        </w:rPr>
        <w:t>x.xx</w:t>
      </w:r>
      <w:r w:rsidRPr="003B56C3">
        <w:rPr>
          <w:spacing w:val="-2"/>
          <w:szCs w:val="24"/>
        </w:rPr>
        <w:tab/>
      </w:r>
      <w:r w:rsidR="003A0448">
        <w:rPr>
          <w:spacing w:val="-2"/>
          <w:szCs w:val="24"/>
        </w:rPr>
        <w:tab/>
      </w:r>
      <w:r w:rsidRPr="003B56C3">
        <w:rPr>
          <w:spacing w:val="-2"/>
          <w:szCs w:val="24"/>
        </w:rPr>
        <w:t>$</w:t>
      </w:r>
      <w:r w:rsidR="00782786" w:rsidRPr="00782786">
        <w:rPr>
          <w:spacing w:val="-2"/>
          <w:szCs w:val="24"/>
        </w:rPr>
        <w:t xml:space="preserve"> </w:t>
      </w:r>
      <w:r w:rsidR="00782786">
        <w:rPr>
          <w:spacing w:val="-2"/>
          <w:szCs w:val="24"/>
        </w:rPr>
        <w:t>x.xx</w:t>
      </w:r>
      <w:r w:rsidRPr="003B56C3">
        <w:rPr>
          <w:spacing w:val="-2"/>
          <w:szCs w:val="24"/>
        </w:rPr>
        <w:tab/>
      </w:r>
      <w:r w:rsidR="003A0448">
        <w:rPr>
          <w:spacing w:val="-2"/>
          <w:szCs w:val="24"/>
        </w:rPr>
        <w:tab/>
      </w:r>
      <w:r w:rsidRPr="003B56C3">
        <w:rPr>
          <w:spacing w:val="-2"/>
          <w:szCs w:val="24"/>
        </w:rPr>
        <w:t>$</w:t>
      </w:r>
      <w:r w:rsidR="00782786" w:rsidRPr="00782786">
        <w:rPr>
          <w:spacing w:val="-2"/>
          <w:szCs w:val="24"/>
        </w:rPr>
        <w:t xml:space="preserve"> </w:t>
      </w:r>
      <w:r w:rsidR="00782786">
        <w:rPr>
          <w:spacing w:val="-2"/>
          <w:szCs w:val="24"/>
        </w:rPr>
        <w:t>x.xx</w:t>
      </w:r>
    </w:p>
    <w:p w:rsidR="00505636" w:rsidRPr="003B56C3" w:rsidRDefault="00505636" w:rsidP="00200F5C">
      <w:pPr>
        <w:suppressAutoHyphens/>
        <w:jc w:val="both"/>
        <w:rPr>
          <w:spacing w:val="-2"/>
          <w:szCs w:val="24"/>
        </w:rPr>
      </w:pPr>
    </w:p>
    <w:p w:rsidR="003850BC" w:rsidRDefault="00FA6010" w:rsidP="00200F5C">
      <w:pPr>
        <w:pStyle w:val="Heading2"/>
        <w:ind w:firstLine="360"/>
        <w:rPr>
          <w:spacing w:val="-2"/>
        </w:rPr>
      </w:pPr>
      <w:bookmarkStart w:id="151" w:name="_Toc402182936"/>
      <w:bookmarkStart w:id="152" w:name="_Toc424124558"/>
      <w:r>
        <w:rPr>
          <w:spacing w:val="-2"/>
        </w:rPr>
        <w:t xml:space="preserve">3.4 </w:t>
      </w:r>
      <w:r w:rsidR="00573C0E">
        <w:rPr>
          <w:spacing w:val="-2"/>
        </w:rPr>
        <w:t xml:space="preserve"> </w:t>
      </w:r>
      <w:r>
        <w:rPr>
          <w:spacing w:val="-2"/>
        </w:rPr>
        <w:t>Charges</w:t>
      </w:r>
      <w:r w:rsidR="00D17CDB" w:rsidRPr="003B56C3">
        <w:rPr>
          <w:spacing w:val="-2"/>
        </w:rPr>
        <w:t xml:space="preserve"> Associated</w:t>
      </w:r>
      <w:r w:rsidR="00DA2996">
        <w:rPr>
          <w:spacing w:val="-2"/>
        </w:rPr>
        <w:t xml:space="preserve"> with </w:t>
      </w:r>
      <w:r w:rsidR="00D17CDB" w:rsidRPr="003B56C3">
        <w:rPr>
          <w:spacing w:val="-2"/>
        </w:rPr>
        <w:t>Premises Visit</w:t>
      </w:r>
      <w:bookmarkEnd w:id="151"/>
      <w:bookmarkEnd w:id="152"/>
      <w:r w:rsidR="00C15E36">
        <w:rPr>
          <w:spacing w:val="-2"/>
        </w:rPr>
        <w:fldChar w:fldCharType="begin"/>
      </w:r>
      <w:r w:rsidR="00505636">
        <w:instrText xml:space="preserve"> XE "</w:instrText>
      </w:r>
      <w:r w:rsidR="00505636" w:rsidRPr="00A64507">
        <w:rPr>
          <w:spacing w:val="-2"/>
        </w:rPr>
        <w:instrText>Premises Visit</w:instrText>
      </w:r>
      <w:r w:rsidR="00505636">
        <w:instrText xml:space="preserve">" </w:instrText>
      </w:r>
      <w:r w:rsidR="00C15E36">
        <w:rPr>
          <w:spacing w:val="-2"/>
        </w:rPr>
        <w:fldChar w:fldCharType="end"/>
      </w:r>
    </w:p>
    <w:p w:rsidR="003850BC" w:rsidRDefault="00F62D4A" w:rsidP="00200F5C">
      <w:pPr>
        <w:suppressAutoHyphens/>
        <w:ind w:left="720"/>
        <w:jc w:val="both"/>
        <w:rPr>
          <w:spacing w:val="-2"/>
          <w:szCs w:val="24"/>
        </w:rPr>
      </w:pPr>
      <w:r w:rsidRPr="003B56C3">
        <w:rPr>
          <w:spacing w:val="-2"/>
          <w:szCs w:val="24"/>
        </w:rPr>
        <w:t>Trouble Isolation Charge</w:t>
      </w:r>
      <w:r w:rsidR="00C15E36">
        <w:rPr>
          <w:spacing w:val="-2"/>
          <w:szCs w:val="24"/>
        </w:rPr>
        <w:fldChar w:fldCharType="begin"/>
      </w:r>
      <w:r w:rsidR="00505636">
        <w:instrText xml:space="preserve"> XE "</w:instrText>
      </w:r>
      <w:r w:rsidR="00505636" w:rsidRPr="00E45088">
        <w:rPr>
          <w:spacing w:val="-2"/>
          <w:szCs w:val="24"/>
        </w:rPr>
        <w:instrText>Trouble Isolation Charge</w:instrText>
      </w:r>
      <w:r w:rsidR="00505636">
        <w:instrText xml:space="preserve">" </w:instrText>
      </w:r>
      <w:r w:rsidR="00C15E36">
        <w:rPr>
          <w:spacing w:val="-2"/>
          <w:szCs w:val="24"/>
        </w:rPr>
        <w:fldChar w:fldCharType="end"/>
      </w:r>
    </w:p>
    <w:p w:rsidR="006B5BCE" w:rsidRDefault="006B5BCE" w:rsidP="00200F5C">
      <w:pPr>
        <w:suppressAutoHyphens/>
        <w:ind w:left="720"/>
        <w:jc w:val="both"/>
        <w:rPr>
          <w:spacing w:val="-2"/>
          <w:szCs w:val="24"/>
        </w:rPr>
      </w:pPr>
    </w:p>
    <w:p w:rsidR="003850BC" w:rsidRDefault="00F62D4A" w:rsidP="00200F5C">
      <w:pPr>
        <w:suppressAutoHyphens/>
        <w:ind w:left="720"/>
        <w:jc w:val="both"/>
        <w:rPr>
          <w:spacing w:val="-2"/>
          <w:szCs w:val="24"/>
        </w:rPr>
      </w:pPr>
      <w:r w:rsidRPr="003B56C3">
        <w:rPr>
          <w:spacing w:val="-2"/>
          <w:szCs w:val="24"/>
        </w:rPr>
        <w:t>When a visit</w:t>
      </w:r>
      <w:r w:rsidR="00DA2996">
        <w:rPr>
          <w:spacing w:val="-2"/>
          <w:szCs w:val="24"/>
        </w:rPr>
        <w:t xml:space="preserve"> to </w:t>
      </w:r>
      <w:r w:rsidRPr="003B56C3">
        <w:rPr>
          <w:spacing w:val="-2"/>
          <w:szCs w:val="24"/>
        </w:rPr>
        <w:t>the customer's premises is necessary</w:t>
      </w:r>
      <w:r w:rsidR="00DA2996">
        <w:rPr>
          <w:spacing w:val="-2"/>
          <w:szCs w:val="24"/>
        </w:rPr>
        <w:t xml:space="preserve"> to </w:t>
      </w:r>
      <w:r w:rsidRPr="003B56C3">
        <w:rPr>
          <w:spacing w:val="-2"/>
          <w:szCs w:val="24"/>
        </w:rPr>
        <w:t>isolate a problem reported</w:t>
      </w:r>
      <w:r w:rsidR="00DA2996">
        <w:rPr>
          <w:spacing w:val="-2"/>
          <w:szCs w:val="24"/>
        </w:rPr>
        <w:t xml:space="preserve"> to </w:t>
      </w:r>
      <w:r w:rsidRPr="003B56C3">
        <w:rPr>
          <w:spacing w:val="-2"/>
          <w:szCs w:val="24"/>
        </w:rPr>
        <w:t>the Company but identified by the Company's technician as attributable</w:t>
      </w:r>
      <w:r w:rsidR="00DA2996">
        <w:rPr>
          <w:spacing w:val="-2"/>
          <w:szCs w:val="24"/>
        </w:rPr>
        <w:t xml:space="preserve"> to </w:t>
      </w:r>
      <w:r w:rsidRPr="003B56C3">
        <w:rPr>
          <w:spacing w:val="-2"/>
          <w:szCs w:val="24"/>
        </w:rPr>
        <w:t>customer-provided equipment</w:t>
      </w:r>
      <w:r w:rsidR="00DA2996">
        <w:rPr>
          <w:spacing w:val="-2"/>
          <w:szCs w:val="24"/>
        </w:rPr>
        <w:t xml:space="preserve"> or </w:t>
      </w:r>
      <w:r w:rsidRPr="003B56C3">
        <w:rPr>
          <w:spacing w:val="-2"/>
          <w:szCs w:val="24"/>
        </w:rPr>
        <w:t>inside wire, a separate charge applies</w:t>
      </w:r>
      <w:r w:rsidR="00DA2996">
        <w:rPr>
          <w:spacing w:val="-2"/>
          <w:szCs w:val="24"/>
        </w:rPr>
        <w:t xml:space="preserve"> in </w:t>
      </w:r>
      <w:r w:rsidRPr="003B56C3">
        <w:rPr>
          <w:spacing w:val="-2"/>
          <w:szCs w:val="24"/>
        </w:rPr>
        <w:t>addition</w:t>
      </w:r>
      <w:r w:rsidR="00DA2996">
        <w:rPr>
          <w:spacing w:val="-2"/>
          <w:szCs w:val="24"/>
        </w:rPr>
        <w:t xml:space="preserve"> to </w:t>
      </w:r>
      <w:r w:rsidRPr="003B56C3">
        <w:rPr>
          <w:spacing w:val="-2"/>
          <w:szCs w:val="24"/>
        </w:rPr>
        <w:t>all other charges</w:t>
      </w:r>
      <w:r w:rsidR="00DA2996">
        <w:rPr>
          <w:spacing w:val="-2"/>
          <w:szCs w:val="24"/>
        </w:rPr>
        <w:t xml:space="preserve"> for </w:t>
      </w:r>
      <w:r w:rsidRPr="003B56C3">
        <w:rPr>
          <w:spacing w:val="-2"/>
          <w:szCs w:val="24"/>
        </w:rPr>
        <w:t>the visit.</w:t>
      </w:r>
    </w:p>
    <w:p w:rsidR="003850BC" w:rsidRDefault="00F62D4A" w:rsidP="00C17259">
      <w:pPr>
        <w:suppressAutoHyphens/>
        <w:spacing w:line="360" w:lineRule="auto"/>
        <w:jc w:val="both"/>
        <w:rPr>
          <w:spacing w:val="-2"/>
          <w:szCs w:val="24"/>
        </w:rPr>
      </w:pPr>
      <w:r w:rsidRPr="003B56C3">
        <w:rPr>
          <w:spacing w:val="-2"/>
          <w:szCs w:val="24"/>
        </w:rPr>
        <w:tab/>
      </w:r>
      <w:r w:rsidR="00505636">
        <w:rPr>
          <w:spacing w:val="-2"/>
          <w:szCs w:val="24"/>
        </w:rPr>
        <w:tab/>
      </w:r>
      <w:r w:rsidR="00505636">
        <w:rPr>
          <w:spacing w:val="-2"/>
          <w:szCs w:val="24"/>
        </w:rPr>
        <w:tab/>
      </w:r>
      <w:r w:rsidR="00505636">
        <w:rPr>
          <w:spacing w:val="-2"/>
          <w:szCs w:val="24"/>
        </w:rPr>
        <w:tab/>
      </w:r>
      <w:r w:rsidRPr="003B56C3">
        <w:rPr>
          <w:spacing w:val="-2"/>
          <w:szCs w:val="24"/>
        </w:rPr>
        <w:tab/>
      </w:r>
      <w:r w:rsidR="003A0448">
        <w:rPr>
          <w:spacing w:val="-2"/>
          <w:szCs w:val="24"/>
        </w:rPr>
        <w:tab/>
      </w:r>
      <w:r w:rsidRPr="003B56C3">
        <w:rPr>
          <w:spacing w:val="-2"/>
          <w:szCs w:val="24"/>
          <w:u w:val="single"/>
        </w:rPr>
        <w:t>Minimum</w:t>
      </w:r>
      <w:r w:rsidRPr="003B56C3">
        <w:rPr>
          <w:spacing w:val="-2"/>
          <w:szCs w:val="24"/>
        </w:rPr>
        <w:tab/>
      </w:r>
      <w:r w:rsidRPr="003B56C3">
        <w:rPr>
          <w:spacing w:val="-2"/>
          <w:szCs w:val="24"/>
          <w:u w:val="single"/>
        </w:rPr>
        <w:t>Maximum</w:t>
      </w:r>
    </w:p>
    <w:p w:rsidR="003850BC" w:rsidRDefault="00F62D4A" w:rsidP="00C17259">
      <w:pPr>
        <w:suppressAutoHyphens/>
        <w:spacing w:line="360" w:lineRule="auto"/>
        <w:jc w:val="both"/>
        <w:rPr>
          <w:spacing w:val="-2"/>
          <w:szCs w:val="24"/>
        </w:rPr>
      </w:pPr>
      <w:r w:rsidRPr="003B56C3">
        <w:rPr>
          <w:spacing w:val="-2"/>
          <w:szCs w:val="24"/>
        </w:rPr>
        <w:tab/>
        <w:t>Per Premises Visit, Residence:</w:t>
      </w:r>
      <w:r w:rsidR="00505636">
        <w:rPr>
          <w:spacing w:val="-2"/>
          <w:szCs w:val="24"/>
        </w:rPr>
        <w:tab/>
      </w:r>
      <w:r w:rsidRPr="003B56C3">
        <w:rPr>
          <w:spacing w:val="-2"/>
          <w:szCs w:val="24"/>
        </w:rPr>
        <w:t>$</w:t>
      </w:r>
      <w:r w:rsidR="00782786" w:rsidRPr="00782786">
        <w:rPr>
          <w:spacing w:val="-2"/>
          <w:szCs w:val="24"/>
        </w:rPr>
        <w:t xml:space="preserve"> </w:t>
      </w:r>
      <w:r w:rsidR="00782786">
        <w:rPr>
          <w:spacing w:val="-2"/>
          <w:szCs w:val="24"/>
        </w:rPr>
        <w:t>x.xx</w:t>
      </w:r>
      <w:r w:rsidRPr="003B56C3">
        <w:rPr>
          <w:spacing w:val="-2"/>
          <w:szCs w:val="24"/>
        </w:rPr>
        <w:tab/>
      </w:r>
      <w:r w:rsidR="000372DE">
        <w:rPr>
          <w:spacing w:val="-2"/>
          <w:szCs w:val="24"/>
        </w:rPr>
        <w:tab/>
      </w:r>
      <w:r w:rsidRPr="003B56C3">
        <w:rPr>
          <w:spacing w:val="-2"/>
          <w:szCs w:val="24"/>
        </w:rPr>
        <w:t>$</w:t>
      </w:r>
      <w:r w:rsidR="00782786" w:rsidRPr="00782786">
        <w:rPr>
          <w:spacing w:val="-2"/>
          <w:szCs w:val="24"/>
        </w:rPr>
        <w:t xml:space="preserve"> </w:t>
      </w:r>
      <w:r w:rsidR="00782786">
        <w:rPr>
          <w:spacing w:val="-2"/>
          <w:szCs w:val="24"/>
        </w:rPr>
        <w:t>x.xx</w:t>
      </w:r>
    </w:p>
    <w:p w:rsidR="00C5110B" w:rsidRDefault="00F62D4A" w:rsidP="00C5110B">
      <w:pPr>
        <w:suppressAutoHyphens/>
        <w:spacing w:line="360" w:lineRule="auto"/>
        <w:jc w:val="both"/>
        <w:rPr>
          <w:spacing w:val="-2"/>
          <w:szCs w:val="24"/>
        </w:rPr>
      </w:pPr>
      <w:r w:rsidRPr="003B56C3">
        <w:rPr>
          <w:spacing w:val="-2"/>
          <w:szCs w:val="24"/>
        </w:rPr>
        <w:tab/>
        <w:t>Per Premises Visit, Business:</w:t>
      </w:r>
      <w:r w:rsidR="00505636">
        <w:rPr>
          <w:spacing w:val="-2"/>
          <w:szCs w:val="24"/>
        </w:rPr>
        <w:tab/>
      </w:r>
      <w:r w:rsidRPr="003B56C3">
        <w:rPr>
          <w:spacing w:val="-2"/>
          <w:szCs w:val="24"/>
        </w:rPr>
        <w:tab/>
        <w:t>$</w:t>
      </w:r>
      <w:r w:rsidR="00782786" w:rsidRPr="00782786">
        <w:rPr>
          <w:spacing w:val="-2"/>
          <w:szCs w:val="24"/>
        </w:rPr>
        <w:t xml:space="preserve"> </w:t>
      </w:r>
      <w:r w:rsidR="00782786">
        <w:rPr>
          <w:spacing w:val="-2"/>
          <w:szCs w:val="24"/>
        </w:rPr>
        <w:t>x.xx</w:t>
      </w:r>
      <w:r w:rsidRPr="003B56C3">
        <w:rPr>
          <w:spacing w:val="-2"/>
          <w:szCs w:val="24"/>
        </w:rPr>
        <w:tab/>
      </w:r>
      <w:r w:rsidR="000372DE">
        <w:rPr>
          <w:spacing w:val="-2"/>
          <w:szCs w:val="24"/>
        </w:rPr>
        <w:tab/>
      </w:r>
      <w:r w:rsidRPr="003B56C3">
        <w:rPr>
          <w:spacing w:val="-2"/>
          <w:szCs w:val="24"/>
        </w:rPr>
        <w:t>$</w:t>
      </w:r>
      <w:r w:rsidR="00782786" w:rsidRPr="00782786">
        <w:rPr>
          <w:spacing w:val="-2"/>
          <w:szCs w:val="24"/>
        </w:rPr>
        <w:t xml:space="preserve"> </w:t>
      </w:r>
      <w:r w:rsidR="00782786">
        <w:rPr>
          <w:spacing w:val="-2"/>
          <w:szCs w:val="24"/>
        </w:rPr>
        <w:t>x.xx</w:t>
      </w:r>
    </w:p>
    <w:p w:rsidR="00D7631C" w:rsidRDefault="00D7631C" w:rsidP="00616AD0">
      <w:pPr>
        <w:rPr>
          <w:b/>
          <w:spacing w:val="-2"/>
          <w:szCs w:val="24"/>
        </w:rPr>
      </w:pPr>
    </w:p>
    <w:p w:rsidR="00616AD0" w:rsidRDefault="00C25A5D" w:rsidP="00616AD0">
      <w:pPr>
        <w:rPr>
          <w:b/>
          <w:spacing w:val="-2"/>
          <w:szCs w:val="24"/>
        </w:rPr>
      </w:pPr>
      <w:proofErr w:type="gramStart"/>
      <w:r w:rsidRPr="00C17259">
        <w:rPr>
          <w:b/>
          <w:spacing w:val="-2"/>
          <w:szCs w:val="24"/>
        </w:rPr>
        <w:t xml:space="preserve">3 </w:t>
      </w:r>
      <w:r>
        <w:rPr>
          <w:b/>
          <w:spacing w:val="-2"/>
          <w:szCs w:val="24"/>
        </w:rPr>
        <w:t xml:space="preserve"> </w:t>
      </w:r>
      <w:r w:rsidRPr="00C17259">
        <w:rPr>
          <w:b/>
          <w:spacing w:val="-2"/>
          <w:szCs w:val="24"/>
        </w:rPr>
        <w:t>Connection</w:t>
      </w:r>
      <w:proofErr w:type="gramEnd"/>
      <w:r w:rsidRPr="00C17259">
        <w:rPr>
          <w:b/>
          <w:spacing w:val="-2"/>
          <w:szCs w:val="24"/>
        </w:rPr>
        <w:t xml:space="preserve"> Charges (</w:t>
      </w:r>
      <w:r>
        <w:rPr>
          <w:b/>
          <w:spacing w:val="-2"/>
          <w:szCs w:val="24"/>
        </w:rPr>
        <w:t>cont’d</w:t>
      </w:r>
      <w:r w:rsidRPr="00C17259">
        <w:rPr>
          <w:b/>
          <w:spacing w:val="-2"/>
          <w:szCs w:val="24"/>
        </w:rPr>
        <w:t>)</w:t>
      </w:r>
    </w:p>
    <w:p w:rsidR="00200F5C" w:rsidRDefault="00200F5C" w:rsidP="00616AD0"/>
    <w:p w:rsidR="00066596" w:rsidRPr="00003435" w:rsidRDefault="00003435" w:rsidP="00003435">
      <w:pPr>
        <w:pStyle w:val="Heading2"/>
        <w:spacing w:before="0" w:beforeAutospacing="0" w:after="0" w:afterAutospacing="0" w:line="360" w:lineRule="auto"/>
        <w:ind w:firstLine="360"/>
        <w:rPr>
          <w:spacing w:val="-2"/>
        </w:rPr>
      </w:pPr>
      <w:bookmarkStart w:id="153" w:name="_Toc402182937"/>
      <w:bookmarkStart w:id="154" w:name="_Toc424124559"/>
      <w:r>
        <w:rPr>
          <w:spacing w:val="-2"/>
        </w:rPr>
        <w:t>3.5  Recurring and Nonrecurring Charges</w:t>
      </w:r>
      <w:bookmarkEnd w:id="153"/>
      <w:bookmarkEnd w:id="154"/>
      <w:r w:rsidR="00C15E36">
        <w:rPr>
          <w:spacing w:val="-2"/>
        </w:rPr>
        <w:fldChar w:fldCharType="begin"/>
      </w:r>
      <w:r>
        <w:instrText xml:space="preserve"> XE "</w:instrText>
      </w:r>
      <w:r w:rsidRPr="00003435">
        <w:rPr>
          <w:spacing w:val="-2"/>
        </w:rPr>
        <w:instrText xml:space="preserve"> </w:instrText>
      </w:r>
      <w:r>
        <w:rPr>
          <w:spacing w:val="-2"/>
        </w:rPr>
        <w:instrText>Recurring and Nonrecurring Charges</w:instrText>
      </w:r>
      <w:r>
        <w:instrText xml:space="preserve"> " </w:instrText>
      </w:r>
      <w:r w:rsidR="00C15E36">
        <w:rPr>
          <w:spacing w:val="-2"/>
        </w:rPr>
        <w:fldChar w:fldCharType="end"/>
      </w:r>
    </w:p>
    <w:p w:rsidR="00D7631C" w:rsidRDefault="00D7631C" w:rsidP="00200F5C">
      <w:pPr>
        <w:pStyle w:val="TOC1"/>
        <w:spacing w:before="0"/>
        <w:ind w:firstLine="0"/>
        <w:rPr>
          <w:rStyle w:val="Hyperlink"/>
          <w:noProof/>
          <w:color w:val="auto"/>
          <w:spacing w:val="-2"/>
          <w:u w:val="none"/>
        </w:rPr>
      </w:pPr>
      <w:bookmarkStart w:id="155" w:name="_Toc401923486"/>
    </w:p>
    <w:p w:rsidR="00D708B5" w:rsidRDefault="00066596" w:rsidP="00200F5C">
      <w:pPr>
        <w:pStyle w:val="TOC1"/>
        <w:spacing w:before="0"/>
        <w:ind w:firstLine="0"/>
        <w:rPr>
          <w:rFonts w:asciiTheme="minorHAnsi" w:eastAsiaTheme="minorEastAsia" w:hAnsiTheme="minorHAnsi" w:cstheme="minorBidi"/>
          <w:noProof/>
          <w:sz w:val="22"/>
          <w:szCs w:val="22"/>
        </w:rPr>
      </w:pPr>
      <w:r w:rsidRPr="000E64C3">
        <w:rPr>
          <w:rStyle w:val="Hyperlink"/>
          <w:noProof/>
          <w:color w:val="auto"/>
          <w:spacing w:val="-2"/>
          <w:u w:val="none"/>
        </w:rPr>
        <w:t>In addition to the nonrecurring charges listed below, service order charges apply per main billing account as described in Section 3 of this tariff.  Service is offered on a month to month basis or the customer may choose to commit to a minimum service term of twelve months.  A twelve month service term is billed in advance.  Service will automatically renew at the end of each twelve month term.  Renewal charges will be billed in the eleventh month of the term.  Twelve month service will be automatically converted to month to month service if the recurring charge is not paid by the end of the first full month of the new service term.  Service may be canceled at any time prior to the first month of the new service term.</w:t>
      </w:r>
      <w:r>
        <w:rPr>
          <w:rFonts w:asciiTheme="minorHAnsi" w:eastAsiaTheme="minorEastAsia" w:hAnsiTheme="minorHAnsi" w:cstheme="minorBidi"/>
          <w:noProof/>
          <w:sz w:val="22"/>
          <w:szCs w:val="22"/>
        </w:rPr>
        <w:t xml:space="preserve"> </w:t>
      </w:r>
    </w:p>
    <w:p w:rsidR="00227016" w:rsidRDefault="00227016" w:rsidP="00227016">
      <w:pPr>
        <w:rPr>
          <w:rFonts w:eastAsiaTheme="minorEastAsia"/>
        </w:rPr>
      </w:pPr>
    </w:p>
    <w:p w:rsidR="00227016" w:rsidRPr="00227016" w:rsidRDefault="00227016" w:rsidP="00227016">
      <w:pPr>
        <w:rPr>
          <w:rFonts w:eastAsiaTheme="minorEastAsia"/>
        </w:rPr>
      </w:pPr>
    </w:p>
    <w:p w:rsidR="00D7631C" w:rsidRDefault="00D7631C">
      <w:pPr>
        <w:overflowPunct/>
        <w:autoSpaceDE/>
        <w:autoSpaceDN/>
        <w:adjustRightInd/>
        <w:textAlignment w:val="auto"/>
        <w:rPr>
          <w:b/>
          <w:bCs/>
          <w:spacing w:val="-2"/>
          <w:szCs w:val="24"/>
        </w:rPr>
      </w:pPr>
      <w:bookmarkStart w:id="156" w:name="_Toc402182938"/>
      <w:bookmarkEnd w:id="155"/>
      <w:r>
        <w:rPr>
          <w:spacing w:val="-2"/>
          <w:szCs w:val="24"/>
        </w:rPr>
        <w:br w:type="page"/>
      </w:r>
    </w:p>
    <w:p w:rsidR="003850BC" w:rsidRDefault="00202FCA" w:rsidP="00227016">
      <w:pPr>
        <w:pStyle w:val="Heading1"/>
        <w:spacing w:before="0" w:beforeAutospacing="0" w:after="0" w:afterAutospacing="0" w:line="360" w:lineRule="auto"/>
        <w:rPr>
          <w:spacing w:val="-2"/>
          <w:szCs w:val="24"/>
        </w:rPr>
      </w:pPr>
      <w:bookmarkStart w:id="157" w:name="_Toc424124560"/>
      <w:r>
        <w:rPr>
          <w:spacing w:val="-2"/>
          <w:szCs w:val="24"/>
        </w:rPr>
        <w:t>4</w:t>
      </w:r>
      <w:r w:rsidR="00B720EE">
        <w:rPr>
          <w:spacing w:val="-2"/>
          <w:szCs w:val="24"/>
        </w:rPr>
        <w:t xml:space="preserve"> </w:t>
      </w:r>
      <w:r w:rsidR="00665F49">
        <w:rPr>
          <w:spacing w:val="-2"/>
          <w:szCs w:val="24"/>
        </w:rPr>
        <w:t xml:space="preserve"> </w:t>
      </w:r>
      <w:r w:rsidR="00B720EE">
        <w:rPr>
          <w:spacing w:val="-2"/>
          <w:szCs w:val="24"/>
        </w:rPr>
        <w:t>Residential</w:t>
      </w:r>
      <w:r w:rsidR="003850BC" w:rsidRPr="003850BC">
        <w:rPr>
          <w:spacing w:val="-2"/>
          <w:szCs w:val="24"/>
        </w:rPr>
        <w:t xml:space="preserve"> Network Switched Services</w:t>
      </w:r>
      <w:bookmarkEnd w:id="156"/>
      <w:bookmarkEnd w:id="157"/>
    </w:p>
    <w:p w:rsidR="003850BC" w:rsidRDefault="00202FCA" w:rsidP="00583E5C">
      <w:pPr>
        <w:pStyle w:val="Heading2"/>
        <w:spacing w:before="0" w:beforeAutospacing="0" w:after="0" w:afterAutospacing="0" w:line="360" w:lineRule="auto"/>
        <w:ind w:firstLine="360"/>
        <w:rPr>
          <w:spacing w:val="-2"/>
        </w:rPr>
      </w:pPr>
      <w:bookmarkStart w:id="158" w:name="_Toc402182939"/>
      <w:bookmarkStart w:id="159" w:name="_Toc424124561"/>
      <w:r>
        <w:rPr>
          <w:spacing w:val="-2"/>
        </w:rPr>
        <w:t>4</w:t>
      </w:r>
      <w:r w:rsidR="00B720EE" w:rsidRPr="003B56C3">
        <w:rPr>
          <w:spacing w:val="-2"/>
        </w:rPr>
        <w:t>.1</w:t>
      </w:r>
      <w:r w:rsidR="00B720EE">
        <w:rPr>
          <w:spacing w:val="-2"/>
        </w:rPr>
        <w:t xml:space="preserve"> </w:t>
      </w:r>
      <w:r w:rsidR="00665F49">
        <w:rPr>
          <w:spacing w:val="-2"/>
        </w:rPr>
        <w:t xml:space="preserve"> </w:t>
      </w:r>
      <w:r w:rsidR="00B720EE">
        <w:rPr>
          <w:spacing w:val="-2"/>
        </w:rPr>
        <w:t>General</w:t>
      </w:r>
      <w:bookmarkEnd w:id="158"/>
      <w:bookmarkEnd w:id="159"/>
    </w:p>
    <w:p w:rsidR="003850BC" w:rsidRPr="003F2E31" w:rsidRDefault="00B720EE" w:rsidP="003F2E31">
      <w:pPr>
        <w:pStyle w:val="TOC1"/>
        <w:spacing w:before="0"/>
        <w:ind w:firstLine="0"/>
        <w:rPr>
          <w:rStyle w:val="Hyperlink"/>
          <w:noProof/>
          <w:color w:val="auto"/>
          <w:u w:val="none"/>
        </w:rPr>
      </w:pPr>
      <w:r w:rsidRPr="003F2E31">
        <w:rPr>
          <w:rStyle w:val="Hyperlink"/>
          <w:noProof/>
          <w:color w:val="auto"/>
          <w:u w:val="none"/>
        </w:rPr>
        <w:t>Residential</w:t>
      </w:r>
      <w:r w:rsidR="00F62D4A" w:rsidRPr="003F2E31">
        <w:rPr>
          <w:rStyle w:val="Hyperlink"/>
          <w:noProof/>
          <w:color w:val="auto"/>
          <w:u w:val="none"/>
        </w:rPr>
        <w:t xml:space="preserve"> Network Switched Service</w:t>
      </w:r>
      <w:r w:rsidR="00C15E36" w:rsidRPr="003F2E31">
        <w:rPr>
          <w:rStyle w:val="Hyperlink"/>
          <w:noProof/>
          <w:color w:val="auto"/>
          <w:u w:val="none"/>
        </w:rPr>
        <w:fldChar w:fldCharType="begin"/>
      </w:r>
      <w:r w:rsidR="0012101E" w:rsidRPr="003F2E31">
        <w:rPr>
          <w:rStyle w:val="Hyperlink"/>
          <w:noProof/>
          <w:color w:val="auto"/>
          <w:spacing w:val="-2"/>
          <w:u w:val="none"/>
        </w:rPr>
        <w:instrText xml:space="preserve"> XE "</w:instrText>
      </w:r>
      <w:r w:rsidR="0012101E" w:rsidRPr="003F2E31">
        <w:rPr>
          <w:rStyle w:val="Hyperlink"/>
          <w:noProof/>
          <w:color w:val="auto"/>
          <w:u w:val="none"/>
        </w:rPr>
        <w:instrText>Residential Network Switched Service</w:instrText>
      </w:r>
      <w:r w:rsidR="0012101E" w:rsidRPr="003F2E31">
        <w:rPr>
          <w:rStyle w:val="Hyperlink"/>
          <w:noProof/>
          <w:color w:val="auto"/>
          <w:spacing w:val="-2"/>
          <w:u w:val="none"/>
        </w:rPr>
        <w:instrText xml:space="preserve">" </w:instrText>
      </w:r>
      <w:r w:rsidR="00C15E36" w:rsidRPr="003F2E31">
        <w:rPr>
          <w:rStyle w:val="Hyperlink"/>
          <w:noProof/>
          <w:color w:val="auto"/>
          <w:u w:val="none"/>
        </w:rPr>
        <w:fldChar w:fldCharType="end"/>
      </w:r>
      <w:r w:rsidR="00F62D4A" w:rsidRPr="003F2E31">
        <w:rPr>
          <w:rStyle w:val="Hyperlink"/>
          <w:noProof/>
          <w:color w:val="auto"/>
          <w:u w:val="none"/>
        </w:rPr>
        <w:t xml:space="preserve"> provides a residential customer</w:t>
      </w:r>
      <w:r w:rsidR="00DA2996" w:rsidRPr="003F2E31">
        <w:rPr>
          <w:rStyle w:val="Hyperlink"/>
          <w:noProof/>
          <w:color w:val="auto"/>
          <w:u w:val="none"/>
        </w:rPr>
        <w:t xml:space="preserve"> with </w:t>
      </w:r>
      <w:r w:rsidR="00F62D4A" w:rsidRPr="003F2E31">
        <w:rPr>
          <w:rStyle w:val="Hyperlink"/>
          <w:noProof/>
          <w:color w:val="auto"/>
          <w:u w:val="none"/>
        </w:rPr>
        <w:t>a connection</w:t>
      </w:r>
      <w:r w:rsidR="00DA2996" w:rsidRPr="003F2E31">
        <w:rPr>
          <w:rStyle w:val="Hyperlink"/>
          <w:noProof/>
          <w:color w:val="auto"/>
          <w:u w:val="none"/>
        </w:rPr>
        <w:t xml:space="preserve"> to </w:t>
      </w:r>
      <w:r w:rsidR="00F62D4A" w:rsidRPr="003F2E31">
        <w:rPr>
          <w:rStyle w:val="Hyperlink"/>
          <w:noProof/>
          <w:color w:val="auto"/>
          <w:u w:val="none"/>
        </w:rPr>
        <w:t>the Company's switching network which enables the customer to:</w:t>
      </w:r>
    </w:p>
    <w:p w:rsidR="003850BC" w:rsidRPr="003F2E31" w:rsidRDefault="00F62D4A" w:rsidP="005A74B5">
      <w:pPr>
        <w:pStyle w:val="TOC1"/>
        <w:numPr>
          <w:ilvl w:val="0"/>
          <w:numId w:val="30"/>
        </w:numPr>
        <w:spacing w:before="0"/>
        <w:rPr>
          <w:rStyle w:val="Hyperlink"/>
          <w:noProof/>
          <w:color w:val="auto"/>
          <w:u w:val="none"/>
        </w:rPr>
      </w:pPr>
      <w:r w:rsidRPr="003F2E31">
        <w:rPr>
          <w:rStyle w:val="Hyperlink"/>
          <w:noProof/>
          <w:color w:val="auto"/>
          <w:u w:val="none"/>
        </w:rPr>
        <w:t>place</w:t>
      </w:r>
      <w:r w:rsidR="00DA2996" w:rsidRPr="003F2E31">
        <w:rPr>
          <w:rStyle w:val="Hyperlink"/>
          <w:noProof/>
          <w:color w:val="auto"/>
          <w:u w:val="none"/>
        </w:rPr>
        <w:t xml:space="preserve"> and </w:t>
      </w:r>
      <w:r w:rsidRPr="003F2E31">
        <w:rPr>
          <w:rStyle w:val="Hyperlink"/>
          <w:noProof/>
          <w:color w:val="auto"/>
          <w:u w:val="none"/>
        </w:rPr>
        <w:t>receive calls from other stations on the public switched telephone network;</w:t>
      </w:r>
    </w:p>
    <w:p w:rsidR="003850BC" w:rsidRPr="003F2E31" w:rsidRDefault="00F62D4A" w:rsidP="005A74B5">
      <w:pPr>
        <w:pStyle w:val="TOC1"/>
        <w:numPr>
          <w:ilvl w:val="0"/>
          <w:numId w:val="30"/>
        </w:numPr>
        <w:spacing w:before="0"/>
        <w:rPr>
          <w:rStyle w:val="Hyperlink"/>
          <w:noProof/>
          <w:color w:val="auto"/>
          <w:u w:val="none"/>
        </w:rPr>
      </w:pPr>
      <w:r w:rsidRPr="003F2E31">
        <w:rPr>
          <w:rStyle w:val="Hyperlink"/>
          <w:noProof/>
          <w:color w:val="auto"/>
          <w:u w:val="none"/>
        </w:rPr>
        <w:t>access the Company's local calling service;</w:t>
      </w:r>
    </w:p>
    <w:p w:rsidR="003850BC" w:rsidRPr="003F2E31" w:rsidRDefault="00F62D4A" w:rsidP="005A74B5">
      <w:pPr>
        <w:pStyle w:val="TOC1"/>
        <w:numPr>
          <w:ilvl w:val="0"/>
          <w:numId w:val="30"/>
        </w:numPr>
        <w:spacing w:before="0"/>
        <w:rPr>
          <w:rStyle w:val="Hyperlink"/>
          <w:noProof/>
          <w:color w:val="auto"/>
          <w:u w:val="none"/>
        </w:rPr>
      </w:pPr>
      <w:r w:rsidRPr="003F2E31">
        <w:rPr>
          <w:rStyle w:val="Hyperlink"/>
          <w:noProof/>
          <w:color w:val="auto"/>
          <w:u w:val="none"/>
        </w:rPr>
        <w:t>access the Company's operators</w:t>
      </w:r>
      <w:r w:rsidR="00DA2996" w:rsidRPr="003F2E31">
        <w:rPr>
          <w:rStyle w:val="Hyperlink"/>
          <w:noProof/>
          <w:color w:val="auto"/>
          <w:u w:val="none"/>
        </w:rPr>
        <w:t xml:space="preserve"> and </w:t>
      </w:r>
      <w:r w:rsidRPr="003F2E31">
        <w:rPr>
          <w:rStyle w:val="Hyperlink"/>
          <w:noProof/>
          <w:color w:val="auto"/>
          <w:u w:val="none"/>
        </w:rPr>
        <w:t>business office</w:t>
      </w:r>
      <w:r w:rsidR="00DA2996" w:rsidRPr="003F2E31">
        <w:rPr>
          <w:rStyle w:val="Hyperlink"/>
          <w:noProof/>
          <w:color w:val="auto"/>
          <w:u w:val="none"/>
        </w:rPr>
        <w:t xml:space="preserve"> for </w:t>
      </w:r>
      <w:r w:rsidRPr="003F2E31">
        <w:rPr>
          <w:rStyle w:val="Hyperlink"/>
          <w:noProof/>
          <w:color w:val="auto"/>
          <w:u w:val="none"/>
        </w:rPr>
        <w:t>service related assistance; access toll-free telecommunications services such as 800 NPA;</w:t>
      </w:r>
      <w:r w:rsidR="00DA2996" w:rsidRPr="003F2E31">
        <w:rPr>
          <w:rStyle w:val="Hyperlink"/>
          <w:noProof/>
          <w:color w:val="auto"/>
          <w:u w:val="none"/>
        </w:rPr>
        <w:t xml:space="preserve"> and </w:t>
      </w:r>
      <w:r w:rsidRPr="003F2E31">
        <w:rPr>
          <w:rStyle w:val="Hyperlink"/>
          <w:noProof/>
          <w:color w:val="auto"/>
          <w:u w:val="none"/>
        </w:rPr>
        <w:t>access 911 service</w:t>
      </w:r>
      <w:r w:rsidR="00DA2996" w:rsidRPr="003F2E31">
        <w:rPr>
          <w:rStyle w:val="Hyperlink"/>
          <w:noProof/>
          <w:color w:val="auto"/>
          <w:u w:val="none"/>
        </w:rPr>
        <w:t xml:space="preserve"> for </w:t>
      </w:r>
      <w:r w:rsidRPr="003F2E31">
        <w:rPr>
          <w:rStyle w:val="Hyperlink"/>
          <w:noProof/>
          <w:color w:val="auto"/>
          <w:u w:val="none"/>
        </w:rPr>
        <w:t>emergency calling; and</w:t>
      </w:r>
    </w:p>
    <w:p w:rsidR="00F62D4A" w:rsidRPr="003F2E31" w:rsidRDefault="00F62D4A" w:rsidP="005A74B5">
      <w:pPr>
        <w:pStyle w:val="TOC1"/>
        <w:numPr>
          <w:ilvl w:val="0"/>
          <w:numId w:val="30"/>
        </w:numPr>
        <w:spacing w:before="0"/>
        <w:rPr>
          <w:rStyle w:val="Hyperlink"/>
          <w:noProof/>
          <w:color w:val="auto"/>
          <w:u w:val="none"/>
        </w:rPr>
      </w:pPr>
      <w:r w:rsidRPr="003F2E31">
        <w:rPr>
          <w:rStyle w:val="Hyperlink"/>
          <w:noProof/>
          <w:color w:val="auto"/>
          <w:u w:val="none"/>
        </w:rPr>
        <w:t>access the service</w:t>
      </w:r>
      <w:r w:rsidR="00DA2996" w:rsidRPr="003F2E31">
        <w:rPr>
          <w:rStyle w:val="Hyperlink"/>
          <w:noProof/>
          <w:color w:val="auto"/>
          <w:u w:val="none"/>
        </w:rPr>
        <w:t xml:space="preserve"> of </w:t>
      </w:r>
      <w:r w:rsidRPr="003F2E31">
        <w:rPr>
          <w:rStyle w:val="Hyperlink"/>
          <w:noProof/>
          <w:color w:val="auto"/>
          <w:u w:val="none"/>
        </w:rPr>
        <w:t>providers</w:t>
      </w:r>
      <w:r w:rsidR="00DA2996" w:rsidRPr="003F2E31">
        <w:rPr>
          <w:rStyle w:val="Hyperlink"/>
          <w:noProof/>
          <w:color w:val="auto"/>
          <w:u w:val="none"/>
        </w:rPr>
        <w:t xml:space="preserve"> of </w:t>
      </w:r>
      <w:r w:rsidRPr="003F2E31">
        <w:rPr>
          <w:rStyle w:val="Hyperlink"/>
          <w:noProof/>
          <w:color w:val="auto"/>
          <w:u w:val="none"/>
        </w:rPr>
        <w:t>interexchange service.  A customer may presubscribe</w:t>
      </w:r>
      <w:r w:rsidR="00DA2996" w:rsidRPr="003F2E31">
        <w:rPr>
          <w:rStyle w:val="Hyperlink"/>
          <w:noProof/>
          <w:color w:val="auto"/>
          <w:u w:val="none"/>
        </w:rPr>
        <w:t xml:space="preserve"> to </w:t>
      </w:r>
      <w:r w:rsidRPr="003F2E31">
        <w:rPr>
          <w:rStyle w:val="Hyperlink"/>
          <w:noProof/>
          <w:color w:val="auto"/>
          <w:u w:val="none"/>
        </w:rPr>
        <w:t>such provider's service</w:t>
      </w:r>
      <w:r w:rsidR="00DA2996" w:rsidRPr="003F2E31">
        <w:rPr>
          <w:rStyle w:val="Hyperlink"/>
          <w:noProof/>
          <w:color w:val="auto"/>
          <w:u w:val="none"/>
        </w:rPr>
        <w:t xml:space="preserve"> to </w:t>
      </w:r>
      <w:r w:rsidRPr="003F2E31">
        <w:rPr>
          <w:rStyle w:val="Hyperlink"/>
          <w:noProof/>
          <w:color w:val="auto"/>
          <w:u w:val="none"/>
        </w:rPr>
        <w:t>originate calls on a direct dialed basis</w:t>
      </w:r>
      <w:r w:rsidR="00DA2996" w:rsidRPr="003F2E31">
        <w:rPr>
          <w:rStyle w:val="Hyperlink"/>
          <w:noProof/>
          <w:color w:val="auto"/>
          <w:u w:val="none"/>
        </w:rPr>
        <w:t xml:space="preserve"> or to </w:t>
      </w:r>
      <w:r w:rsidRPr="003F2E31">
        <w:rPr>
          <w:rStyle w:val="Hyperlink"/>
          <w:noProof/>
          <w:color w:val="auto"/>
          <w:u w:val="none"/>
        </w:rPr>
        <w:t>receive 800 service from such provider,</w:t>
      </w:r>
      <w:r w:rsidR="00DA2996" w:rsidRPr="003F2E31">
        <w:rPr>
          <w:rStyle w:val="Hyperlink"/>
          <w:noProof/>
          <w:color w:val="auto"/>
          <w:u w:val="none"/>
        </w:rPr>
        <w:t xml:space="preserve"> or </w:t>
      </w:r>
      <w:r w:rsidRPr="003F2E31">
        <w:rPr>
          <w:rStyle w:val="Hyperlink"/>
          <w:noProof/>
          <w:color w:val="auto"/>
          <w:u w:val="none"/>
        </w:rPr>
        <w:t>may access a provider on an ad hoc basis by dialing the provider's Carrier Identification Code (10XXX).</w:t>
      </w:r>
    </w:p>
    <w:p w:rsidR="00227016" w:rsidRDefault="00227016" w:rsidP="00227016">
      <w:pPr>
        <w:pStyle w:val="Heading2"/>
        <w:spacing w:before="0" w:beforeAutospacing="0" w:after="0" w:afterAutospacing="0" w:line="360" w:lineRule="auto"/>
        <w:ind w:firstLine="360"/>
        <w:rPr>
          <w:spacing w:val="-2"/>
        </w:rPr>
      </w:pPr>
      <w:bookmarkStart w:id="160" w:name="_Toc402182940"/>
    </w:p>
    <w:p w:rsidR="003850BC" w:rsidRDefault="003A4770" w:rsidP="00227016">
      <w:pPr>
        <w:pStyle w:val="Heading2"/>
        <w:spacing w:before="0" w:beforeAutospacing="0" w:after="0" w:afterAutospacing="0" w:line="360" w:lineRule="auto"/>
        <w:ind w:firstLine="360"/>
        <w:rPr>
          <w:spacing w:val="-2"/>
        </w:rPr>
      </w:pPr>
      <w:bookmarkStart w:id="161" w:name="_Toc424124562"/>
      <w:r>
        <w:rPr>
          <w:spacing w:val="-2"/>
        </w:rPr>
        <w:t>4</w:t>
      </w:r>
      <w:r w:rsidR="00B720EE" w:rsidRPr="003B56C3">
        <w:rPr>
          <w:spacing w:val="-2"/>
        </w:rPr>
        <w:t>.2</w:t>
      </w:r>
      <w:r w:rsidR="00B720EE">
        <w:rPr>
          <w:spacing w:val="-2"/>
        </w:rPr>
        <w:t xml:space="preserve"> </w:t>
      </w:r>
      <w:r w:rsidR="00665F49">
        <w:rPr>
          <w:spacing w:val="-2"/>
        </w:rPr>
        <w:t xml:space="preserve"> </w:t>
      </w:r>
      <w:r w:rsidR="00B720EE">
        <w:rPr>
          <w:spacing w:val="-2"/>
        </w:rPr>
        <w:t>Service</w:t>
      </w:r>
      <w:r w:rsidR="003850BC" w:rsidRPr="003B56C3">
        <w:rPr>
          <w:spacing w:val="-2"/>
        </w:rPr>
        <w:t xml:space="preserve"> Descriptions</w:t>
      </w:r>
      <w:r w:rsidR="00DA2996">
        <w:rPr>
          <w:spacing w:val="-2"/>
        </w:rPr>
        <w:t xml:space="preserve"> and </w:t>
      </w:r>
      <w:r w:rsidR="003850BC" w:rsidRPr="003B56C3">
        <w:rPr>
          <w:spacing w:val="-2"/>
        </w:rPr>
        <w:t>Rates</w:t>
      </w:r>
      <w:bookmarkEnd w:id="160"/>
      <w:bookmarkEnd w:id="161"/>
    </w:p>
    <w:p w:rsidR="003850BC" w:rsidRPr="003F2E31" w:rsidRDefault="00C06E6D" w:rsidP="003F2E31">
      <w:pPr>
        <w:pStyle w:val="Heading3"/>
        <w:spacing w:line="360" w:lineRule="auto"/>
        <w:ind w:firstLine="720"/>
      </w:pPr>
      <w:bookmarkStart w:id="162" w:name="_Toc424124563"/>
      <w:r w:rsidRPr="003F2E31">
        <w:t>4.2.1</w:t>
      </w:r>
      <w:r w:rsidRPr="003F2E31">
        <w:tab/>
      </w:r>
      <w:r w:rsidR="00F62D4A" w:rsidRPr="003F2E31">
        <w:t>Residential Network Switched Service Options</w:t>
      </w:r>
      <w:bookmarkEnd w:id="162"/>
    </w:p>
    <w:p w:rsidR="00EA382E" w:rsidRDefault="00F62D4A" w:rsidP="00C06E6D">
      <w:pPr>
        <w:suppressAutoHyphens/>
        <w:ind w:left="1440" w:firstLine="720"/>
        <w:jc w:val="both"/>
        <w:rPr>
          <w:spacing w:val="-2"/>
          <w:szCs w:val="24"/>
        </w:rPr>
      </w:pPr>
      <w:r w:rsidRPr="00EA382E">
        <w:rPr>
          <w:spacing w:val="-2"/>
          <w:szCs w:val="24"/>
        </w:rPr>
        <w:t>Residential Flat Rate Service</w:t>
      </w:r>
    </w:p>
    <w:p w:rsidR="00EA382E" w:rsidRDefault="00F62D4A" w:rsidP="00E829D4">
      <w:pPr>
        <w:suppressAutoHyphens/>
        <w:ind w:left="1800" w:firstLine="360"/>
        <w:jc w:val="both"/>
        <w:rPr>
          <w:spacing w:val="-2"/>
          <w:szCs w:val="24"/>
        </w:rPr>
      </w:pPr>
      <w:r w:rsidRPr="00EA382E">
        <w:rPr>
          <w:spacing w:val="-2"/>
          <w:szCs w:val="24"/>
        </w:rPr>
        <w:t>Residential Message Rate Service</w:t>
      </w:r>
    </w:p>
    <w:p w:rsidR="003850BC" w:rsidRDefault="00F62D4A" w:rsidP="00E829D4">
      <w:pPr>
        <w:suppressAutoHyphens/>
        <w:ind w:left="1440" w:firstLine="720"/>
        <w:jc w:val="both"/>
        <w:rPr>
          <w:spacing w:val="-2"/>
          <w:szCs w:val="24"/>
        </w:rPr>
      </w:pPr>
      <w:r w:rsidRPr="00EA382E">
        <w:rPr>
          <w:spacing w:val="-2"/>
          <w:szCs w:val="24"/>
        </w:rPr>
        <w:t>Key Residential Line Service</w:t>
      </w:r>
    </w:p>
    <w:p w:rsidR="00EA382E" w:rsidRDefault="00EA382E" w:rsidP="00EA382E">
      <w:pPr>
        <w:suppressAutoHyphens/>
        <w:spacing w:line="360" w:lineRule="auto"/>
        <w:ind w:left="1800"/>
        <w:jc w:val="both"/>
        <w:rPr>
          <w:spacing w:val="-2"/>
          <w:szCs w:val="24"/>
        </w:rPr>
      </w:pPr>
    </w:p>
    <w:p w:rsidR="007404B8" w:rsidRPr="003F2E31" w:rsidRDefault="00C06E6D" w:rsidP="003F2E31">
      <w:pPr>
        <w:pStyle w:val="Heading3"/>
        <w:spacing w:line="360" w:lineRule="auto"/>
        <w:ind w:firstLine="720"/>
      </w:pPr>
      <w:bookmarkStart w:id="163" w:name="_Toc424124564"/>
      <w:r>
        <w:t>4.2.2</w:t>
      </w:r>
      <w:r>
        <w:tab/>
        <w:t>C</w:t>
      </w:r>
      <w:r w:rsidRPr="003F2E31">
        <w:t>harges for Residential Network Switched Service</w:t>
      </w:r>
      <w:bookmarkEnd w:id="163"/>
    </w:p>
    <w:p w:rsidR="00C06E6D" w:rsidRDefault="007404B8" w:rsidP="00853ECF">
      <w:pPr>
        <w:ind w:left="1440"/>
        <w:rPr>
          <w:spacing w:val="-2"/>
        </w:rPr>
      </w:pPr>
      <w:r>
        <w:rPr>
          <w:spacing w:val="-2"/>
        </w:rPr>
        <w:t>I</w:t>
      </w:r>
      <w:r w:rsidR="00C06E6D" w:rsidRPr="003B56C3">
        <w:rPr>
          <w:spacing w:val="-2"/>
        </w:rPr>
        <w:t>nclude a nonrecurring service connection charge</w:t>
      </w:r>
      <w:r w:rsidR="00C06E6D">
        <w:rPr>
          <w:spacing w:val="-2"/>
        </w:rPr>
        <w:t xml:space="preserve"> and </w:t>
      </w:r>
      <w:r w:rsidR="00C06E6D" w:rsidRPr="003B56C3">
        <w:rPr>
          <w:spacing w:val="-2"/>
        </w:rPr>
        <w:t>a monthly recurring charge</w:t>
      </w:r>
      <w:r w:rsidR="00C06E6D">
        <w:rPr>
          <w:spacing w:val="-2"/>
        </w:rPr>
        <w:t xml:space="preserve"> for </w:t>
      </w:r>
      <w:r w:rsidR="00C06E6D" w:rsidRPr="003B56C3">
        <w:rPr>
          <w:spacing w:val="-2"/>
        </w:rPr>
        <w:t>each line. Monthly recurring charges apply</w:t>
      </w:r>
      <w:r w:rsidR="00C06E6D">
        <w:rPr>
          <w:spacing w:val="-2"/>
        </w:rPr>
        <w:t xml:space="preserve"> to </w:t>
      </w:r>
      <w:r w:rsidR="00C06E6D" w:rsidRPr="003B56C3">
        <w:rPr>
          <w:spacing w:val="-2"/>
        </w:rPr>
        <w:t>optional voice mail</w:t>
      </w:r>
      <w:r w:rsidR="00C06E6D">
        <w:rPr>
          <w:spacing w:val="-2"/>
        </w:rPr>
        <w:t xml:space="preserve"> and </w:t>
      </w:r>
      <w:r w:rsidR="00C06E6D" w:rsidRPr="003B56C3">
        <w:rPr>
          <w:spacing w:val="-2"/>
        </w:rPr>
        <w:t>service features.  Message charges apply</w:t>
      </w:r>
      <w:r w:rsidR="00C06E6D">
        <w:rPr>
          <w:spacing w:val="-2"/>
        </w:rPr>
        <w:t xml:space="preserve"> to </w:t>
      </w:r>
      <w:r w:rsidR="00C06E6D" w:rsidRPr="003B56C3">
        <w:rPr>
          <w:spacing w:val="-2"/>
        </w:rPr>
        <w:t>Message Rated Service,</w:t>
      </w:r>
      <w:r w:rsidR="00C06E6D">
        <w:rPr>
          <w:spacing w:val="-2"/>
        </w:rPr>
        <w:t xml:space="preserve"> in </w:t>
      </w:r>
      <w:r w:rsidR="00C06E6D" w:rsidRPr="003B56C3">
        <w:rPr>
          <w:spacing w:val="-2"/>
        </w:rPr>
        <w:t>addition</w:t>
      </w:r>
      <w:r w:rsidR="00C06E6D">
        <w:rPr>
          <w:spacing w:val="-2"/>
        </w:rPr>
        <w:t xml:space="preserve"> to </w:t>
      </w:r>
      <w:r w:rsidR="00C06E6D" w:rsidRPr="003B56C3">
        <w:rPr>
          <w:spacing w:val="-2"/>
        </w:rPr>
        <w:t>other rate elements described above.</w:t>
      </w:r>
    </w:p>
    <w:p w:rsidR="007404B8" w:rsidRPr="003F2E31" w:rsidRDefault="00C06E6D" w:rsidP="003F2E31">
      <w:pPr>
        <w:pStyle w:val="Heading3"/>
        <w:spacing w:line="360" w:lineRule="auto"/>
        <w:ind w:firstLine="720"/>
      </w:pPr>
      <w:bookmarkStart w:id="164" w:name="_Toc424124565"/>
      <w:r w:rsidRPr="003F2E31">
        <w:t>4.2.3</w:t>
      </w:r>
      <w:r w:rsidR="007404B8" w:rsidRPr="003F2E31">
        <w:t xml:space="preserve">  </w:t>
      </w:r>
      <w:r w:rsidRPr="003F2E31">
        <w:tab/>
      </w:r>
      <w:r w:rsidR="007404B8" w:rsidRPr="003F2E31">
        <w:t>Customer Provided Terminal Equipment</w:t>
      </w:r>
      <w:bookmarkEnd w:id="164"/>
    </w:p>
    <w:p w:rsidR="00C06E6D" w:rsidRDefault="00C06E6D" w:rsidP="00853ECF">
      <w:pPr>
        <w:ind w:left="1440"/>
        <w:rPr>
          <w:spacing w:val="-2"/>
        </w:rPr>
      </w:pPr>
      <w:r w:rsidRPr="003B56C3">
        <w:rPr>
          <w:spacing w:val="-2"/>
        </w:rPr>
        <w:t>All Residential Network Switched Service may be connected</w:t>
      </w:r>
      <w:r>
        <w:rPr>
          <w:spacing w:val="-2"/>
        </w:rPr>
        <w:t xml:space="preserve"> to </w:t>
      </w:r>
      <w:r w:rsidRPr="003B56C3">
        <w:rPr>
          <w:spacing w:val="-2"/>
        </w:rPr>
        <w:t>customer-provided terminal equipment such as station sets</w:t>
      </w:r>
      <w:r>
        <w:rPr>
          <w:spacing w:val="-2"/>
        </w:rPr>
        <w:t xml:space="preserve"> or </w:t>
      </w:r>
      <w:r w:rsidRPr="003B56C3">
        <w:rPr>
          <w:spacing w:val="-2"/>
        </w:rPr>
        <w:t>facsimile machines.   Service may be</w:t>
      </w:r>
      <w:r>
        <w:rPr>
          <w:spacing w:val="-2"/>
        </w:rPr>
        <w:t xml:space="preserve"> </w:t>
      </w:r>
      <w:r w:rsidRPr="003B56C3">
        <w:rPr>
          <w:spacing w:val="-2"/>
        </w:rPr>
        <w:t>arranged</w:t>
      </w:r>
      <w:r>
        <w:rPr>
          <w:spacing w:val="-2"/>
        </w:rPr>
        <w:t xml:space="preserve"> for </w:t>
      </w:r>
      <w:r w:rsidRPr="003B56C3">
        <w:rPr>
          <w:spacing w:val="-2"/>
        </w:rPr>
        <w:t>two-way calling, inward calling only</w:t>
      </w:r>
      <w:r>
        <w:rPr>
          <w:spacing w:val="-2"/>
        </w:rPr>
        <w:t xml:space="preserve"> or </w:t>
      </w:r>
      <w:r w:rsidRPr="003B56C3">
        <w:rPr>
          <w:spacing w:val="-2"/>
        </w:rPr>
        <w:t xml:space="preserve">outward calling only.  </w:t>
      </w:r>
    </w:p>
    <w:p w:rsidR="00D7631C" w:rsidRDefault="00D7631C" w:rsidP="00D7631C">
      <w:pPr>
        <w:spacing w:line="360" w:lineRule="auto"/>
        <w:rPr>
          <w:b/>
          <w:spacing w:val="-2"/>
          <w:szCs w:val="24"/>
        </w:rPr>
      </w:pPr>
      <w:r w:rsidRPr="00853ECF">
        <w:rPr>
          <w:b/>
          <w:spacing w:val="-2"/>
          <w:szCs w:val="24"/>
        </w:rPr>
        <w:t>4   Residential Network Switched Services (cont’d)</w:t>
      </w:r>
    </w:p>
    <w:p w:rsidR="00513EF5" w:rsidRPr="00853ECF" w:rsidRDefault="00513EF5" w:rsidP="00513EF5">
      <w:pPr>
        <w:pStyle w:val="Heading2"/>
        <w:spacing w:before="0" w:beforeAutospacing="0" w:after="0" w:afterAutospacing="0" w:line="360" w:lineRule="auto"/>
        <w:rPr>
          <w:b/>
          <w:spacing w:val="-2"/>
        </w:rPr>
      </w:pPr>
      <w:r w:rsidRPr="00513EF5">
        <w:rPr>
          <w:b/>
          <w:spacing w:val="-2"/>
          <w:u w:val="none"/>
        </w:rPr>
        <w:t xml:space="preserve">       </w:t>
      </w:r>
      <w:proofErr w:type="gramStart"/>
      <w:r>
        <w:rPr>
          <w:spacing w:val="-2"/>
        </w:rPr>
        <w:t>4</w:t>
      </w:r>
      <w:r w:rsidRPr="003B56C3">
        <w:rPr>
          <w:spacing w:val="-2"/>
        </w:rPr>
        <w:t>.2</w:t>
      </w:r>
      <w:r>
        <w:rPr>
          <w:spacing w:val="-2"/>
        </w:rPr>
        <w:t xml:space="preserve">  Service</w:t>
      </w:r>
      <w:proofErr w:type="gramEnd"/>
      <w:r w:rsidRPr="003B56C3">
        <w:rPr>
          <w:spacing w:val="-2"/>
        </w:rPr>
        <w:t xml:space="preserve"> Descriptions</w:t>
      </w:r>
      <w:r>
        <w:rPr>
          <w:spacing w:val="-2"/>
        </w:rPr>
        <w:t xml:space="preserve"> and </w:t>
      </w:r>
      <w:r w:rsidRPr="003B56C3">
        <w:rPr>
          <w:spacing w:val="-2"/>
        </w:rPr>
        <w:t>Rates</w:t>
      </w:r>
      <w:r>
        <w:rPr>
          <w:spacing w:val="-2"/>
        </w:rPr>
        <w:t xml:space="preserve"> (cont’d)</w:t>
      </w:r>
    </w:p>
    <w:p w:rsidR="006E78EF" w:rsidRPr="003F2E31" w:rsidRDefault="006E78EF" w:rsidP="003F2E31">
      <w:pPr>
        <w:pStyle w:val="Heading3"/>
        <w:spacing w:line="360" w:lineRule="auto"/>
        <w:ind w:firstLine="720"/>
      </w:pPr>
      <w:bookmarkStart w:id="165" w:name="_Toc424124566"/>
      <w:r w:rsidRPr="003F2E31">
        <w:t>4.2.</w:t>
      </w:r>
      <w:r w:rsidR="00C06E6D" w:rsidRPr="003F2E31">
        <w:t>4</w:t>
      </w:r>
      <w:r w:rsidRPr="003F2E31">
        <w:t xml:space="preserve">  </w:t>
      </w:r>
      <w:r w:rsidR="00C06E6D" w:rsidRPr="003F2E31">
        <w:tab/>
      </w:r>
      <w:r w:rsidRPr="003F2E31">
        <w:t>Flat Rate Service</w:t>
      </w:r>
      <w:bookmarkEnd w:id="165"/>
      <w:r w:rsidR="00C15E36" w:rsidRPr="003F2E31">
        <w:fldChar w:fldCharType="begin"/>
      </w:r>
      <w:r>
        <w:instrText xml:space="preserve"> XE "</w:instrText>
      </w:r>
      <w:r w:rsidRPr="003F2E31">
        <w:instrText>Flat Rate Service</w:instrText>
      </w:r>
      <w:r>
        <w:instrText xml:space="preserve">" </w:instrText>
      </w:r>
      <w:r w:rsidR="00C15E36" w:rsidRPr="003F2E31">
        <w:fldChar w:fldCharType="end"/>
      </w:r>
    </w:p>
    <w:p w:rsidR="006E78EF" w:rsidRDefault="006E78EF" w:rsidP="006E78EF">
      <w:pPr>
        <w:suppressAutoHyphens/>
        <w:spacing w:line="360" w:lineRule="auto"/>
        <w:ind w:left="1800" w:hanging="360"/>
        <w:jc w:val="both"/>
        <w:rPr>
          <w:spacing w:val="-2"/>
          <w:szCs w:val="24"/>
        </w:rPr>
      </w:pPr>
      <w:r>
        <w:rPr>
          <w:spacing w:val="-2"/>
          <w:szCs w:val="24"/>
        </w:rPr>
        <w:t>a.</w:t>
      </w:r>
      <w:r w:rsidRPr="003B56C3">
        <w:rPr>
          <w:spacing w:val="-2"/>
          <w:szCs w:val="24"/>
        </w:rPr>
        <w:tab/>
        <w:t>Description</w:t>
      </w:r>
    </w:p>
    <w:p w:rsidR="006E78EF" w:rsidRDefault="006E78EF" w:rsidP="00853ECF">
      <w:pPr>
        <w:suppressAutoHyphens/>
        <w:ind w:left="1800"/>
        <w:jc w:val="both"/>
        <w:rPr>
          <w:spacing w:val="-2"/>
          <w:szCs w:val="24"/>
        </w:rPr>
      </w:pPr>
      <w:r w:rsidRPr="003B56C3">
        <w:rPr>
          <w:spacing w:val="-2"/>
          <w:szCs w:val="24"/>
        </w:rPr>
        <w:t>Flat Rate Service provides the customer</w:t>
      </w:r>
      <w:r>
        <w:rPr>
          <w:spacing w:val="-2"/>
          <w:szCs w:val="24"/>
        </w:rPr>
        <w:t xml:space="preserve"> with </w:t>
      </w:r>
      <w:r w:rsidRPr="003B56C3">
        <w:rPr>
          <w:spacing w:val="-2"/>
          <w:szCs w:val="24"/>
        </w:rPr>
        <w:t xml:space="preserve">a single, analog, voice-grade </w:t>
      </w:r>
      <w:r>
        <w:rPr>
          <w:spacing w:val="-2"/>
          <w:szCs w:val="24"/>
        </w:rPr>
        <w:t>telephonic</w:t>
      </w:r>
      <w:r w:rsidRPr="003B56C3">
        <w:rPr>
          <w:spacing w:val="-2"/>
          <w:szCs w:val="24"/>
        </w:rPr>
        <w:t xml:space="preserve"> communications channel that can be used</w:t>
      </w:r>
      <w:r>
        <w:rPr>
          <w:spacing w:val="-2"/>
          <w:szCs w:val="24"/>
        </w:rPr>
        <w:t xml:space="preserve"> to </w:t>
      </w:r>
      <w:r w:rsidRPr="003B56C3">
        <w:rPr>
          <w:spacing w:val="-2"/>
          <w:szCs w:val="24"/>
        </w:rPr>
        <w:t>place</w:t>
      </w:r>
      <w:r>
        <w:rPr>
          <w:spacing w:val="-2"/>
          <w:szCs w:val="24"/>
        </w:rPr>
        <w:t xml:space="preserve"> or </w:t>
      </w:r>
      <w:r w:rsidRPr="003B56C3">
        <w:rPr>
          <w:spacing w:val="-2"/>
          <w:szCs w:val="24"/>
        </w:rPr>
        <w:t>receive one call at a time.  Service</w:t>
      </w:r>
      <w:r>
        <w:rPr>
          <w:spacing w:val="-2"/>
          <w:szCs w:val="24"/>
        </w:rPr>
        <w:t xml:space="preserve"> to </w:t>
      </w:r>
      <w:r w:rsidRPr="003B56C3">
        <w:rPr>
          <w:spacing w:val="-2"/>
          <w:szCs w:val="24"/>
        </w:rPr>
        <w:t>points within the local calling area is included</w:t>
      </w:r>
      <w:r>
        <w:rPr>
          <w:spacing w:val="-2"/>
          <w:szCs w:val="24"/>
        </w:rPr>
        <w:t xml:space="preserve"> in </w:t>
      </w:r>
      <w:r w:rsidRPr="003B56C3">
        <w:rPr>
          <w:spacing w:val="-2"/>
          <w:szCs w:val="24"/>
        </w:rPr>
        <w:t>the charge</w:t>
      </w:r>
      <w:r>
        <w:rPr>
          <w:spacing w:val="-2"/>
          <w:szCs w:val="24"/>
        </w:rPr>
        <w:t xml:space="preserve"> for </w:t>
      </w:r>
      <w:r w:rsidRPr="003B56C3">
        <w:rPr>
          <w:spacing w:val="-2"/>
          <w:szCs w:val="24"/>
        </w:rPr>
        <w:t>Flat Rate Service.  Local calling areas are as specified</w:t>
      </w:r>
      <w:r>
        <w:rPr>
          <w:spacing w:val="-2"/>
          <w:szCs w:val="24"/>
        </w:rPr>
        <w:t xml:space="preserve"> in </w:t>
      </w:r>
      <w:r w:rsidRPr="003B56C3">
        <w:rPr>
          <w:spacing w:val="-2"/>
          <w:szCs w:val="24"/>
        </w:rPr>
        <w:t xml:space="preserve">Section </w:t>
      </w:r>
      <w:r w:rsidR="009B53F1">
        <w:rPr>
          <w:spacing w:val="-2"/>
          <w:szCs w:val="24"/>
        </w:rPr>
        <w:t>8</w:t>
      </w:r>
      <w:r w:rsidRPr="003B56C3">
        <w:rPr>
          <w:spacing w:val="-2"/>
          <w:szCs w:val="24"/>
        </w:rPr>
        <w:t>.</w:t>
      </w:r>
    </w:p>
    <w:p w:rsidR="006E78EF" w:rsidRDefault="006E78EF" w:rsidP="006E78EF">
      <w:pPr>
        <w:suppressAutoHyphens/>
        <w:ind w:left="2160" w:hanging="2160"/>
        <w:jc w:val="both"/>
        <w:rPr>
          <w:spacing w:val="-2"/>
          <w:szCs w:val="24"/>
        </w:rPr>
      </w:pPr>
    </w:p>
    <w:p w:rsidR="006E78EF" w:rsidRDefault="006E78EF" w:rsidP="00853ECF">
      <w:pPr>
        <w:suppressAutoHyphens/>
        <w:ind w:left="1800"/>
        <w:jc w:val="both"/>
        <w:rPr>
          <w:spacing w:val="-2"/>
          <w:szCs w:val="24"/>
        </w:rPr>
      </w:pPr>
      <w:r w:rsidRPr="003B56C3">
        <w:rPr>
          <w:spacing w:val="-2"/>
          <w:szCs w:val="24"/>
        </w:rPr>
        <w:t>Each Flat Rate Service line corresponds</w:t>
      </w:r>
      <w:r>
        <w:rPr>
          <w:spacing w:val="-2"/>
          <w:szCs w:val="24"/>
        </w:rPr>
        <w:t xml:space="preserve"> to </w:t>
      </w:r>
      <w:r w:rsidRPr="003B56C3">
        <w:rPr>
          <w:spacing w:val="-2"/>
          <w:szCs w:val="24"/>
        </w:rPr>
        <w:t>a single, analog, voice-grade channel that can be used</w:t>
      </w:r>
      <w:r>
        <w:rPr>
          <w:spacing w:val="-2"/>
          <w:szCs w:val="24"/>
        </w:rPr>
        <w:t xml:space="preserve"> to </w:t>
      </w:r>
      <w:r w:rsidRPr="003B56C3">
        <w:rPr>
          <w:spacing w:val="-2"/>
          <w:szCs w:val="24"/>
        </w:rPr>
        <w:t>place</w:t>
      </w:r>
      <w:r>
        <w:rPr>
          <w:spacing w:val="-2"/>
          <w:szCs w:val="24"/>
        </w:rPr>
        <w:t xml:space="preserve"> or </w:t>
      </w:r>
      <w:r w:rsidRPr="003B56C3">
        <w:rPr>
          <w:spacing w:val="-2"/>
          <w:szCs w:val="24"/>
        </w:rPr>
        <w:t>receive one call at a time.  Flat Rate Service lines are provided</w:t>
      </w:r>
      <w:r>
        <w:rPr>
          <w:spacing w:val="-2"/>
          <w:szCs w:val="24"/>
        </w:rPr>
        <w:t xml:space="preserve"> for </w:t>
      </w:r>
      <w:r w:rsidRPr="003B56C3">
        <w:rPr>
          <w:spacing w:val="-2"/>
          <w:szCs w:val="24"/>
        </w:rPr>
        <w:t>connection</w:t>
      </w:r>
      <w:r>
        <w:rPr>
          <w:spacing w:val="-2"/>
          <w:szCs w:val="24"/>
        </w:rPr>
        <w:t xml:space="preserve"> to </w:t>
      </w:r>
      <w:r w:rsidRPr="003B56C3">
        <w:rPr>
          <w:spacing w:val="-2"/>
          <w:szCs w:val="24"/>
        </w:rPr>
        <w:t>a single, customer-provided station set</w:t>
      </w:r>
      <w:r>
        <w:rPr>
          <w:spacing w:val="-2"/>
          <w:szCs w:val="24"/>
        </w:rPr>
        <w:t xml:space="preserve"> or </w:t>
      </w:r>
      <w:r w:rsidRPr="003B56C3">
        <w:rPr>
          <w:spacing w:val="-2"/>
          <w:szCs w:val="24"/>
        </w:rPr>
        <w:t>facsimile machine.</w:t>
      </w:r>
    </w:p>
    <w:p w:rsidR="00D7631C" w:rsidRDefault="00D7631C" w:rsidP="00D7631C">
      <w:pPr>
        <w:suppressAutoHyphens/>
        <w:ind w:left="2160" w:hanging="2160"/>
        <w:jc w:val="both"/>
        <w:rPr>
          <w:spacing w:val="-2"/>
          <w:szCs w:val="24"/>
        </w:rPr>
      </w:pPr>
    </w:p>
    <w:p w:rsidR="006E78EF" w:rsidRDefault="00C06E6D" w:rsidP="00C06E6D">
      <w:pPr>
        <w:suppressAutoHyphens/>
        <w:spacing w:line="360" w:lineRule="auto"/>
        <w:ind w:left="720" w:firstLine="720"/>
        <w:jc w:val="both"/>
        <w:rPr>
          <w:spacing w:val="-2"/>
          <w:szCs w:val="24"/>
        </w:rPr>
      </w:pPr>
      <w:r>
        <w:rPr>
          <w:spacing w:val="-2"/>
          <w:szCs w:val="24"/>
        </w:rPr>
        <w:t xml:space="preserve">b.   </w:t>
      </w:r>
      <w:r w:rsidR="006E78EF" w:rsidRPr="003B56C3">
        <w:rPr>
          <w:spacing w:val="-2"/>
          <w:szCs w:val="24"/>
        </w:rPr>
        <w:t>Recurring</w:t>
      </w:r>
      <w:r w:rsidR="006E78EF">
        <w:rPr>
          <w:spacing w:val="-2"/>
          <w:szCs w:val="24"/>
        </w:rPr>
        <w:t xml:space="preserve"> and </w:t>
      </w:r>
      <w:r w:rsidR="006E78EF" w:rsidRPr="003B56C3">
        <w:rPr>
          <w:spacing w:val="-2"/>
          <w:szCs w:val="24"/>
        </w:rPr>
        <w:t>Nonrecurring Charges</w:t>
      </w:r>
    </w:p>
    <w:p w:rsidR="006E78EF" w:rsidRDefault="006E78EF" w:rsidP="00C06E6D">
      <w:pPr>
        <w:suppressAutoHyphens/>
        <w:ind w:left="2160"/>
        <w:jc w:val="both"/>
        <w:rPr>
          <w:spacing w:val="-2"/>
          <w:szCs w:val="24"/>
        </w:rPr>
      </w:pPr>
      <w:r w:rsidRPr="003B56C3">
        <w:rPr>
          <w:spacing w:val="-2"/>
          <w:szCs w:val="24"/>
        </w:rPr>
        <w:t>In addition</w:t>
      </w:r>
      <w:r>
        <w:rPr>
          <w:spacing w:val="-2"/>
          <w:szCs w:val="24"/>
        </w:rPr>
        <w:t xml:space="preserve"> to </w:t>
      </w:r>
      <w:r w:rsidRPr="003B56C3">
        <w:rPr>
          <w:spacing w:val="-2"/>
          <w:szCs w:val="24"/>
        </w:rPr>
        <w:t>the nonrecurring charges listed below, service order charges apply as described</w:t>
      </w:r>
      <w:r>
        <w:rPr>
          <w:spacing w:val="-2"/>
          <w:szCs w:val="24"/>
        </w:rPr>
        <w:t xml:space="preserve"> in </w:t>
      </w:r>
      <w:r w:rsidRPr="003B56C3">
        <w:rPr>
          <w:spacing w:val="-2"/>
          <w:szCs w:val="24"/>
        </w:rPr>
        <w:t>Section 3</w:t>
      </w:r>
      <w:r>
        <w:rPr>
          <w:spacing w:val="-2"/>
          <w:szCs w:val="24"/>
        </w:rPr>
        <w:t xml:space="preserve"> of </w:t>
      </w:r>
      <w:r w:rsidRPr="003B56C3">
        <w:rPr>
          <w:spacing w:val="-2"/>
          <w:szCs w:val="24"/>
        </w:rPr>
        <w:t>this tariff.</w:t>
      </w:r>
    </w:p>
    <w:p w:rsidR="006E78EF" w:rsidRDefault="006E78EF" w:rsidP="006E78EF">
      <w:pPr>
        <w:suppressAutoHyphens/>
        <w:ind w:left="1800"/>
        <w:jc w:val="both"/>
        <w:rPr>
          <w:spacing w:val="-2"/>
          <w:szCs w:val="24"/>
        </w:rPr>
      </w:pPr>
    </w:p>
    <w:p w:rsidR="006E78EF" w:rsidRPr="003B56C3" w:rsidRDefault="006E78EF" w:rsidP="006E78EF">
      <w:pPr>
        <w:suppressAutoHyphens/>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Pr="003B56C3">
        <w:rPr>
          <w:spacing w:val="-2"/>
          <w:szCs w:val="24"/>
        </w:rPr>
        <w:tab/>
      </w:r>
      <w:r>
        <w:rPr>
          <w:spacing w:val="-2"/>
          <w:szCs w:val="24"/>
        </w:rPr>
        <w:tab/>
      </w:r>
      <w:r>
        <w:rPr>
          <w:spacing w:val="-2"/>
          <w:szCs w:val="24"/>
        </w:rPr>
        <w:tab/>
      </w:r>
      <w:r w:rsidRPr="003B56C3">
        <w:rPr>
          <w:spacing w:val="-2"/>
          <w:szCs w:val="24"/>
          <w:u w:val="single"/>
        </w:rPr>
        <w:t>Minimum</w:t>
      </w:r>
      <w:r w:rsidRPr="003B56C3">
        <w:rPr>
          <w:spacing w:val="-2"/>
          <w:szCs w:val="24"/>
        </w:rPr>
        <w:tab/>
      </w:r>
      <w:r w:rsidRPr="003B56C3">
        <w:rPr>
          <w:spacing w:val="-2"/>
          <w:szCs w:val="24"/>
          <w:u w:val="single"/>
        </w:rPr>
        <w:t>Maximum</w:t>
      </w:r>
    </w:p>
    <w:p w:rsidR="006E78EF" w:rsidRDefault="006E78EF" w:rsidP="006E78EF">
      <w:pPr>
        <w:suppressAutoHyphens/>
        <w:jc w:val="both"/>
        <w:rPr>
          <w:spacing w:val="-2"/>
          <w:szCs w:val="24"/>
        </w:rPr>
      </w:pPr>
      <w:r w:rsidRPr="003B56C3">
        <w:rPr>
          <w:spacing w:val="-2"/>
          <w:szCs w:val="24"/>
        </w:rPr>
        <w:tab/>
      </w:r>
      <w:r>
        <w:rPr>
          <w:spacing w:val="-2"/>
          <w:szCs w:val="24"/>
        </w:rPr>
        <w:tab/>
      </w:r>
      <w:r>
        <w:rPr>
          <w:spacing w:val="-2"/>
          <w:szCs w:val="24"/>
        </w:rPr>
        <w:tab/>
      </w:r>
      <w:r w:rsidRPr="003B56C3">
        <w:rPr>
          <w:spacing w:val="-2"/>
          <w:szCs w:val="24"/>
        </w:rPr>
        <w:t>Nonrecurring Connection Charge:</w:t>
      </w:r>
      <w:r w:rsidRPr="003B56C3">
        <w:rPr>
          <w:spacing w:val="-2"/>
          <w:szCs w:val="24"/>
        </w:rPr>
        <w:tab/>
        <w:t>$</w:t>
      </w:r>
      <w:r w:rsidRPr="005F26E5">
        <w:rPr>
          <w:spacing w:val="-2"/>
          <w:szCs w:val="24"/>
        </w:rPr>
        <w:t xml:space="preserve"> </w:t>
      </w:r>
      <w:r>
        <w:rPr>
          <w:spacing w:val="-2"/>
          <w:szCs w:val="24"/>
        </w:rPr>
        <w:t>x.xx</w:t>
      </w:r>
      <w:r>
        <w:rPr>
          <w:spacing w:val="-2"/>
          <w:szCs w:val="24"/>
        </w:rPr>
        <w:tab/>
      </w:r>
      <w:r>
        <w:rPr>
          <w:spacing w:val="-2"/>
          <w:szCs w:val="24"/>
        </w:rPr>
        <w:tab/>
      </w:r>
      <w:r w:rsidRPr="003B56C3">
        <w:rPr>
          <w:spacing w:val="-2"/>
          <w:szCs w:val="24"/>
        </w:rPr>
        <w:t>$</w:t>
      </w:r>
      <w:r w:rsidRPr="005F26E5">
        <w:rPr>
          <w:spacing w:val="-2"/>
          <w:szCs w:val="24"/>
        </w:rPr>
        <w:t xml:space="preserve"> </w:t>
      </w:r>
      <w:r>
        <w:rPr>
          <w:spacing w:val="-2"/>
          <w:szCs w:val="24"/>
        </w:rPr>
        <w:t>x.xx</w:t>
      </w:r>
    </w:p>
    <w:p w:rsidR="006E78EF" w:rsidRPr="003B56C3" w:rsidRDefault="006E78EF" w:rsidP="006E78EF">
      <w:pPr>
        <w:suppressAutoHyphens/>
        <w:jc w:val="both"/>
        <w:rPr>
          <w:spacing w:val="-2"/>
          <w:szCs w:val="24"/>
        </w:rPr>
      </w:pPr>
    </w:p>
    <w:p w:rsidR="006E78EF" w:rsidRDefault="006E78EF" w:rsidP="006E78EF">
      <w:pPr>
        <w:suppressAutoHyphens/>
        <w:ind w:left="2160" w:hanging="2160"/>
        <w:jc w:val="both"/>
        <w:rPr>
          <w:spacing w:val="-2"/>
          <w:szCs w:val="24"/>
        </w:rPr>
      </w:pPr>
      <w:r w:rsidRPr="003B56C3">
        <w:rPr>
          <w:spacing w:val="-2"/>
          <w:szCs w:val="24"/>
        </w:rPr>
        <w:tab/>
        <w:t>Monthly Recurring Charges:</w:t>
      </w:r>
    </w:p>
    <w:p w:rsidR="006E78EF" w:rsidRDefault="006E78EF" w:rsidP="006E78EF">
      <w:pPr>
        <w:suppressAutoHyphens/>
        <w:jc w:val="both"/>
        <w:rPr>
          <w:spacing w:val="-2"/>
          <w:szCs w:val="24"/>
        </w:rPr>
      </w:pPr>
      <w:r w:rsidRPr="003B56C3">
        <w:rPr>
          <w:spacing w:val="-2"/>
          <w:szCs w:val="24"/>
        </w:rPr>
        <w:tab/>
      </w:r>
      <w:r>
        <w:rPr>
          <w:spacing w:val="-2"/>
          <w:szCs w:val="24"/>
        </w:rPr>
        <w:tab/>
      </w:r>
      <w:r>
        <w:rPr>
          <w:spacing w:val="-2"/>
          <w:szCs w:val="24"/>
        </w:rPr>
        <w:tab/>
      </w:r>
      <w:r w:rsidRPr="003B56C3">
        <w:rPr>
          <w:spacing w:val="-2"/>
          <w:szCs w:val="24"/>
        </w:rPr>
        <w:t>Each Service Line</w:t>
      </w:r>
      <w:r>
        <w:rPr>
          <w:spacing w:val="-2"/>
          <w:szCs w:val="24"/>
        </w:rPr>
        <w:tab/>
      </w:r>
      <w:r>
        <w:rPr>
          <w:spacing w:val="-2"/>
          <w:szCs w:val="24"/>
        </w:rPr>
        <w:tab/>
      </w:r>
      <w:r w:rsidRPr="003B56C3">
        <w:rPr>
          <w:spacing w:val="-2"/>
          <w:szCs w:val="24"/>
        </w:rPr>
        <w:tab/>
        <w:t>$</w:t>
      </w:r>
      <w:r w:rsidRPr="005F26E5">
        <w:rPr>
          <w:spacing w:val="-2"/>
          <w:szCs w:val="24"/>
        </w:rPr>
        <w:t xml:space="preserve"> </w:t>
      </w:r>
      <w:r>
        <w:rPr>
          <w:spacing w:val="-2"/>
          <w:szCs w:val="24"/>
        </w:rPr>
        <w:t>x.xx</w:t>
      </w:r>
      <w:r>
        <w:rPr>
          <w:spacing w:val="-2"/>
          <w:szCs w:val="24"/>
        </w:rPr>
        <w:tab/>
      </w:r>
      <w:r w:rsidRPr="003B56C3">
        <w:rPr>
          <w:spacing w:val="-2"/>
          <w:szCs w:val="24"/>
        </w:rPr>
        <w:tab/>
        <w:t>$</w:t>
      </w:r>
      <w:r w:rsidRPr="005F26E5">
        <w:rPr>
          <w:spacing w:val="-2"/>
          <w:szCs w:val="24"/>
        </w:rPr>
        <w:t xml:space="preserve"> </w:t>
      </w:r>
      <w:r>
        <w:rPr>
          <w:spacing w:val="-2"/>
          <w:szCs w:val="24"/>
        </w:rPr>
        <w:t>x.xx</w:t>
      </w:r>
    </w:p>
    <w:p w:rsidR="006E78EF" w:rsidRDefault="006E78EF" w:rsidP="00227016">
      <w:pPr>
        <w:suppressAutoHyphens/>
        <w:ind w:left="1440" w:hanging="720"/>
        <w:jc w:val="both"/>
        <w:rPr>
          <w:spacing w:val="-2"/>
          <w:szCs w:val="24"/>
        </w:rPr>
      </w:pPr>
    </w:p>
    <w:p w:rsidR="003850BC" w:rsidRDefault="003A4770" w:rsidP="003F2E31">
      <w:pPr>
        <w:pStyle w:val="Heading3"/>
        <w:spacing w:line="360" w:lineRule="auto"/>
        <w:ind w:firstLine="720"/>
        <w:rPr>
          <w:spacing w:val="-2"/>
        </w:rPr>
      </w:pPr>
      <w:bookmarkStart w:id="166" w:name="_Toc424124567"/>
      <w:r w:rsidRPr="003F2E31">
        <w:t>4</w:t>
      </w:r>
      <w:r w:rsidR="00B720EE" w:rsidRPr="003F2E31">
        <w:t>.2.</w:t>
      </w:r>
      <w:r w:rsidR="00C06E6D" w:rsidRPr="003F2E31">
        <w:t>5</w:t>
      </w:r>
      <w:r w:rsidR="003948DA">
        <w:t xml:space="preserve">  </w:t>
      </w:r>
      <w:r w:rsidR="00B720EE" w:rsidRPr="003F2E31">
        <w:t xml:space="preserve"> </w:t>
      </w:r>
      <w:r w:rsidR="00665F49" w:rsidRPr="003F2E31">
        <w:t xml:space="preserve"> </w:t>
      </w:r>
      <w:r w:rsidR="00B720EE" w:rsidRPr="003F2E31">
        <w:t>Message</w:t>
      </w:r>
      <w:r w:rsidR="00F62D4A" w:rsidRPr="003F2E31">
        <w:t xml:space="preserve"> Rate Service</w:t>
      </w:r>
      <w:bookmarkEnd w:id="166"/>
      <w:r w:rsidR="00C15E36">
        <w:rPr>
          <w:spacing w:val="-2"/>
        </w:rPr>
        <w:fldChar w:fldCharType="begin"/>
      </w:r>
      <w:r w:rsidR="0012101E">
        <w:instrText xml:space="preserve"> XE "</w:instrText>
      </w:r>
      <w:r w:rsidR="0012101E" w:rsidRPr="004A3C55">
        <w:rPr>
          <w:spacing w:val="-2"/>
        </w:rPr>
        <w:instrText>Message Rate Service</w:instrText>
      </w:r>
      <w:r w:rsidR="0012101E">
        <w:instrText xml:space="preserve">" </w:instrText>
      </w:r>
      <w:r w:rsidR="00C15E36">
        <w:rPr>
          <w:spacing w:val="-2"/>
        </w:rPr>
        <w:fldChar w:fldCharType="end"/>
      </w:r>
    </w:p>
    <w:p w:rsidR="005902BF" w:rsidRDefault="005902BF" w:rsidP="00E829D4">
      <w:pPr>
        <w:suppressAutoHyphens/>
        <w:spacing w:line="360" w:lineRule="auto"/>
        <w:ind w:left="1800" w:hanging="360"/>
        <w:jc w:val="both"/>
        <w:rPr>
          <w:spacing w:val="-2"/>
          <w:szCs w:val="24"/>
        </w:rPr>
      </w:pPr>
      <w:r>
        <w:rPr>
          <w:spacing w:val="-2"/>
          <w:szCs w:val="24"/>
        </w:rPr>
        <w:t>a.</w:t>
      </w:r>
      <w:r w:rsidRPr="003B56C3">
        <w:rPr>
          <w:spacing w:val="-2"/>
          <w:szCs w:val="24"/>
        </w:rPr>
        <w:tab/>
        <w:t>Description</w:t>
      </w:r>
    </w:p>
    <w:p w:rsidR="00F80D4C" w:rsidRDefault="00F62D4A" w:rsidP="008C6D55">
      <w:pPr>
        <w:suppressAutoHyphens/>
        <w:ind w:left="1800"/>
        <w:jc w:val="both"/>
        <w:rPr>
          <w:spacing w:val="-2"/>
          <w:szCs w:val="24"/>
        </w:rPr>
      </w:pPr>
      <w:r w:rsidRPr="003B56C3">
        <w:rPr>
          <w:spacing w:val="-2"/>
          <w:szCs w:val="24"/>
        </w:rPr>
        <w:t>Message Rate Service provides the customer</w:t>
      </w:r>
      <w:r w:rsidR="00DA2996">
        <w:rPr>
          <w:spacing w:val="-2"/>
          <w:szCs w:val="24"/>
        </w:rPr>
        <w:t xml:space="preserve"> with </w:t>
      </w:r>
      <w:r w:rsidRPr="003B56C3">
        <w:rPr>
          <w:spacing w:val="-2"/>
          <w:szCs w:val="24"/>
        </w:rPr>
        <w:t>a single telephonic communications channel that can be used</w:t>
      </w:r>
      <w:r w:rsidR="00DA2996">
        <w:rPr>
          <w:spacing w:val="-2"/>
          <w:szCs w:val="24"/>
        </w:rPr>
        <w:t xml:space="preserve"> to </w:t>
      </w:r>
      <w:r w:rsidRPr="003B56C3">
        <w:rPr>
          <w:spacing w:val="-2"/>
          <w:szCs w:val="24"/>
        </w:rPr>
        <w:t>place</w:t>
      </w:r>
      <w:r w:rsidR="00DA2996">
        <w:rPr>
          <w:spacing w:val="-2"/>
          <w:szCs w:val="24"/>
        </w:rPr>
        <w:t xml:space="preserve"> or </w:t>
      </w:r>
      <w:r w:rsidRPr="003B56C3">
        <w:rPr>
          <w:spacing w:val="-2"/>
          <w:szCs w:val="24"/>
        </w:rPr>
        <w:t>receive one call at a time.  Calls</w:t>
      </w:r>
      <w:r w:rsidR="00DA2996">
        <w:rPr>
          <w:spacing w:val="-2"/>
          <w:szCs w:val="24"/>
        </w:rPr>
        <w:t xml:space="preserve"> to </w:t>
      </w:r>
      <w:r w:rsidRPr="003B56C3">
        <w:rPr>
          <w:spacing w:val="-2"/>
          <w:szCs w:val="24"/>
        </w:rPr>
        <w:t>points within the local exchange area are charged on the basis</w:t>
      </w:r>
      <w:r w:rsidR="00DA2996">
        <w:rPr>
          <w:spacing w:val="-2"/>
          <w:szCs w:val="24"/>
        </w:rPr>
        <w:t xml:space="preserve"> of </w:t>
      </w:r>
      <w:r w:rsidRPr="003B56C3">
        <w:rPr>
          <w:spacing w:val="-2"/>
          <w:szCs w:val="24"/>
        </w:rPr>
        <w:t>the number</w:t>
      </w:r>
      <w:r w:rsidR="00DA2996">
        <w:rPr>
          <w:spacing w:val="-2"/>
          <w:szCs w:val="24"/>
        </w:rPr>
        <w:t xml:space="preserve"> of </w:t>
      </w:r>
      <w:r w:rsidRPr="003B56C3">
        <w:rPr>
          <w:spacing w:val="-2"/>
          <w:szCs w:val="24"/>
        </w:rPr>
        <w:t>completed calls during the billing period. Local calling areas are as specified</w:t>
      </w:r>
      <w:r w:rsidR="00DA2996">
        <w:rPr>
          <w:spacing w:val="-2"/>
          <w:szCs w:val="24"/>
        </w:rPr>
        <w:t xml:space="preserve"> in </w:t>
      </w:r>
      <w:r w:rsidRPr="003B56C3">
        <w:rPr>
          <w:spacing w:val="-2"/>
          <w:szCs w:val="24"/>
        </w:rPr>
        <w:t xml:space="preserve">Section </w:t>
      </w:r>
      <w:r w:rsidR="007679B7">
        <w:rPr>
          <w:spacing w:val="-2"/>
          <w:szCs w:val="24"/>
        </w:rPr>
        <w:t>8</w:t>
      </w:r>
      <w:r w:rsidRPr="003B56C3">
        <w:rPr>
          <w:spacing w:val="-2"/>
          <w:szCs w:val="24"/>
        </w:rPr>
        <w:t>.</w:t>
      </w:r>
    </w:p>
    <w:p w:rsidR="003850BC" w:rsidRDefault="003850BC" w:rsidP="008C6D55">
      <w:pPr>
        <w:suppressAutoHyphens/>
        <w:spacing w:line="360" w:lineRule="auto"/>
        <w:jc w:val="both"/>
        <w:rPr>
          <w:spacing w:val="-2"/>
          <w:szCs w:val="24"/>
        </w:rPr>
      </w:pPr>
    </w:p>
    <w:p w:rsidR="00513EF5" w:rsidRDefault="00513EF5" w:rsidP="008C6D55">
      <w:pPr>
        <w:suppressAutoHyphens/>
        <w:spacing w:line="360" w:lineRule="auto"/>
        <w:jc w:val="both"/>
        <w:rPr>
          <w:spacing w:val="-2"/>
          <w:szCs w:val="24"/>
        </w:rPr>
      </w:pPr>
    </w:p>
    <w:p w:rsidR="00513EF5" w:rsidRPr="00C17259" w:rsidRDefault="00513EF5" w:rsidP="00513EF5">
      <w:pPr>
        <w:suppressAutoHyphens/>
        <w:spacing w:line="360" w:lineRule="auto"/>
        <w:jc w:val="both"/>
        <w:rPr>
          <w:b/>
          <w:spacing w:val="-2"/>
          <w:szCs w:val="24"/>
        </w:rPr>
      </w:pPr>
      <w:proofErr w:type="gramStart"/>
      <w:r>
        <w:rPr>
          <w:b/>
          <w:spacing w:val="-2"/>
          <w:szCs w:val="24"/>
        </w:rPr>
        <w:t>4</w:t>
      </w:r>
      <w:r w:rsidRPr="00C17259">
        <w:rPr>
          <w:b/>
          <w:spacing w:val="-2"/>
          <w:szCs w:val="24"/>
        </w:rPr>
        <w:t xml:space="preserve"> </w:t>
      </w:r>
      <w:r>
        <w:rPr>
          <w:b/>
          <w:spacing w:val="-2"/>
          <w:szCs w:val="24"/>
        </w:rPr>
        <w:t xml:space="preserve"> </w:t>
      </w:r>
      <w:r w:rsidRPr="00C17259">
        <w:rPr>
          <w:b/>
          <w:spacing w:val="-2"/>
          <w:szCs w:val="24"/>
        </w:rPr>
        <w:t>Residential</w:t>
      </w:r>
      <w:proofErr w:type="gramEnd"/>
      <w:r w:rsidRPr="00C17259">
        <w:rPr>
          <w:b/>
          <w:spacing w:val="-2"/>
          <w:szCs w:val="24"/>
        </w:rPr>
        <w:t xml:space="preserve"> Network Switched Services (</w:t>
      </w:r>
      <w:r>
        <w:rPr>
          <w:b/>
          <w:spacing w:val="-2"/>
          <w:szCs w:val="24"/>
        </w:rPr>
        <w:t>cont’d</w:t>
      </w:r>
      <w:r w:rsidRPr="00C17259">
        <w:rPr>
          <w:b/>
          <w:spacing w:val="-2"/>
          <w:szCs w:val="24"/>
        </w:rPr>
        <w:t>)</w:t>
      </w:r>
    </w:p>
    <w:p w:rsidR="00513EF5" w:rsidRPr="0021253F" w:rsidRDefault="00513EF5" w:rsidP="00513EF5">
      <w:pPr>
        <w:suppressAutoHyphens/>
        <w:spacing w:line="360" w:lineRule="auto"/>
        <w:ind w:firstLine="360"/>
        <w:jc w:val="both"/>
        <w:rPr>
          <w:spacing w:val="-2"/>
          <w:szCs w:val="24"/>
          <w:u w:val="single"/>
        </w:rPr>
      </w:pPr>
      <w:proofErr w:type="gramStart"/>
      <w:r>
        <w:rPr>
          <w:spacing w:val="-2"/>
          <w:szCs w:val="24"/>
          <w:u w:val="single"/>
        </w:rPr>
        <w:t>4</w:t>
      </w:r>
      <w:r w:rsidRPr="0021253F">
        <w:rPr>
          <w:spacing w:val="-2"/>
          <w:szCs w:val="24"/>
          <w:u w:val="single"/>
        </w:rPr>
        <w:t>.2</w:t>
      </w:r>
      <w:r>
        <w:rPr>
          <w:spacing w:val="-2"/>
          <w:szCs w:val="24"/>
          <w:u w:val="single"/>
        </w:rPr>
        <w:t xml:space="preserve">  Service</w:t>
      </w:r>
      <w:proofErr w:type="gramEnd"/>
      <w:r w:rsidRPr="0021253F">
        <w:rPr>
          <w:spacing w:val="-2"/>
          <w:szCs w:val="24"/>
          <w:u w:val="single"/>
        </w:rPr>
        <w:t xml:space="preserve"> Descriptions</w:t>
      </w:r>
      <w:r>
        <w:rPr>
          <w:spacing w:val="-2"/>
          <w:szCs w:val="24"/>
          <w:u w:val="single"/>
        </w:rPr>
        <w:t xml:space="preserve"> and </w:t>
      </w:r>
      <w:r w:rsidRPr="0021253F">
        <w:rPr>
          <w:spacing w:val="-2"/>
          <w:szCs w:val="24"/>
          <w:u w:val="single"/>
        </w:rPr>
        <w:t>Rates (</w:t>
      </w:r>
      <w:r>
        <w:rPr>
          <w:spacing w:val="-2"/>
          <w:szCs w:val="24"/>
          <w:u w:val="single"/>
        </w:rPr>
        <w:t>cont’d</w:t>
      </w:r>
      <w:r w:rsidRPr="0021253F">
        <w:rPr>
          <w:spacing w:val="-2"/>
          <w:szCs w:val="24"/>
          <w:u w:val="single"/>
        </w:rPr>
        <w:t>)</w:t>
      </w:r>
    </w:p>
    <w:p w:rsidR="003850BC" w:rsidRDefault="00FF36C0" w:rsidP="00E829D4">
      <w:pPr>
        <w:suppressAutoHyphens/>
        <w:spacing w:line="360" w:lineRule="auto"/>
        <w:ind w:left="1800" w:hanging="360"/>
        <w:jc w:val="both"/>
        <w:rPr>
          <w:spacing w:val="-2"/>
          <w:szCs w:val="24"/>
        </w:rPr>
      </w:pPr>
      <w:r>
        <w:rPr>
          <w:spacing w:val="-2"/>
          <w:szCs w:val="24"/>
        </w:rPr>
        <w:t>b</w:t>
      </w:r>
      <w:r w:rsidR="00F62D4A" w:rsidRPr="003B56C3">
        <w:rPr>
          <w:spacing w:val="-2"/>
          <w:szCs w:val="24"/>
        </w:rPr>
        <w:t>.</w:t>
      </w:r>
      <w:r w:rsidR="00F62D4A" w:rsidRPr="003B56C3">
        <w:rPr>
          <w:spacing w:val="-2"/>
          <w:szCs w:val="24"/>
        </w:rPr>
        <w:tab/>
        <w:t>Recurring</w:t>
      </w:r>
      <w:r w:rsidR="00DA2996">
        <w:rPr>
          <w:spacing w:val="-2"/>
          <w:szCs w:val="24"/>
        </w:rPr>
        <w:t xml:space="preserve"> and </w:t>
      </w:r>
      <w:r w:rsidR="00F62D4A" w:rsidRPr="003B56C3">
        <w:rPr>
          <w:spacing w:val="-2"/>
          <w:szCs w:val="24"/>
        </w:rPr>
        <w:t>Nonrecurring Charges</w:t>
      </w:r>
    </w:p>
    <w:p w:rsidR="003850BC" w:rsidRDefault="00853457" w:rsidP="008C6D55">
      <w:pPr>
        <w:suppressAutoHyphens/>
        <w:ind w:left="1800" w:hanging="1800"/>
        <w:jc w:val="both"/>
        <w:rPr>
          <w:spacing w:val="-2"/>
          <w:szCs w:val="24"/>
        </w:rPr>
      </w:pPr>
      <w:r>
        <w:rPr>
          <w:spacing w:val="-2"/>
          <w:szCs w:val="24"/>
        </w:rPr>
        <w:tab/>
      </w:r>
      <w:r w:rsidR="00F62D4A" w:rsidRPr="003B56C3">
        <w:rPr>
          <w:spacing w:val="-2"/>
          <w:szCs w:val="24"/>
        </w:rPr>
        <w:t>In addition</w:t>
      </w:r>
      <w:r w:rsidR="00DA2996">
        <w:rPr>
          <w:spacing w:val="-2"/>
          <w:szCs w:val="24"/>
        </w:rPr>
        <w:t xml:space="preserve"> to </w:t>
      </w:r>
      <w:r w:rsidR="00F62D4A" w:rsidRPr="003B56C3">
        <w:rPr>
          <w:spacing w:val="-2"/>
          <w:szCs w:val="24"/>
        </w:rPr>
        <w:t>the nonrecurring charges listed below, service order charges apply as describe</w:t>
      </w:r>
      <w:r w:rsidR="0021253F">
        <w:rPr>
          <w:spacing w:val="-2"/>
          <w:szCs w:val="24"/>
        </w:rPr>
        <w:t>d</w:t>
      </w:r>
      <w:r w:rsidR="00DA2996">
        <w:rPr>
          <w:spacing w:val="-2"/>
          <w:szCs w:val="24"/>
        </w:rPr>
        <w:t xml:space="preserve"> in </w:t>
      </w:r>
      <w:r w:rsidR="0021253F">
        <w:rPr>
          <w:spacing w:val="-2"/>
          <w:szCs w:val="24"/>
        </w:rPr>
        <w:t>Section 3</w:t>
      </w:r>
      <w:r w:rsidR="00DA2996">
        <w:rPr>
          <w:spacing w:val="-2"/>
          <w:szCs w:val="24"/>
        </w:rPr>
        <w:t xml:space="preserve"> of </w:t>
      </w:r>
      <w:r w:rsidR="0021253F">
        <w:rPr>
          <w:spacing w:val="-2"/>
          <w:szCs w:val="24"/>
        </w:rPr>
        <w:t>this tariff.</w:t>
      </w:r>
    </w:p>
    <w:p w:rsidR="00513EF5" w:rsidRDefault="00513EF5" w:rsidP="008C6D55">
      <w:pPr>
        <w:suppressAutoHyphens/>
        <w:ind w:left="1800" w:hanging="1800"/>
        <w:jc w:val="both"/>
        <w:rPr>
          <w:spacing w:val="-2"/>
          <w:szCs w:val="24"/>
        </w:rPr>
      </w:pPr>
    </w:p>
    <w:p w:rsidR="00D7631C" w:rsidRPr="00D7631C" w:rsidRDefault="00D7631C" w:rsidP="00D83643">
      <w:pPr>
        <w:ind w:firstLine="720"/>
      </w:pPr>
      <w:r w:rsidRPr="00D7631C">
        <w:t xml:space="preserve">4.2.5  </w:t>
      </w:r>
      <w:r w:rsidR="003948DA">
        <w:t xml:space="preserve">  </w:t>
      </w:r>
      <w:r w:rsidRPr="00D7631C">
        <w:t>Message Rate Service (cont’d)</w:t>
      </w:r>
    </w:p>
    <w:p w:rsidR="0021253F" w:rsidRDefault="0021253F" w:rsidP="008C6D55">
      <w:pPr>
        <w:suppressAutoHyphens/>
        <w:ind w:left="2160" w:hanging="2160"/>
        <w:jc w:val="both"/>
        <w:rPr>
          <w:spacing w:val="-2"/>
          <w:szCs w:val="24"/>
        </w:rPr>
      </w:pPr>
    </w:p>
    <w:p w:rsidR="003850BC" w:rsidRDefault="00853457" w:rsidP="00D7631C">
      <w:pPr>
        <w:suppressAutoHyphens/>
        <w:ind w:left="1800" w:hanging="1800"/>
        <w:jc w:val="both"/>
        <w:rPr>
          <w:spacing w:val="-2"/>
          <w:szCs w:val="24"/>
        </w:rPr>
      </w:pPr>
      <w:r>
        <w:rPr>
          <w:spacing w:val="-2"/>
          <w:szCs w:val="24"/>
        </w:rPr>
        <w:tab/>
      </w:r>
      <w:r w:rsidR="00F62D4A" w:rsidRPr="003B56C3">
        <w:rPr>
          <w:spacing w:val="-2"/>
          <w:szCs w:val="24"/>
        </w:rPr>
        <w:t>Charges</w:t>
      </w:r>
      <w:r w:rsidR="00DA2996">
        <w:rPr>
          <w:spacing w:val="-2"/>
          <w:szCs w:val="24"/>
        </w:rPr>
        <w:t xml:space="preserve"> for </w:t>
      </w:r>
      <w:r w:rsidR="00F62D4A" w:rsidRPr="003B56C3">
        <w:rPr>
          <w:spacing w:val="-2"/>
          <w:szCs w:val="24"/>
        </w:rPr>
        <w:t>each Message Rate Service line include a monthly recurring Base Service Charge</w:t>
      </w:r>
      <w:r w:rsidR="00DA2996">
        <w:rPr>
          <w:spacing w:val="-2"/>
          <w:szCs w:val="24"/>
        </w:rPr>
        <w:t xml:space="preserve"> and </w:t>
      </w:r>
      <w:r w:rsidR="00F62D4A" w:rsidRPr="003B56C3">
        <w:rPr>
          <w:spacing w:val="-2"/>
          <w:szCs w:val="24"/>
        </w:rPr>
        <w:t>usage charges</w:t>
      </w:r>
      <w:r w:rsidR="00DA2996">
        <w:rPr>
          <w:spacing w:val="-2"/>
          <w:szCs w:val="24"/>
        </w:rPr>
        <w:t xml:space="preserve"> for </w:t>
      </w:r>
      <w:r w:rsidR="00F62D4A" w:rsidRPr="003B56C3">
        <w:rPr>
          <w:spacing w:val="-2"/>
          <w:szCs w:val="24"/>
        </w:rPr>
        <w:t>completed calls originated from the customer's line based on the total number</w:t>
      </w:r>
      <w:r w:rsidR="00DA2996">
        <w:rPr>
          <w:spacing w:val="-2"/>
          <w:szCs w:val="24"/>
        </w:rPr>
        <w:t xml:space="preserve"> of </w:t>
      </w:r>
      <w:r w:rsidR="00F62D4A" w:rsidRPr="003B56C3">
        <w:rPr>
          <w:spacing w:val="-2"/>
          <w:szCs w:val="24"/>
        </w:rPr>
        <w:t xml:space="preserve">calls during the billing period.  </w:t>
      </w:r>
    </w:p>
    <w:p w:rsidR="00F62D4A" w:rsidRPr="003B56C3" w:rsidRDefault="00F62D4A" w:rsidP="00C17259">
      <w:pPr>
        <w:suppressAutoHyphens/>
        <w:spacing w:line="360" w:lineRule="auto"/>
        <w:jc w:val="both"/>
        <w:rPr>
          <w:spacing w:val="-2"/>
          <w:szCs w:val="24"/>
        </w:rPr>
      </w:pPr>
    </w:p>
    <w:p w:rsidR="00F62D4A" w:rsidRPr="003B56C3" w:rsidRDefault="00FF36C0" w:rsidP="00D7631C">
      <w:pPr>
        <w:suppressAutoHyphens/>
        <w:spacing w:line="360" w:lineRule="auto"/>
        <w:jc w:val="both"/>
        <w:rPr>
          <w:spacing w:val="-2"/>
          <w:szCs w:val="24"/>
        </w:rPr>
      </w:pPr>
      <w:r>
        <w:rPr>
          <w:spacing w:val="-2"/>
          <w:szCs w:val="24"/>
        </w:rPr>
        <w:tab/>
      </w:r>
      <w:r>
        <w:rPr>
          <w:spacing w:val="-2"/>
          <w:szCs w:val="24"/>
        </w:rPr>
        <w:tab/>
      </w:r>
      <w:r>
        <w:rPr>
          <w:spacing w:val="-2"/>
          <w:szCs w:val="24"/>
        </w:rPr>
        <w:tab/>
      </w:r>
      <w:r>
        <w:rPr>
          <w:spacing w:val="-2"/>
          <w:szCs w:val="24"/>
        </w:rPr>
        <w:tab/>
      </w:r>
      <w:r w:rsidR="00D7631C">
        <w:rPr>
          <w:spacing w:val="-2"/>
          <w:szCs w:val="24"/>
        </w:rPr>
        <w:tab/>
      </w:r>
      <w:r w:rsidR="00D7631C">
        <w:rPr>
          <w:spacing w:val="-2"/>
          <w:szCs w:val="24"/>
        </w:rPr>
        <w:tab/>
      </w:r>
      <w:r w:rsidR="00D7631C">
        <w:rPr>
          <w:spacing w:val="-2"/>
          <w:szCs w:val="24"/>
        </w:rPr>
        <w:tab/>
      </w:r>
      <w:r w:rsidR="00D7631C">
        <w:rPr>
          <w:spacing w:val="-2"/>
          <w:szCs w:val="24"/>
        </w:rPr>
        <w:tab/>
      </w:r>
      <w:r w:rsidR="00F62D4A" w:rsidRPr="003B56C3">
        <w:rPr>
          <w:spacing w:val="-2"/>
          <w:szCs w:val="24"/>
          <w:u w:val="single"/>
        </w:rPr>
        <w:t>Minimum</w:t>
      </w:r>
      <w:r w:rsidR="00F62D4A" w:rsidRPr="003B56C3">
        <w:rPr>
          <w:spacing w:val="-2"/>
          <w:szCs w:val="24"/>
        </w:rPr>
        <w:tab/>
      </w:r>
      <w:r w:rsidR="00F62D4A" w:rsidRPr="003B56C3">
        <w:rPr>
          <w:spacing w:val="-2"/>
          <w:szCs w:val="24"/>
          <w:u w:val="single"/>
        </w:rPr>
        <w:t>Maximum</w:t>
      </w:r>
    </w:p>
    <w:p w:rsidR="003850BC" w:rsidRDefault="00F62D4A" w:rsidP="004E1144">
      <w:pPr>
        <w:suppressAutoHyphens/>
        <w:ind w:left="1800" w:hanging="1800"/>
        <w:jc w:val="both"/>
        <w:rPr>
          <w:spacing w:val="-2"/>
          <w:szCs w:val="24"/>
        </w:rPr>
      </w:pPr>
      <w:r w:rsidRPr="003B56C3">
        <w:rPr>
          <w:spacing w:val="-2"/>
          <w:szCs w:val="24"/>
        </w:rPr>
        <w:tab/>
        <w:t>Nonrecurring Connection Charge:</w:t>
      </w:r>
      <w:r w:rsidRPr="003B56C3">
        <w:rPr>
          <w:spacing w:val="-2"/>
          <w:szCs w:val="24"/>
        </w:rPr>
        <w:tab/>
      </w:r>
      <w:r w:rsidR="004E1144">
        <w:rPr>
          <w:spacing w:val="-2"/>
          <w:szCs w:val="24"/>
        </w:rPr>
        <w:tab/>
      </w:r>
      <w:r w:rsidRPr="003B56C3">
        <w:rPr>
          <w:spacing w:val="-2"/>
          <w:szCs w:val="24"/>
        </w:rPr>
        <w:t>$</w:t>
      </w:r>
      <w:r w:rsidR="00F47FD8" w:rsidRPr="00F47FD8">
        <w:rPr>
          <w:spacing w:val="-2"/>
          <w:szCs w:val="24"/>
        </w:rPr>
        <w:t xml:space="preserve"> </w:t>
      </w:r>
      <w:r w:rsidR="00F47FD8">
        <w:rPr>
          <w:spacing w:val="-2"/>
          <w:szCs w:val="24"/>
        </w:rPr>
        <w:t>x.xx</w:t>
      </w:r>
      <w:r w:rsidRPr="003B56C3">
        <w:rPr>
          <w:spacing w:val="-2"/>
          <w:szCs w:val="24"/>
        </w:rPr>
        <w:tab/>
      </w:r>
      <w:r w:rsidR="00FF36C0">
        <w:rPr>
          <w:spacing w:val="-2"/>
          <w:szCs w:val="24"/>
        </w:rPr>
        <w:tab/>
      </w:r>
      <w:r w:rsidRPr="003B56C3">
        <w:rPr>
          <w:spacing w:val="-2"/>
          <w:szCs w:val="24"/>
        </w:rPr>
        <w:t>$</w:t>
      </w:r>
      <w:r w:rsidR="00F47FD8" w:rsidRPr="00F47FD8">
        <w:rPr>
          <w:spacing w:val="-2"/>
          <w:szCs w:val="24"/>
        </w:rPr>
        <w:t xml:space="preserve"> </w:t>
      </w:r>
      <w:r w:rsidR="00F47FD8">
        <w:rPr>
          <w:spacing w:val="-2"/>
          <w:szCs w:val="24"/>
        </w:rPr>
        <w:t>x.xx</w:t>
      </w:r>
    </w:p>
    <w:p w:rsidR="00F62D4A" w:rsidRPr="003B56C3" w:rsidRDefault="00F62D4A" w:rsidP="008C6D55">
      <w:pPr>
        <w:suppressAutoHyphens/>
        <w:jc w:val="both"/>
        <w:rPr>
          <w:spacing w:val="-2"/>
          <w:szCs w:val="24"/>
        </w:rPr>
      </w:pPr>
    </w:p>
    <w:p w:rsidR="003850BC" w:rsidRDefault="00F62D4A" w:rsidP="004E1144">
      <w:pPr>
        <w:suppressAutoHyphens/>
        <w:ind w:left="1800" w:hanging="1800"/>
        <w:jc w:val="both"/>
        <w:rPr>
          <w:spacing w:val="-2"/>
          <w:szCs w:val="24"/>
        </w:rPr>
      </w:pPr>
      <w:r w:rsidRPr="003B56C3">
        <w:rPr>
          <w:spacing w:val="-2"/>
          <w:szCs w:val="24"/>
        </w:rPr>
        <w:tab/>
        <w:t>Monthly Recurring Charges:</w:t>
      </w:r>
    </w:p>
    <w:p w:rsidR="003850BC" w:rsidRDefault="00F62D4A" w:rsidP="008C6D55">
      <w:pPr>
        <w:suppressAutoHyphens/>
        <w:jc w:val="both"/>
        <w:rPr>
          <w:spacing w:val="-2"/>
          <w:szCs w:val="24"/>
        </w:rPr>
      </w:pPr>
      <w:r w:rsidRPr="003B56C3">
        <w:rPr>
          <w:spacing w:val="-2"/>
          <w:szCs w:val="24"/>
        </w:rPr>
        <w:tab/>
      </w:r>
      <w:r w:rsidR="00E829D4">
        <w:rPr>
          <w:spacing w:val="-2"/>
          <w:szCs w:val="24"/>
        </w:rPr>
        <w:tab/>
      </w:r>
      <w:r w:rsidR="008C6D55">
        <w:rPr>
          <w:spacing w:val="-2"/>
          <w:szCs w:val="24"/>
        </w:rPr>
        <w:tab/>
      </w:r>
      <w:r w:rsidRPr="003B56C3">
        <w:rPr>
          <w:spacing w:val="-2"/>
          <w:szCs w:val="24"/>
        </w:rPr>
        <w:t>Each Base Service Line</w:t>
      </w:r>
      <w:r w:rsidRPr="003B56C3">
        <w:rPr>
          <w:spacing w:val="-2"/>
          <w:szCs w:val="24"/>
        </w:rPr>
        <w:tab/>
      </w:r>
      <w:r w:rsidR="00FF36C0">
        <w:rPr>
          <w:spacing w:val="-2"/>
          <w:szCs w:val="24"/>
        </w:rPr>
        <w:tab/>
      </w:r>
      <w:r w:rsidRPr="003B56C3">
        <w:rPr>
          <w:spacing w:val="-2"/>
          <w:szCs w:val="24"/>
        </w:rPr>
        <w:t>$</w:t>
      </w:r>
      <w:r w:rsidR="00F47FD8" w:rsidRPr="00F47FD8">
        <w:rPr>
          <w:spacing w:val="-2"/>
          <w:szCs w:val="24"/>
        </w:rPr>
        <w:t xml:space="preserve"> </w:t>
      </w:r>
      <w:r w:rsidR="00F47FD8">
        <w:rPr>
          <w:spacing w:val="-2"/>
          <w:szCs w:val="24"/>
        </w:rPr>
        <w:t>x.xx</w:t>
      </w:r>
      <w:r w:rsidRPr="003B56C3">
        <w:rPr>
          <w:spacing w:val="-2"/>
          <w:szCs w:val="24"/>
        </w:rPr>
        <w:tab/>
      </w:r>
      <w:r w:rsidR="00FF36C0">
        <w:rPr>
          <w:spacing w:val="-2"/>
          <w:szCs w:val="24"/>
        </w:rPr>
        <w:tab/>
      </w:r>
      <w:r w:rsidRPr="003B56C3">
        <w:rPr>
          <w:spacing w:val="-2"/>
          <w:szCs w:val="24"/>
        </w:rPr>
        <w:t>$</w:t>
      </w:r>
      <w:r w:rsidR="00F47FD8" w:rsidRPr="00F47FD8">
        <w:rPr>
          <w:spacing w:val="-2"/>
          <w:szCs w:val="24"/>
        </w:rPr>
        <w:t xml:space="preserve"> </w:t>
      </w:r>
      <w:r w:rsidR="00F47FD8">
        <w:rPr>
          <w:spacing w:val="-2"/>
          <w:szCs w:val="24"/>
        </w:rPr>
        <w:t>x.xx</w:t>
      </w:r>
    </w:p>
    <w:p w:rsidR="00F62D4A" w:rsidRPr="003B56C3" w:rsidRDefault="00F62D4A" w:rsidP="008C6D55">
      <w:pPr>
        <w:suppressAutoHyphens/>
        <w:jc w:val="both"/>
        <w:rPr>
          <w:spacing w:val="-2"/>
          <w:szCs w:val="24"/>
        </w:rPr>
      </w:pPr>
      <w:r w:rsidRPr="003B56C3">
        <w:rPr>
          <w:spacing w:val="-2"/>
          <w:szCs w:val="24"/>
        </w:rPr>
        <w:tab/>
      </w:r>
      <w:r w:rsidR="00E829D4">
        <w:rPr>
          <w:spacing w:val="-2"/>
          <w:szCs w:val="24"/>
        </w:rPr>
        <w:tab/>
      </w:r>
    </w:p>
    <w:p w:rsidR="00FF36C0" w:rsidRDefault="00FF36C0" w:rsidP="008C6D55">
      <w:pPr>
        <w:suppressAutoHyphens/>
        <w:jc w:val="both"/>
        <w:rPr>
          <w:spacing w:val="-2"/>
          <w:szCs w:val="24"/>
        </w:rPr>
      </w:pPr>
    </w:p>
    <w:p w:rsidR="00D7631C" w:rsidRPr="003B56C3" w:rsidRDefault="00D7631C" w:rsidP="008C6D55">
      <w:pPr>
        <w:suppressAutoHyphens/>
        <w:jc w:val="both"/>
        <w:rPr>
          <w:spacing w:val="-2"/>
          <w:szCs w:val="24"/>
        </w:rPr>
      </w:pPr>
    </w:p>
    <w:p w:rsidR="00F62D4A" w:rsidRPr="003B56C3" w:rsidRDefault="00F62D4A" w:rsidP="004E1144">
      <w:pPr>
        <w:suppressAutoHyphens/>
        <w:spacing w:line="360" w:lineRule="auto"/>
        <w:ind w:left="720" w:hanging="720"/>
        <w:jc w:val="both"/>
        <w:rPr>
          <w:spacing w:val="-2"/>
          <w:szCs w:val="24"/>
        </w:rPr>
      </w:pPr>
      <w:r w:rsidRPr="003B56C3">
        <w:rPr>
          <w:spacing w:val="-2"/>
          <w:szCs w:val="24"/>
        </w:rPr>
        <w:tab/>
      </w:r>
      <w:r w:rsidRPr="003B56C3">
        <w:rPr>
          <w:spacing w:val="-2"/>
          <w:szCs w:val="24"/>
        </w:rPr>
        <w:tab/>
      </w:r>
      <w:r w:rsidR="00FF36C0">
        <w:rPr>
          <w:spacing w:val="-2"/>
          <w:szCs w:val="24"/>
        </w:rPr>
        <w:t>c</w:t>
      </w:r>
      <w:r w:rsidRPr="003B56C3">
        <w:rPr>
          <w:spacing w:val="-2"/>
          <w:szCs w:val="24"/>
        </w:rPr>
        <w:t>.</w:t>
      </w:r>
      <w:r w:rsidR="004E1144">
        <w:rPr>
          <w:spacing w:val="-2"/>
          <w:szCs w:val="24"/>
        </w:rPr>
        <w:t xml:space="preserve">   </w:t>
      </w:r>
      <w:r w:rsidRPr="003B56C3">
        <w:rPr>
          <w:spacing w:val="-2"/>
          <w:szCs w:val="24"/>
        </w:rPr>
        <w:t>Message Usage Charges</w:t>
      </w:r>
    </w:p>
    <w:p w:rsidR="00F62D4A" w:rsidRPr="003B56C3" w:rsidRDefault="00F62D4A" w:rsidP="00C17259">
      <w:pPr>
        <w:suppressAutoHyphens/>
        <w:spacing w:line="360" w:lineRule="auto"/>
        <w:jc w:val="both"/>
        <w:rPr>
          <w:spacing w:val="-2"/>
          <w:szCs w:val="24"/>
        </w:rPr>
      </w:pPr>
      <w:r w:rsidRPr="003B56C3">
        <w:rPr>
          <w:spacing w:val="-2"/>
          <w:szCs w:val="24"/>
        </w:rPr>
        <w:tab/>
      </w:r>
      <w:r w:rsidR="00FF36C0">
        <w:rPr>
          <w:spacing w:val="-2"/>
          <w:szCs w:val="24"/>
        </w:rPr>
        <w:tab/>
      </w:r>
      <w:r w:rsidR="00FF36C0">
        <w:rPr>
          <w:spacing w:val="-2"/>
          <w:szCs w:val="24"/>
        </w:rPr>
        <w:tab/>
      </w:r>
      <w:r w:rsidRPr="003B56C3">
        <w:rPr>
          <w:spacing w:val="-2"/>
          <w:szCs w:val="24"/>
        </w:rPr>
        <w:t>Per Message</w:t>
      </w:r>
      <w:r w:rsidR="00FF36C0">
        <w:rPr>
          <w:spacing w:val="-2"/>
          <w:szCs w:val="24"/>
        </w:rPr>
        <w:tab/>
      </w:r>
      <w:r w:rsidR="004E1144">
        <w:rPr>
          <w:spacing w:val="-2"/>
          <w:szCs w:val="24"/>
        </w:rPr>
        <w:tab/>
      </w:r>
      <w:r w:rsidR="004E1144">
        <w:rPr>
          <w:spacing w:val="-2"/>
          <w:szCs w:val="24"/>
        </w:rPr>
        <w:tab/>
      </w:r>
      <w:r w:rsidR="00E829D4">
        <w:rPr>
          <w:spacing w:val="-2"/>
          <w:szCs w:val="24"/>
        </w:rPr>
        <w:tab/>
      </w:r>
      <w:r w:rsidRPr="003B56C3">
        <w:rPr>
          <w:spacing w:val="-2"/>
          <w:szCs w:val="24"/>
        </w:rPr>
        <w:t>$</w:t>
      </w:r>
      <w:r w:rsidR="002D1178" w:rsidRPr="002D1178">
        <w:rPr>
          <w:spacing w:val="-2"/>
          <w:szCs w:val="24"/>
        </w:rPr>
        <w:t xml:space="preserve"> </w:t>
      </w:r>
      <w:r w:rsidR="002D1178">
        <w:rPr>
          <w:spacing w:val="-2"/>
          <w:szCs w:val="24"/>
        </w:rPr>
        <w:t>x.xx</w:t>
      </w:r>
      <w:r w:rsidR="00FF36C0">
        <w:rPr>
          <w:spacing w:val="-2"/>
          <w:szCs w:val="24"/>
        </w:rPr>
        <w:tab/>
      </w:r>
      <w:r w:rsidR="001F353E">
        <w:rPr>
          <w:spacing w:val="-2"/>
          <w:szCs w:val="24"/>
        </w:rPr>
        <w:tab/>
      </w:r>
    </w:p>
    <w:p w:rsidR="008C6D55" w:rsidRDefault="008C6D55" w:rsidP="00DA096E">
      <w:pPr>
        <w:suppressAutoHyphens/>
        <w:spacing w:line="276" w:lineRule="auto"/>
        <w:jc w:val="both"/>
        <w:rPr>
          <w:spacing w:val="-2"/>
          <w:szCs w:val="24"/>
        </w:rPr>
      </w:pPr>
    </w:p>
    <w:p w:rsidR="00D7631C" w:rsidRDefault="00D7631C">
      <w:pPr>
        <w:overflowPunct/>
        <w:autoSpaceDE/>
        <w:autoSpaceDN/>
        <w:adjustRightInd/>
        <w:textAlignment w:val="auto"/>
        <w:rPr>
          <w:b/>
          <w:bCs/>
          <w:spacing w:val="-2"/>
          <w:szCs w:val="24"/>
        </w:rPr>
      </w:pPr>
      <w:bookmarkStart w:id="167" w:name="_Toc402182941"/>
      <w:r>
        <w:rPr>
          <w:spacing w:val="-2"/>
          <w:szCs w:val="24"/>
        </w:rPr>
        <w:br w:type="page"/>
      </w:r>
    </w:p>
    <w:p w:rsidR="003850BC" w:rsidRDefault="00D34378" w:rsidP="004E1144">
      <w:pPr>
        <w:pStyle w:val="Heading1"/>
        <w:spacing w:before="0" w:beforeAutospacing="0" w:after="0" w:afterAutospacing="0"/>
        <w:rPr>
          <w:spacing w:val="-2"/>
          <w:szCs w:val="24"/>
        </w:rPr>
      </w:pPr>
      <w:bookmarkStart w:id="168" w:name="_Toc424124568"/>
      <w:r>
        <w:rPr>
          <w:spacing w:val="-2"/>
          <w:szCs w:val="24"/>
        </w:rPr>
        <w:t>5</w:t>
      </w:r>
      <w:r w:rsidR="00B720EE" w:rsidRPr="003B56C3">
        <w:rPr>
          <w:spacing w:val="-2"/>
          <w:szCs w:val="24"/>
        </w:rPr>
        <w:t xml:space="preserve"> </w:t>
      </w:r>
      <w:r w:rsidR="00665F49">
        <w:rPr>
          <w:spacing w:val="-2"/>
          <w:szCs w:val="24"/>
        </w:rPr>
        <w:t xml:space="preserve"> </w:t>
      </w:r>
      <w:r w:rsidR="00B720EE">
        <w:rPr>
          <w:spacing w:val="-2"/>
          <w:szCs w:val="24"/>
        </w:rPr>
        <w:t>Business</w:t>
      </w:r>
      <w:r w:rsidR="004A62D0" w:rsidRPr="004A62D0">
        <w:rPr>
          <w:spacing w:val="-2"/>
          <w:szCs w:val="24"/>
        </w:rPr>
        <w:t xml:space="preserve"> Network Switched Services</w:t>
      </w:r>
      <w:bookmarkEnd w:id="167"/>
      <w:bookmarkEnd w:id="168"/>
    </w:p>
    <w:p w:rsidR="003850BC" w:rsidRDefault="00D34378" w:rsidP="004E1144">
      <w:pPr>
        <w:pStyle w:val="Heading2"/>
        <w:spacing w:after="0" w:afterAutospacing="0"/>
        <w:ind w:firstLine="360"/>
        <w:rPr>
          <w:spacing w:val="-2"/>
        </w:rPr>
      </w:pPr>
      <w:bookmarkStart w:id="169" w:name="_Toc402182942"/>
      <w:bookmarkStart w:id="170" w:name="_Toc424124569"/>
      <w:r>
        <w:rPr>
          <w:spacing w:val="-2"/>
        </w:rPr>
        <w:t>5</w:t>
      </w:r>
      <w:r w:rsidR="00B720EE" w:rsidRPr="003B56C3">
        <w:rPr>
          <w:spacing w:val="-2"/>
        </w:rPr>
        <w:t>.1</w:t>
      </w:r>
      <w:r w:rsidR="00B720EE">
        <w:rPr>
          <w:spacing w:val="-2"/>
        </w:rPr>
        <w:t xml:space="preserve"> </w:t>
      </w:r>
      <w:r w:rsidR="00665F49">
        <w:rPr>
          <w:spacing w:val="-2"/>
        </w:rPr>
        <w:t xml:space="preserve"> </w:t>
      </w:r>
      <w:r w:rsidR="00B720EE">
        <w:rPr>
          <w:spacing w:val="-2"/>
        </w:rPr>
        <w:t>General</w:t>
      </w:r>
      <w:bookmarkEnd w:id="169"/>
      <w:bookmarkEnd w:id="170"/>
    </w:p>
    <w:p w:rsidR="003850BC" w:rsidRPr="003F2E31" w:rsidRDefault="00D34378" w:rsidP="003F2E31">
      <w:pPr>
        <w:pStyle w:val="Heading3"/>
        <w:spacing w:line="360" w:lineRule="auto"/>
        <w:ind w:firstLine="720"/>
      </w:pPr>
      <w:bookmarkStart w:id="171" w:name="_Toc424124570"/>
      <w:r w:rsidRPr="003F2E31">
        <w:t>5</w:t>
      </w:r>
      <w:r w:rsidR="00B720EE" w:rsidRPr="003F2E31">
        <w:t xml:space="preserve">.1.1 </w:t>
      </w:r>
      <w:r w:rsidR="00665F49" w:rsidRPr="003F2E31">
        <w:t xml:space="preserve"> </w:t>
      </w:r>
      <w:r w:rsidR="00965ECD">
        <w:t xml:space="preserve"> </w:t>
      </w:r>
      <w:r w:rsidR="00C15E36" w:rsidRPr="003F2E31">
        <w:fldChar w:fldCharType="begin"/>
      </w:r>
      <w:r w:rsidR="00511D6B">
        <w:instrText xml:space="preserve"> XE "</w:instrText>
      </w:r>
      <w:r w:rsidR="00511D6B" w:rsidRPr="003F2E31">
        <w:instrText>Business Network Switched Service</w:instrText>
      </w:r>
      <w:r w:rsidR="00511D6B">
        <w:instrText xml:space="preserve">" </w:instrText>
      </w:r>
      <w:r w:rsidR="00C15E36" w:rsidRPr="003F2E31">
        <w:fldChar w:fldCharType="end"/>
      </w:r>
      <w:r w:rsidR="00BE75EE" w:rsidRPr="003F2E31">
        <w:t>C</w:t>
      </w:r>
      <w:r w:rsidR="00F62D4A" w:rsidRPr="003F2E31">
        <w:t>onnection</w:t>
      </w:r>
      <w:r w:rsidR="00DA2996" w:rsidRPr="003F2E31">
        <w:t xml:space="preserve"> to </w:t>
      </w:r>
      <w:r w:rsidR="00F62D4A" w:rsidRPr="003F2E31">
        <w:t xml:space="preserve">the Company's </w:t>
      </w:r>
      <w:r w:rsidR="00BE75EE" w:rsidRPr="003F2E31">
        <w:t>S</w:t>
      </w:r>
      <w:r w:rsidR="00F62D4A" w:rsidRPr="003F2E31">
        <w:t xml:space="preserve">witching </w:t>
      </w:r>
      <w:r w:rsidR="00BE75EE" w:rsidRPr="003F2E31">
        <w:t>N</w:t>
      </w:r>
      <w:r w:rsidR="00F62D4A" w:rsidRPr="003F2E31">
        <w:t>etwork</w:t>
      </w:r>
      <w:bookmarkEnd w:id="171"/>
      <w:r w:rsidR="00F62D4A" w:rsidRPr="003F2E31">
        <w:t xml:space="preserve"> </w:t>
      </w:r>
    </w:p>
    <w:p w:rsidR="00853ECF" w:rsidRDefault="00BE75EE" w:rsidP="00D7631C">
      <w:pPr>
        <w:suppressAutoHyphens/>
        <w:ind w:left="1440" w:hanging="1440"/>
        <w:jc w:val="both"/>
        <w:rPr>
          <w:spacing w:val="-2"/>
          <w:szCs w:val="24"/>
        </w:rPr>
      </w:pPr>
      <w:r>
        <w:rPr>
          <w:spacing w:val="-2"/>
          <w:szCs w:val="24"/>
        </w:rPr>
        <w:tab/>
        <w:t>Enables customer to:</w:t>
      </w:r>
    </w:p>
    <w:p w:rsidR="00BF3650" w:rsidRDefault="00BE75EE" w:rsidP="00BE75EE">
      <w:pPr>
        <w:suppressAutoHyphens/>
        <w:ind w:left="1440" w:hanging="86"/>
        <w:jc w:val="both"/>
        <w:rPr>
          <w:spacing w:val="-2"/>
          <w:szCs w:val="24"/>
        </w:rPr>
      </w:pPr>
      <w:r>
        <w:rPr>
          <w:spacing w:val="-2"/>
          <w:szCs w:val="24"/>
        </w:rPr>
        <w:tab/>
      </w:r>
    </w:p>
    <w:p w:rsidR="003850BC" w:rsidRDefault="00F62D4A" w:rsidP="004E1144">
      <w:pPr>
        <w:suppressAutoHyphens/>
        <w:ind w:left="1800" w:hanging="360"/>
        <w:jc w:val="both"/>
        <w:rPr>
          <w:spacing w:val="-2"/>
          <w:szCs w:val="24"/>
        </w:rPr>
      </w:pPr>
      <w:r w:rsidRPr="003B56C3">
        <w:rPr>
          <w:spacing w:val="-2"/>
          <w:szCs w:val="24"/>
        </w:rPr>
        <w:t>a</w:t>
      </w:r>
      <w:r w:rsidR="00BF3650">
        <w:rPr>
          <w:spacing w:val="-2"/>
          <w:szCs w:val="24"/>
        </w:rPr>
        <w:t>.</w:t>
      </w:r>
      <w:r w:rsidRPr="003B56C3">
        <w:rPr>
          <w:spacing w:val="-2"/>
          <w:szCs w:val="24"/>
        </w:rPr>
        <w:tab/>
        <w:t>receive calls from other stations on the public switched telephone network;</w:t>
      </w:r>
    </w:p>
    <w:p w:rsidR="003850BC" w:rsidRDefault="00F62D4A" w:rsidP="004E1144">
      <w:pPr>
        <w:suppressAutoHyphens/>
        <w:ind w:left="1800" w:hanging="360"/>
        <w:jc w:val="both"/>
        <w:rPr>
          <w:spacing w:val="-2"/>
          <w:szCs w:val="24"/>
        </w:rPr>
      </w:pPr>
      <w:r w:rsidRPr="003B56C3">
        <w:rPr>
          <w:spacing w:val="-2"/>
          <w:szCs w:val="24"/>
        </w:rPr>
        <w:t>b</w:t>
      </w:r>
      <w:r w:rsidR="00BF3650">
        <w:rPr>
          <w:spacing w:val="-2"/>
          <w:szCs w:val="24"/>
        </w:rPr>
        <w:t>.</w:t>
      </w:r>
      <w:r w:rsidRPr="003B56C3">
        <w:rPr>
          <w:spacing w:val="-2"/>
          <w:szCs w:val="24"/>
        </w:rPr>
        <w:tab/>
        <w:t>access the Company's local calling service;</w:t>
      </w:r>
    </w:p>
    <w:p w:rsidR="003850BC" w:rsidRDefault="00F62D4A" w:rsidP="004E1144">
      <w:pPr>
        <w:suppressAutoHyphens/>
        <w:ind w:left="1800" w:hanging="360"/>
        <w:jc w:val="both"/>
        <w:rPr>
          <w:spacing w:val="-2"/>
          <w:szCs w:val="24"/>
        </w:rPr>
      </w:pPr>
      <w:r w:rsidRPr="003B56C3">
        <w:rPr>
          <w:spacing w:val="-2"/>
          <w:szCs w:val="24"/>
        </w:rPr>
        <w:t>c</w:t>
      </w:r>
      <w:r w:rsidR="00BF3650">
        <w:rPr>
          <w:spacing w:val="-2"/>
          <w:szCs w:val="24"/>
        </w:rPr>
        <w:t>.</w:t>
      </w:r>
      <w:r w:rsidRPr="003B56C3">
        <w:rPr>
          <w:spacing w:val="-2"/>
          <w:szCs w:val="24"/>
        </w:rPr>
        <w:tab/>
        <w:t>access the Company's operators</w:t>
      </w:r>
      <w:r w:rsidR="00DA2996">
        <w:rPr>
          <w:spacing w:val="-2"/>
          <w:szCs w:val="24"/>
        </w:rPr>
        <w:t xml:space="preserve"> and </w:t>
      </w:r>
      <w:r w:rsidRPr="003B56C3">
        <w:rPr>
          <w:spacing w:val="-2"/>
          <w:szCs w:val="24"/>
        </w:rPr>
        <w:t>business office</w:t>
      </w:r>
      <w:r w:rsidR="00DA2996">
        <w:rPr>
          <w:spacing w:val="-2"/>
          <w:szCs w:val="24"/>
        </w:rPr>
        <w:t xml:space="preserve"> for </w:t>
      </w:r>
      <w:r w:rsidRPr="003B56C3">
        <w:rPr>
          <w:spacing w:val="-2"/>
          <w:szCs w:val="24"/>
        </w:rPr>
        <w:t>service related assistance; access toll-free telecommunications service such as 800 NPA;</w:t>
      </w:r>
      <w:r w:rsidR="00DA2996">
        <w:rPr>
          <w:spacing w:val="-2"/>
          <w:szCs w:val="24"/>
        </w:rPr>
        <w:t xml:space="preserve"> and </w:t>
      </w:r>
      <w:r w:rsidRPr="003B56C3">
        <w:rPr>
          <w:spacing w:val="-2"/>
          <w:szCs w:val="24"/>
        </w:rPr>
        <w:t>access 911 service</w:t>
      </w:r>
      <w:r w:rsidR="00DA2996">
        <w:rPr>
          <w:spacing w:val="-2"/>
          <w:szCs w:val="24"/>
        </w:rPr>
        <w:t xml:space="preserve"> for </w:t>
      </w:r>
      <w:r w:rsidRPr="003B56C3">
        <w:rPr>
          <w:spacing w:val="-2"/>
          <w:szCs w:val="24"/>
        </w:rPr>
        <w:t>emergency calling; and</w:t>
      </w:r>
    </w:p>
    <w:p w:rsidR="003850BC" w:rsidRDefault="00F62D4A" w:rsidP="004E1144">
      <w:pPr>
        <w:suppressAutoHyphens/>
        <w:ind w:left="1800" w:hanging="360"/>
        <w:jc w:val="both"/>
        <w:rPr>
          <w:spacing w:val="-2"/>
          <w:szCs w:val="24"/>
        </w:rPr>
      </w:pPr>
      <w:r w:rsidRPr="003B56C3">
        <w:rPr>
          <w:spacing w:val="-2"/>
          <w:szCs w:val="24"/>
        </w:rPr>
        <w:t>d</w:t>
      </w:r>
      <w:r w:rsidR="00BF3650">
        <w:rPr>
          <w:spacing w:val="-2"/>
          <w:szCs w:val="24"/>
        </w:rPr>
        <w:t>.</w:t>
      </w:r>
      <w:r w:rsidRPr="003B56C3">
        <w:rPr>
          <w:spacing w:val="-2"/>
          <w:szCs w:val="24"/>
        </w:rPr>
        <w:tab/>
        <w:t>access the service</w:t>
      </w:r>
      <w:r w:rsidR="00DA2996">
        <w:rPr>
          <w:spacing w:val="-2"/>
          <w:szCs w:val="24"/>
        </w:rPr>
        <w:t xml:space="preserve"> of </w:t>
      </w:r>
      <w:r w:rsidRPr="003B56C3">
        <w:rPr>
          <w:spacing w:val="-2"/>
          <w:szCs w:val="24"/>
        </w:rPr>
        <w:t>providers</w:t>
      </w:r>
      <w:r w:rsidR="00DA2996">
        <w:rPr>
          <w:spacing w:val="-2"/>
          <w:szCs w:val="24"/>
        </w:rPr>
        <w:t xml:space="preserve"> of </w:t>
      </w:r>
      <w:r w:rsidRPr="003B56C3">
        <w:rPr>
          <w:spacing w:val="-2"/>
          <w:szCs w:val="24"/>
        </w:rPr>
        <w:t>interexchange service.  A customer may presubscribe</w:t>
      </w:r>
      <w:r w:rsidR="00DA2996">
        <w:rPr>
          <w:spacing w:val="-2"/>
          <w:szCs w:val="24"/>
        </w:rPr>
        <w:t xml:space="preserve"> to </w:t>
      </w:r>
      <w:r w:rsidRPr="003B56C3">
        <w:rPr>
          <w:spacing w:val="-2"/>
          <w:szCs w:val="24"/>
        </w:rPr>
        <w:t>such provider's service</w:t>
      </w:r>
      <w:r w:rsidR="00DA2996">
        <w:rPr>
          <w:spacing w:val="-2"/>
          <w:szCs w:val="24"/>
        </w:rPr>
        <w:t xml:space="preserve"> to </w:t>
      </w:r>
      <w:r w:rsidRPr="003B56C3">
        <w:rPr>
          <w:spacing w:val="-2"/>
          <w:szCs w:val="24"/>
        </w:rPr>
        <w:t>originate calls on a direct dialed basis</w:t>
      </w:r>
      <w:r w:rsidR="00DA2996">
        <w:rPr>
          <w:spacing w:val="-2"/>
          <w:szCs w:val="24"/>
        </w:rPr>
        <w:t xml:space="preserve"> or to </w:t>
      </w:r>
      <w:r w:rsidRPr="003B56C3">
        <w:rPr>
          <w:spacing w:val="-2"/>
          <w:szCs w:val="24"/>
        </w:rPr>
        <w:t>receive 800 service from such provider,</w:t>
      </w:r>
      <w:r w:rsidR="00DA2996">
        <w:rPr>
          <w:spacing w:val="-2"/>
          <w:szCs w:val="24"/>
        </w:rPr>
        <w:t xml:space="preserve"> or </w:t>
      </w:r>
      <w:r w:rsidRPr="003B56C3">
        <w:rPr>
          <w:spacing w:val="-2"/>
          <w:szCs w:val="24"/>
        </w:rPr>
        <w:t>may access a provider on an ad hoc basis by dialing the provider's Carrier Identification Code (10XXX).</w:t>
      </w:r>
    </w:p>
    <w:p w:rsidR="00BF3650" w:rsidRDefault="00BF3650" w:rsidP="004E1144">
      <w:pPr>
        <w:suppressAutoHyphens/>
        <w:ind w:left="720" w:hanging="720"/>
        <w:jc w:val="both"/>
        <w:rPr>
          <w:spacing w:val="-2"/>
          <w:szCs w:val="24"/>
        </w:rPr>
      </w:pPr>
    </w:p>
    <w:p w:rsidR="00BE75EE" w:rsidRPr="003F2E31" w:rsidRDefault="00D34378" w:rsidP="003F2E31">
      <w:pPr>
        <w:pStyle w:val="Heading3"/>
        <w:spacing w:line="360" w:lineRule="auto"/>
        <w:ind w:firstLine="720"/>
      </w:pPr>
      <w:bookmarkStart w:id="172" w:name="_Toc424124571"/>
      <w:r w:rsidRPr="003F2E31">
        <w:t>5</w:t>
      </w:r>
      <w:r w:rsidR="00B720EE" w:rsidRPr="003F2E31">
        <w:t xml:space="preserve">.1.2 </w:t>
      </w:r>
      <w:r w:rsidR="00665F49" w:rsidRPr="003F2E31">
        <w:t xml:space="preserve"> </w:t>
      </w:r>
      <w:r w:rsidR="003948DA">
        <w:t xml:space="preserve">  </w:t>
      </w:r>
      <w:r w:rsidR="00BE75EE" w:rsidRPr="003F2E31">
        <w:t>Connection at Customer Premise</w:t>
      </w:r>
      <w:bookmarkEnd w:id="172"/>
    </w:p>
    <w:p w:rsidR="003850BC" w:rsidRDefault="00B720EE" w:rsidP="00853ECF">
      <w:pPr>
        <w:suppressAutoHyphens/>
        <w:ind w:left="1440"/>
        <w:jc w:val="both"/>
        <w:rPr>
          <w:spacing w:val="-2"/>
          <w:szCs w:val="24"/>
        </w:rPr>
      </w:pPr>
      <w:r>
        <w:rPr>
          <w:spacing w:val="-2"/>
          <w:szCs w:val="24"/>
        </w:rPr>
        <w:t>Business</w:t>
      </w:r>
      <w:r w:rsidR="00F62D4A" w:rsidRPr="003B56C3">
        <w:rPr>
          <w:spacing w:val="-2"/>
          <w:szCs w:val="24"/>
        </w:rPr>
        <w:t xml:space="preserve"> Network Switched Service is provided via one</w:t>
      </w:r>
      <w:r w:rsidR="00DA2996">
        <w:rPr>
          <w:spacing w:val="-2"/>
          <w:szCs w:val="24"/>
        </w:rPr>
        <w:t xml:space="preserve"> or </w:t>
      </w:r>
      <w:r w:rsidR="00F62D4A" w:rsidRPr="003B56C3">
        <w:rPr>
          <w:spacing w:val="-2"/>
          <w:szCs w:val="24"/>
        </w:rPr>
        <w:t>more channels terminated at the customer's premises.  Each Business Network Switched Service channel corresponds</w:t>
      </w:r>
      <w:r w:rsidR="00DA2996">
        <w:rPr>
          <w:spacing w:val="-2"/>
          <w:szCs w:val="24"/>
        </w:rPr>
        <w:t xml:space="preserve"> to </w:t>
      </w:r>
      <w:r w:rsidR="00F62D4A" w:rsidRPr="003B56C3">
        <w:rPr>
          <w:spacing w:val="-2"/>
          <w:szCs w:val="24"/>
        </w:rPr>
        <w:t>one</w:t>
      </w:r>
      <w:r w:rsidR="00DA2996">
        <w:rPr>
          <w:spacing w:val="-2"/>
          <w:szCs w:val="24"/>
        </w:rPr>
        <w:t xml:space="preserve"> or </w:t>
      </w:r>
      <w:r w:rsidR="00F62D4A" w:rsidRPr="003B56C3">
        <w:rPr>
          <w:spacing w:val="-2"/>
          <w:szCs w:val="24"/>
        </w:rPr>
        <w:t>more analog, voice-grade telephonic communications channels that can be used</w:t>
      </w:r>
      <w:r w:rsidR="00DA2996">
        <w:rPr>
          <w:spacing w:val="-2"/>
          <w:szCs w:val="24"/>
        </w:rPr>
        <w:t xml:space="preserve"> to </w:t>
      </w:r>
      <w:r w:rsidR="00F62D4A" w:rsidRPr="003B56C3">
        <w:rPr>
          <w:spacing w:val="-2"/>
          <w:szCs w:val="24"/>
        </w:rPr>
        <w:t>place</w:t>
      </w:r>
      <w:r w:rsidR="00DA2996">
        <w:rPr>
          <w:spacing w:val="-2"/>
          <w:szCs w:val="24"/>
        </w:rPr>
        <w:t xml:space="preserve"> or </w:t>
      </w:r>
      <w:r w:rsidR="00F62D4A" w:rsidRPr="003B56C3">
        <w:rPr>
          <w:spacing w:val="-2"/>
          <w:szCs w:val="24"/>
        </w:rPr>
        <w:t>receive one call at a time.</w:t>
      </w:r>
    </w:p>
    <w:p w:rsidR="009E4DFA" w:rsidRDefault="009E4DFA" w:rsidP="00D7631C">
      <w:pPr>
        <w:suppressAutoHyphens/>
        <w:ind w:left="720" w:hanging="720"/>
        <w:jc w:val="both"/>
      </w:pPr>
    </w:p>
    <w:p w:rsidR="00BE75EE" w:rsidRPr="003F2E31" w:rsidRDefault="008C6D55" w:rsidP="009E4DFA">
      <w:pPr>
        <w:suppressAutoHyphens/>
        <w:ind w:left="720"/>
        <w:jc w:val="both"/>
      </w:pPr>
      <w:r w:rsidRPr="003F2E31">
        <w:t>5</w:t>
      </w:r>
      <w:r w:rsidR="00B720EE" w:rsidRPr="003F2E31">
        <w:t xml:space="preserve">.1.3 </w:t>
      </w:r>
      <w:r w:rsidR="00665F49" w:rsidRPr="003F2E31">
        <w:t xml:space="preserve"> </w:t>
      </w:r>
      <w:r w:rsidR="003948DA">
        <w:t xml:space="preserve">  </w:t>
      </w:r>
      <w:r w:rsidR="00BE75EE" w:rsidRPr="00D7631C">
        <w:rPr>
          <w:spacing w:val="-2"/>
          <w:szCs w:val="24"/>
        </w:rPr>
        <w:t>Connection</w:t>
      </w:r>
      <w:r w:rsidR="00BE75EE" w:rsidRPr="003F2E31">
        <w:t xml:space="preserve"> Charges</w:t>
      </w:r>
    </w:p>
    <w:p w:rsidR="00BE75EE" w:rsidRDefault="00BE75EE" w:rsidP="008C6D55">
      <w:pPr>
        <w:suppressAutoHyphens/>
        <w:ind w:left="1440" w:hanging="720"/>
        <w:jc w:val="both"/>
        <w:rPr>
          <w:spacing w:val="-2"/>
          <w:szCs w:val="24"/>
        </w:rPr>
      </w:pPr>
    </w:p>
    <w:p w:rsidR="00F62D4A" w:rsidRDefault="00B720EE" w:rsidP="00BE75EE">
      <w:pPr>
        <w:suppressAutoHyphens/>
        <w:ind w:left="1440"/>
        <w:jc w:val="both"/>
        <w:rPr>
          <w:spacing w:val="-2"/>
          <w:szCs w:val="24"/>
        </w:rPr>
      </w:pPr>
      <w:r>
        <w:rPr>
          <w:spacing w:val="-2"/>
          <w:szCs w:val="24"/>
        </w:rPr>
        <w:t>Connection</w:t>
      </w:r>
      <w:r w:rsidR="00F62D4A" w:rsidRPr="003B56C3">
        <w:rPr>
          <w:spacing w:val="-2"/>
          <w:szCs w:val="24"/>
        </w:rPr>
        <w:t xml:space="preserve"> charges as described</w:t>
      </w:r>
      <w:r w:rsidR="00DA2996">
        <w:rPr>
          <w:spacing w:val="-2"/>
          <w:szCs w:val="24"/>
        </w:rPr>
        <w:t xml:space="preserve"> in </w:t>
      </w:r>
      <w:r w:rsidR="00F62D4A" w:rsidRPr="003B56C3">
        <w:rPr>
          <w:spacing w:val="-2"/>
          <w:szCs w:val="24"/>
        </w:rPr>
        <w:t xml:space="preserve">Section </w:t>
      </w:r>
      <w:r w:rsidR="009B53F1">
        <w:rPr>
          <w:spacing w:val="-2"/>
          <w:szCs w:val="24"/>
        </w:rPr>
        <w:t>3</w:t>
      </w:r>
      <w:r w:rsidR="00F62D4A" w:rsidRPr="003B56C3">
        <w:rPr>
          <w:spacing w:val="-2"/>
          <w:szCs w:val="24"/>
        </w:rPr>
        <w:t xml:space="preserve"> apply</w:t>
      </w:r>
      <w:r w:rsidR="00DA2996">
        <w:rPr>
          <w:spacing w:val="-2"/>
          <w:szCs w:val="24"/>
        </w:rPr>
        <w:t xml:space="preserve"> to </w:t>
      </w:r>
      <w:r w:rsidR="00F62D4A" w:rsidRPr="003B56C3">
        <w:rPr>
          <w:spacing w:val="-2"/>
          <w:szCs w:val="24"/>
        </w:rPr>
        <w:t>all service on a one-time basis unless waived pursuant</w:t>
      </w:r>
      <w:r w:rsidR="00DA2996">
        <w:rPr>
          <w:spacing w:val="-2"/>
          <w:szCs w:val="24"/>
        </w:rPr>
        <w:t xml:space="preserve"> to </w:t>
      </w:r>
      <w:r w:rsidR="00F62D4A" w:rsidRPr="003B56C3">
        <w:rPr>
          <w:spacing w:val="-2"/>
          <w:szCs w:val="24"/>
        </w:rPr>
        <w:t>this Tariff.</w:t>
      </w:r>
    </w:p>
    <w:p w:rsidR="009E4DFA" w:rsidRDefault="009E4DFA" w:rsidP="009E4DFA">
      <w:pPr>
        <w:suppressAutoHyphens/>
        <w:spacing w:line="360" w:lineRule="auto"/>
        <w:jc w:val="both"/>
        <w:rPr>
          <w:b/>
          <w:spacing w:val="-2"/>
          <w:szCs w:val="24"/>
        </w:rPr>
      </w:pPr>
      <w:bookmarkStart w:id="173" w:name="_Toc402182943"/>
    </w:p>
    <w:p w:rsidR="003850BC" w:rsidRDefault="00D34378" w:rsidP="008C6D55">
      <w:pPr>
        <w:pStyle w:val="Heading2"/>
        <w:spacing w:before="0" w:beforeAutospacing="0" w:after="0" w:afterAutospacing="0" w:line="360" w:lineRule="auto"/>
        <w:ind w:firstLine="360"/>
        <w:rPr>
          <w:spacing w:val="-2"/>
        </w:rPr>
      </w:pPr>
      <w:bookmarkStart w:id="174" w:name="_Toc424124572"/>
      <w:r>
        <w:rPr>
          <w:spacing w:val="-2"/>
        </w:rPr>
        <w:t>5</w:t>
      </w:r>
      <w:r w:rsidR="00B720EE" w:rsidRPr="003B56C3">
        <w:rPr>
          <w:spacing w:val="-2"/>
        </w:rPr>
        <w:t>.2</w:t>
      </w:r>
      <w:r w:rsidR="00B720EE">
        <w:rPr>
          <w:spacing w:val="-2"/>
        </w:rPr>
        <w:t xml:space="preserve"> </w:t>
      </w:r>
      <w:r w:rsidR="00665F49">
        <w:rPr>
          <w:spacing w:val="-2"/>
        </w:rPr>
        <w:t xml:space="preserve"> </w:t>
      </w:r>
      <w:r w:rsidR="00B720EE">
        <w:rPr>
          <w:spacing w:val="-2"/>
        </w:rPr>
        <w:t>Service</w:t>
      </w:r>
      <w:r w:rsidR="00340763" w:rsidRPr="003B56C3">
        <w:rPr>
          <w:spacing w:val="-2"/>
        </w:rPr>
        <w:t xml:space="preserve"> Descriptions</w:t>
      </w:r>
      <w:r w:rsidR="00DA2996">
        <w:rPr>
          <w:spacing w:val="-2"/>
        </w:rPr>
        <w:t xml:space="preserve"> and </w:t>
      </w:r>
      <w:r w:rsidR="00340763" w:rsidRPr="003B56C3">
        <w:rPr>
          <w:spacing w:val="-2"/>
        </w:rPr>
        <w:t>Rates</w:t>
      </w:r>
      <w:bookmarkEnd w:id="173"/>
      <w:bookmarkEnd w:id="174"/>
    </w:p>
    <w:p w:rsidR="003850BC" w:rsidRDefault="00F62D4A" w:rsidP="008C6D55">
      <w:pPr>
        <w:suppressAutoHyphens/>
        <w:ind w:left="720" w:hanging="720"/>
        <w:jc w:val="both"/>
        <w:rPr>
          <w:spacing w:val="-2"/>
          <w:szCs w:val="24"/>
        </w:rPr>
      </w:pPr>
      <w:r w:rsidRPr="003B56C3">
        <w:rPr>
          <w:spacing w:val="-2"/>
          <w:szCs w:val="24"/>
        </w:rPr>
        <w:tab/>
        <w:t>The following Business Access Service Options are offered:</w:t>
      </w:r>
    </w:p>
    <w:p w:rsidR="00F62D4A" w:rsidRPr="003B56C3" w:rsidRDefault="00F62D4A" w:rsidP="008C6D55">
      <w:pPr>
        <w:suppressAutoHyphens/>
        <w:ind w:left="2160" w:hanging="1440"/>
        <w:jc w:val="both"/>
        <w:rPr>
          <w:spacing w:val="-2"/>
          <w:szCs w:val="24"/>
        </w:rPr>
      </w:pPr>
      <w:r w:rsidRPr="003B56C3">
        <w:rPr>
          <w:spacing w:val="-2"/>
          <w:szCs w:val="24"/>
        </w:rPr>
        <w:tab/>
        <w:t>Basic Business Line Service</w:t>
      </w:r>
    </w:p>
    <w:p w:rsidR="0099697C" w:rsidRDefault="00F62D4A" w:rsidP="008C6D55">
      <w:pPr>
        <w:suppressAutoHyphens/>
        <w:ind w:left="2160" w:hanging="1440"/>
        <w:jc w:val="both"/>
        <w:rPr>
          <w:spacing w:val="-2"/>
          <w:szCs w:val="24"/>
        </w:rPr>
      </w:pPr>
      <w:r w:rsidRPr="003B56C3">
        <w:rPr>
          <w:spacing w:val="-2"/>
          <w:szCs w:val="24"/>
        </w:rPr>
        <w:tab/>
      </w:r>
    </w:p>
    <w:p w:rsidR="00F62D4A" w:rsidRDefault="00F62D4A" w:rsidP="008C6D55">
      <w:pPr>
        <w:suppressAutoHyphens/>
        <w:ind w:left="720"/>
        <w:jc w:val="both"/>
        <w:rPr>
          <w:spacing w:val="-2"/>
          <w:szCs w:val="24"/>
        </w:rPr>
      </w:pPr>
      <w:r w:rsidRPr="003B56C3">
        <w:rPr>
          <w:spacing w:val="-2"/>
          <w:szCs w:val="24"/>
        </w:rPr>
        <w:t>All Business Network Switched Service may be connected</w:t>
      </w:r>
      <w:r w:rsidR="00DA2996">
        <w:rPr>
          <w:spacing w:val="-2"/>
          <w:szCs w:val="24"/>
        </w:rPr>
        <w:t xml:space="preserve"> to </w:t>
      </w:r>
      <w:r w:rsidRPr="003B56C3">
        <w:rPr>
          <w:spacing w:val="-2"/>
          <w:szCs w:val="24"/>
        </w:rPr>
        <w:t>customer-provided terminal equipment such as station sets, key systems, PBX systems,</w:t>
      </w:r>
      <w:r w:rsidR="00DA2996">
        <w:rPr>
          <w:spacing w:val="-2"/>
          <w:szCs w:val="24"/>
        </w:rPr>
        <w:t xml:space="preserve"> or </w:t>
      </w:r>
      <w:r w:rsidRPr="003B56C3">
        <w:rPr>
          <w:spacing w:val="-2"/>
          <w:szCs w:val="24"/>
        </w:rPr>
        <w:t>facsimile machines.   Service may be arranged</w:t>
      </w:r>
      <w:r w:rsidR="00DA2996">
        <w:rPr>
          <w:spacing w:val="-2"/>
          <w:szCs w:val="24"/>
        </w:rPr>
        <w:t xml:space="preserve"> for </w:t>
      </w:r>
      <w:r w:rsidRPr="003B56C3">
        <w:rPr>
          <w:spacing w:val="-2"/>
          <w:szCs w:val="24"/>
        </w:rPr>
        <w:t>two-way calling, inward calling only</w:t>
      </w:r>
      <w:r w:rsidR="00DA2996">
        <w:rPr>
          <w:spacing w:val="-2"/>
          <w:szCs w:val="24"/>
        </w:rPr>
        <w:t xml:space="preserve"> or </w:t>
      </w:r>
      <w:r w:rsidRPr="003B56C3">
        <w:rPr>
          <w:spacing w:val="-2"/>
          <w:szCs w:val="24"/>
        </w:rPr>
        <w:t>outward calling only.  Optional Voice Mail Service is available.</w:t>
      </w:r>
    </w:p>
    <w:p w:rsidR="00871C46" w:rsidRDefault="00871C46" w:rsidP="00871C46">
      <w:pPr>
        <w:suppressAutoHyphens/>
        <w:spacing w:line="360" w:lineRule="auto"/>
        <w:jc w:val="both"/>
        <w:rPr>
          <w:b/>
          <w:spacing w:val="-2"/>
          <w:szCs w:val="24"/>
        </w:rPr>
      </w:pPr>
      <w:r>
        <w:rPr>
          <w:b/>
          <w:spacing w:val="-2"/>
          <w:szCs w:val="24"/>
        </w:rPr>
        <w:t>5</w:t>
      </w:r>
      <w:r w:rsidRPr="00C17259">
        <w:rPr>
          <w:b/>
          <w:spacing w:val="-2"/>
          <w:szCs w:val="24"/>
        </w:rPr>
        <w:t xml:space="preserve"> </w:t>
      </w:r>
      <w:r>
        <w:rPr>
          <w:b/>
          <w:spacing w:val="-2"/>
          <w:szCs w:val="24"/>
        </w:rPr>
        <w:t xml:space="preserve"> </w:t>
      </w:r>
      <w:r w:rsidRPr="00C17259">
        <w:rPr>
          <w:b/>
          <w:spacing w:val="-2"/>
          <w:szCs w:val="24"/>
        </w:rPr>
        <w:t>Business Network Switched Services (</w:t>
      </w:r>
      <w:r>
        <w:rPr>
          <w:b/>
          <w:spacing w:val="-2"/>
          <w:szCs w:val="24"/>
        </w:rPr>
        <w:t>cont’d</w:t>
      </w:r>
      <w:r w:rsidRPr="00C17259">
        <w:rPr>
          <w:b/>
          <w:spacing w:val="-2"/>
          <w:szCs w:val="24"/>
        </w:rPr>
        <w:t>)</w:t>
      </w:r>
    </w:p>
    <w:p w:rsidR="00871C46" w:rsidRPr="00D83643" w:rsidRDefault="00871C46" w:rsidP="00D83643">
      <w:pPr>
        <w:suppressAutoHyphens/>
        <w:spacing w:line="360" w:lineRule="auto"/>
        <w:ind w:firstLine="360"/>
        <w:jc w:val="both"/>
        <w:rPr>
          <w:spacing w:val="-2"/>
          <w:szCs w:val="24"/>
          <w:u w:val="single"/>
        </w:rPr>
      </w:pPr>
      <w:r w:rsidRPr="00D83643">
        <w:rPr>
          <w:spacing w:val="-2"/>
          <w:szCs w:val="24"/>
          <w:u w:val="single"/>
        </w:rPr>
        <w:t>5.2  Service Descriptions and Rates (cont’d)</w:t>
      </w:r>
    </w:p>
    <w:p w:rsidR="00D34378" w:rsidRPr="003B56C3" w:rsidRDefault="00D34378" w:rsidP="008C6D55">
      <w:pPr>
        <w:suppressAutoHyphens/>
        <w:ind w:left="720"/>
        <w:jc w:val="both"/>
        <w:rPr>
          <w:spacing w:val="-2"/>
          <w:szCs w:val="24"/>
        </w:rPr>
      </w:pPr>
    </w:p>
    <w:p w:rsidR="003850BC" w:rsidRPr="003F2E31" w:rsidRDefault="00D34378" w:rsidP="003F2E31">
      <w:pPr>
        <w:pStyle w:val="Heading3"/>
        <w:spacing w:line="360" w:lineRule="auto"/>
        <w:ind w:firstLine="720"/>
      </w:pPr>
      <w:bookmarkStart w:id="175" w:name="_Toc424124573"/>
      <w:r w:rsidRPr="003F2E31">
        <w:t>5</w:t>
      </w:r>
      <w:r w:rsidR="00B720EE" w:rsidRPr="003F2E31">
        <w:t>.2.1</w:t>
      </w:r>
      <w:r w:rsidR="00665F49" w:rsidRPr="003F2E31">
        <w:t xml:space="preserve"> </w:t>
      </w:r>
      <w:r w:rsidR="00B720EE" w:rsidRPr="003F2E31">
        <w:t xml:space="preserve"> </w:t>
      </w:r>
      <w:r w:rsidR="003948DA">
        <w:t xml:space="preserve">  </w:t>
      </w:r>
      <w:r w:rsidR="00B720EE" w:rsidRPr="003F2E31">
        <w:t>Basic</w:t>
      </w:r>
      <w:r w:rsidR="00F62D4A" w:rsidRPr="003F2E31">
        <w:t xml:space="preserve"> Business Line Service</w:t>
      </w:r>
      <w:bookmarkEnd w:id="175"/>
      <w:r w:rsidR="00C15E36" w:rsidRPr="003F2E31">
        <w:fldChar w:fldCharType="begin"/>
      </w:r>
      <w:r w:rsidR="00511D6B">
        <w:instrText xml:space="preserve"> XE "</w:instrText>
      </w:r>
      <w:r w:rsidR="00511D6B" w:rsidRPr="003F2E31">
        <w:instrText>Basic Business Line Service</w:instrText>
      </w:r>
      <w:r w:rsidR="00511D6B">
        <w:instrText xml:space="preserve">" </w:instrText>
      </w:r>
      <w:r w:rsidR="00C15E36" w:rsidRPr="003F2E31">
        <w:fldChar w:fldCharType="end"/>
      </w:r>
    </w:p>
    <w:p w:rsidR="003850BC" w:rsidRDefault="00BF3650" w:rsidP="008C6D55">
      <w:pPr>
        <w:suppressAutoHyphens/>
        <w:ind w:left="1800" w:hanging="360"/>
        <w:jc w:val="both"/>
        <w:rPr>
          <w:spacing w:val="-2"/>
          <w:szCs w:val="24"/>
        </w:rPr>
      </w:pPr>
      <w:r>
        <w:rPr>
          <w:spacing w:val="-2"/>
          <w:szCs w:val="24"/>
        </w:rPr>
        <w:t>a</w:t>
      </w:r>
      <w:r w:rsidR="00F62D4A" w:rsidRPr="003B56C3">
        <w:rPr>
          <w:spacing w:val="-2"/>
          <w:szCs w:val="24"/>
        </w:rPr>
        <w:t>.</w:t>
      </w:r>
      <w:r w:rsidR="00F62D4A" w:rsidRPr="003B56C3">
        <w:rPr>
          <w:spacing w:val="-2"/>
          <w:szCs w:val="24"/>
        </w:rPr>
        <w:tab/>
        <w:t>General</w:t>
      </w:r>
    </w:p>
    <w:p w:rsidR="004E1144" w:rsidRDefault="00AF3A25" w:rsidP="008C6D55">
      <w:pPr>
        <w:suppressAutoHyphens/>
        <w:ind w:left="1800" w:hanging="1800"/>
        <w:jc w:val="both"/>
        <w:rPr>
          <w:spacing w:val="-2"/>
          <w:szCs w:val="24"/>
        </w:rPr>
      </w:pPr>
      <w:r>
        <w:rPr>
          <w:spacing w:val="-2"/>
          <w:szCs w:val="24"/>
        </w:rPr>
        <w:tab/>
      </w:r>
      <w:r w:rsidR="00F62D4A" w:rsidRPr="003B56C3">
        <w:rPr>
          <w:spacing w:val="-2"/>
          <w:szCs w:val="24"/>
        </w:rPr>
        <w:t>Basic Business Line Service provides a customer</w:t>
      </w:r>
      <w:r w:rsidR="00DA2996">
        <w:rPr>
          <w:spacing w:val="-2"/>
          <w:szCs w:val="24"/>
        </w:rPr>
        <w:t xml:space="preserve"> with </w:t>
      </w:r>
      <w:r w:rsidR="00F62D4A" w:rsidRPr="003B56C3">
        <w:rPr>
          <w:spacing w:val="-2"/>
          <w:szCs w:val="24"/>
        </w:rPr>
        <w:t>a one</w:t>
      </w:r>
      <w:r w:rsidR="00DA2996">
        <w:rPr>
          <w:spacing w:val="-2"/>
          <w:szCs w:val="24"/>
        </w:rPr>
        <w:t xml:space="preserve"> or </w:t>
      </w:r>
      <w:r w:rsidR="00F62D4A" w:rsidRPr="003B56C3">
        <w:rPr>
          <w:spacing w:val="-2"/>
          <w:szCs w:val="24"/>
        </w:rPr>
        <w:t>more voice-grade telephonic communications channel that can be used</w:t>
      </w:r>
      <w:r w:rsidR="00DA2996">
        <w:rPr>
          <w:spacing w:val="-2"/>
          <w:szCs w:val="24"/>
        </w:rPr>
        <w:t xml:space="preserve"> to </w:t>
      </w:r>
      <w:r w:rsidR="00F62D4A" w:rsidRPr="003B56C3">
        <w:rPr>
          <w:spacing w:val="-2"/>
          <w:szCs w:val="24"/>
        </w:rPr>
        <w:t>place</w:t>
      </w:r>
      <w:r w:rsidR="00DA2996">
        <w:rPr>
          <w:spacing w:val="-2"/>
          <w:szCs w:val="24"/>
        </w:rPr>
        <w:t xml:space="preserve"> or </w:t>
      </w:r>
      <w:r w:rsidR="00F62D4A" w:rsidRPr="003B56C3">
        <w:rPr>
          <w:spacing w:val="-2"/>
          <w:szCs w:val="24"/>
        </w:rPr>
        <w:t>receive one call at a time.  Local calling service is available at a flat rate included</w:t>
      </w:r>
      <w:r w:rsidR="00DA2996">
        <w:rPr>
          <w:spacing w:val="-2"/>
          <w:szCs w:val="24"/>
        </w:rPr>
        <w:t xml:space="preserve"> in </w:t>
      </w:r>
      <w:r w:rsidR="00F62D4A" w:rsidRPr="003B56C3">
        <w:rPr>
          <w:spacing w:val="-2"/>
          <w:szCs w:val="24"/>
        </w:rPr>
        <w:t>the line price,</w:t>
      </w:r>
      <w:r w:rsidR="00DA2996">
        <w:rPr>
          <w:spacing w:val="-2"/>
          <w:szCs w:val="24"/>
        </w:rPr>
        <w:t xml:space="preserve"> or </w:t>
      </w:r>
      <w:r w:rsidR="00F62D4A" w:rsidRPr="003B56C3">
        <w:rPr>
          <w:spacing w:val="-2"/>
          <w:szCs w:val="24"/>
        </w:rPr>
        <w:t>on a message usage basis.</w:t>
      </w:r>
    </w:p>
    <w:p w:rsidR="00BF3650" w:rsidRDefault="00F62D4A" w:rsidP="008C6D55">
      <w:pPr>
        <w:suppressAutoHyphens/>
        <w:ind w:left="1800" w:hanging="1800"/>
        <w:jc w:val="both"/>
        <w:rPr>
          <w:spacing w:val="-2"/>
          <w:szCs w:val="24"/>
        </w:rPr>
      </w:pPr>
      <w:r w:rsidRPr="003B56C3">
        <w:rPr>
          <w:spacing w:val="-2"/>
          <w:szCs w:val="24"/>
        </w:rPr>
        <w:t xml:space="preserve">  </w:t>
      </w:r>
    </w:p>
    <w:p w:rsidR="003850BC" w:rsidRDefault="008D3DB8" w:rsidP="008C6D55">
      <w:pPr>
        <w:suppressAutoHyphens/>
        <w:ind w:left="1800" w:hanging="360"/>
        <w:jc w:val="both"/>
        <w:rPr>
          <w:spacing w:val="-2"/>
          <w:szCs w:val="24"/>
        </w:rPr>
      </w:pPr>
      <w:r>
        <w:rPr>
          <w:spacing w:val="-2"/>
          <w:szCs w:val="24"/>
        </w:rPr>
        <w:t>b.</w:t>
      </w:r>
      <w:r>
        <w:rPr>
          <w:spacing w:val="-2"/>
          <w:szCs w:val="24"/>
        </w:rPr>
        <w:tab/>
      </w:r>
      <w:r w:rsidR="00F62D4A" w:rsidRPr="003B56C3">
        <w:rPr>
          <w:spacing w:val="-2"/>
          <w:szCs w:val="24"/>
        </w:rPr>
        <w:t>Flat Rate Basic Business Line Service</w:t>
      </w:r>
      <w:r w:rsidR="00C15E36">
        <w:rPr>
          <w:spacing w:val="-2"/>
          <w:szCs w:val="24"/>
        </w:rPr>
        <w:fldChar w:fldCharType="begin"/>
      </w:r>
      <w:r w:rsidR="00511D6B">
        <w:instrText xml:space="preserve"> XE "</w:instrText>
      </w:r>
      <w:r w:rsidR="00511D6B" w:rsidRPr="0049467E">
        <w:rPr>
          <w:spacing w:val="-2"/>
          <w:szCs w:val="24"/>
        </w:rPr>
        <w:instrText>Flat Rate Basic Business Line Service</w:instrText>
      </w:r>
      <w:r w:rsidR="00511D6B">
        <w:instrText xml:space="preserve">" </w:instrText>
      </w:r>
      <w:r w:rsidR="00C15E36">
        <w:rPr>
          <w:spacing w:val="-2"/>
          <w:szCs w:val="24"/>
        </w:rPr>
        <w:fldChar w:fldCharType="end"/>
      </w:r>
    </w:p>
    <w:p w:rsidR="003850BC" w:rsidRDefault="003B7EB3" w:rsidP="008C6D55">
      <w:pPr>
        <w:suppressAutoHyphens/>
        <w:ind w:left="1800" w:hanging="1800"/>
        <w:jc w:val="both"/>
        <w:rPr>
          <w:spacing w:val="-2"/>
          <w:szCs w:val="24"/>
        </w:rPr>
      </w:pPr>
      <w:r>
        <w:rPr>
          <w:spacing w:val="-2"/>
          <w:szCs w:val="24"/>
        </w:rPr>
        <w:tab/>
      </w:r>
      <w:r w:rsidR="00F62D4A" w:rsidRPr="003B56C3">
        <w:rPr>
          <w:spacing w:val="-2"/>
          <w:szCs w:val="24"/>
        </w:rPr>
        <w:t>1</w:t>
      </w:r>
      <w:r w:rsidR="00BF3650">
        <w:rPr>
          <w:spacing w:val="-2"/>
          <w:szCs w:val="24"/>
        </w:rPr>
        <w:t>.</w:t>
      </w:r>
      <w:r w:rsidR="00F62D4A" w:rsidRPr="003B56C3">
        <w:rPr>
          <w:spacing w:val="-2"/>
          <w:szCs w:val="24"/>
        </w:rPr>
        <w:tab/>
        <w:t>Description</w:t>
      </w:r>
    </w:p>
    <w:p w:rsidR="003850BC" w:rsidRDefault="00F62D4A" w:rsidP="009E4DFA">
      <w:pPr>
        <w:tabs>
          <w:tab w:val="left" w:pos="2160"/>
        </w:tabs>
        <w:suppressAutoHyphens/>
        <w:ind w:left="2160"/>
        <w:jc w:val="both"/>
        <w:rPr>
          <w:spacing w:val="-2"/>
          <w:szCs w:val="24"/>
        </w:rPr>
      </w:pPr>
      <w:r w:rsidRPr="003B56C3">
        <w:rPr>
          <w:spacing w:val="-2"/>
          <w:szCs w:val="24"/>
        </w:rPr>
        <w:t>Service</w:t>
      </w:r>
      <w:r w:rsidR="00DA2996">
        <w:rPr>
          <w:spacing w:val="-2"/>
          <w:szCs w:val="24"/>
        </w:rPr>
        <w:t xml:space="preserve"> to </w:t>
      </w:r>
      <w:r w:rsidRPr="003B56C3">
        <w:rPr>
          <w:spacing w:val="-2"/>
          <w:szCs w:val="24"/>
        </w:rPr>
        <w:t>points within the local calling area is included</w:t>
      </w:r>
      <w:r w:rsidR="00DA2996">
        <w:rPr>
          <w:spacing w:val="-2"/>
          <w:szCs w:val="24"/>
        </w:rPr>
        <w:t xml:space="preserve"> in </w:t>
      </w:r>
      <w:r w:rsidRPr="003B56C3">
        <w:rPr>
          <w:spacing w:val="-2"/>
          <w:szCs w:val="24"/>
        </w:rPr>
        <w:t>the charge</w:t>
      </w:r>
      <w:r w:rsidR="009E4DFA">
        <w:rPr>
          <w:spacing w:val="-2"/>
          <w:szCs w:val="24"/>
        </w:rPr>
        <w:t xml:space="preserve"> for </w:t>
      </w:r>
      <w:r w:rsidRPr="003B56C3">
        <w:rPr>
          <w:spacing w:val="-2"/>
          <w:szCs w:val="24"/>
        </w:rPr>
        <w:t>Flat Rate Service.  Local calling areas are as specified</w:t>
      </w:r>
      <w:r w:rsidR="00DA2996">
        <w:rPr>
          <w:spacing w:val="-2"/>
          <w:szCs w:val="24"/>
        </w:rPr>
        <w:t xml:space="preserve"> in </w:t>
      </w:r>
      <w:r w:rsidRPr="003B56C3">
        <w:rPr>
          <w:spacing w:val="-2"/>
          <w:szCs w:val="24"/>
        </w:rPr>
        <w:t xml:space="preserve">Section </w:t>
      </w:r>
      <w:r w:rsidR="009B53F1">
        <w:rPr>
          <w:spacing w:val="-2"/>
          <w:szCs w:val="24"/>
        </w:rPr>
        <w:t>8</w:t>
      </w:r>
      <w:r w:rsidRPr="003B56C3">
        <w:rPr>
          <w:spacing w:val="-2"/>
          <w:szCs w:val="24"/>
        </w:rPr>
        <w:t>.</w:t>
      </w:r>
    </w:p>
    <w:p w:rsidR="004E1144" w:rsidRDefault="004E1144" w:rsidP="008C6D55">
      <w:pPr>
        <w:suppressAutoHyphens/>
        <w:ind w:left="2880" w:hanging="2880"/>
        <w:jc w:val="both"/>
        <w:rPr>
          <w:spacing w:val="-2"/>
          <w:szCs w:val="24"/>
        </w:rPr>
      </w:pPr>
    </w:p>
    <w:p w:rsidR="003850BC" w:rsidRDefault="00F62D4A" w:rsidP="008C6D55">
      <w:pPr>
        <w:suppressAutoHyphens/>
        <w:ind w:left="2160" w:hanging="360"/>
        <w:jc w:val="both"/>
        <w:rPr>
          <w:spacing w:val="-2"/>
          <w:szCs w:val="24"/>
        </w:rPr>
      </w:pPr>
      <w:r w:rsidRPr="003B56C3">
        <w:rPr>
          <w:spacing w:val="-2"/>
          <w:szCs w:val="24"/>
        </w:rPr>
        <w:t>2</w:t>
      </w:r>
      <w:r w:rsidR="00BF3650">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w:t>
      </w:r>
    </w:p>
    <w:p w:rsidR="003850BC" w:rsidRDefault="003B7EB3" w:rsidP="008C6D55">
      <w:pPr>
        <w:suppressAutoHyphens/>
        <w:ind w:left="2160" w:hanging="2160"/>
        <w:jc w:val="both"/>
        <w:rPr>
          <w:spacing w:val="-2"/>
          <w:szCs w:val="24"/>
        </w:rPr>
      </w:pPr>
      <w:r>
        <w:rPr>
          <w:spacing w:val="-2"/>
          <w:szCs w:val="24"/>
        </w:rPr>
        <w:tab/>
      </w:r>
      <w:r w:rsidR="00F62D4A" w:rsidRPr="003B56C3">
        <w:rPr>
          <w:spacing w:val="-2"/>
          <w:szCs w:val="24"/>
        </w:rPr>
        <w:t>In addition</w:t>
      </w:r>
      <w:r w:rsidR="00DA2996">
        <w:rPr>
          <w:spacing w:val="-2"/>
          <w:szCs w:val="24"/>
        </w:rPr>
        <w:t xml:space="preserve"> to </w:t>
      </w:r>
      <w:r w:rsidR="00F62D4A" w:rsidRPr="003B56C3">
        <w:rPr>
          <w:spacing w:val="-2"/>
          <w:szCs w:val="24"/>
        </w:rPr>
        <w:t>the nonrecurring charges listed below, service order charges apply as described</w:t>
      </w:r>
      <w:r w:rsidR="00DA2996">
        <w:rPr>
          <w:spacing w:val="-2"/>
          <w:szCs w:val="24"/>
        </w:rPr>
        <w:t xml:space="preserve"> in </w:t>
      </w:r>
      <w:r w:rsidR="00F62D4A" w:rsidRPr="003B56C3">
        <w:rPr>
          <w:spacing w:val="-2"/>
          <w:szCs w:val="24"/>
        </w:rPr>
        <w:t>Section 3</w:t>
      </w:r>
      <w:r w:rsidR="00DA2996">
        <w:rPr>
          <w:spacing w:val="-2"/>
          <w:szCs w:val="24"/>
        </w:rPr>
        <w:t xml:space="preserve"> of </w:t>
      </w:r>
      <w:r w:rsidR="00F62D4A" w:rsidRPr="003B56C3">
        <w:rPr>
          <w:spacing w:val="-2"/>
          <w:szCs w:val="24"/>
        </w:rPr>
        <w:t>this tariff.</w:t>
      </w:r>
    </w:p>
    <w:p w:rsidR="008C6D55" w:rsidRDefault="00BF3650" w:rsidP="008C6D55">
      <w:pPr>
        <w:suppressAutoHyphens/>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F62D4A" w:rsidRPr="003B56C3">
        <w:rPr>
          <w:spacing w:val="-2"/>
          <w:szCs w:val="24"/>
        </w:rPr>
        <w:tab/>
      </w:r>
      <w:r w:rsidR="00453868">
        <w:rPr>
          <w:spacing w:val="-2"/>
          <w:szCs w:val="24"/>
        </w:rPr>
        <w:tab/>
      </w:r>
      <w:r w:rsidR="008D3DB8">
        <w:rPr>
          <w:spacing w:val="-2"/>
          <w:szCs w:val="24"/>
        </w:rPr>
        <w:tab/>
      </w:r>
    </w:p>
    <w:p w:rsidR="00F62D4A" w:rsidRPr="003B56C3" w:rsidRDefault="00F62D4A" w:rsidP="008C6D55">
      <w:pPr>
        <w:suppressAutoHyphens/>
        <w:ind w:left="5040" w:firstLine="720"/>
        <w:jc w:val="both"/>
        <w:rPr>
          <w:spacing w:val="-2"/>
          <w:szCs w:val="24"/>
        </w:rPr>
      </w:pPr>
      <w:r w:rsidRPr="003B56C3">
        <w:rPr>
          <w:spacing w:val="-2"/>
          <w:szCs w:val="24"/>
          <w:u w:val="single"/>
        </w:rPr>
        <w:t>Minimum</w:t>
      </w:r>
      <w:r w:rsidRPr="003B56C3">
        <w:rPr>
          <w:spacing w:val="-2"/>
          <w:szCs w:val="24"/>
        </w:rPr>
        <w:tab/>
      </w:r>
      <w:r w:rsidRPr="003B56C3">
        <w:rPr>
          <w:spacing w:val="-2"/>
          <w:szCs w:val="24"/>
          <w:u w:val="single"/>
        </w:rPr>
        <w:t>Maximum</w:t>
      </w:r>
    </w:p>
    <w:p w:rsidR="00F62D4A" w:rsidRPr="003B56C3" w:rsidRDefault="008D3DB8" w:rsidP="008C6D55">
      <w:pPr>
        <w:suppressAutoHyphens/>
        <w:jc w:val="both"/>
        <w:rPr>
          <w:spacing w:val="-2"/>
          <w:szCs w:val="24"/>
        </w:rPr>
      </w:pPr>
      <w:r>
        <w:rPr>
          <w:spacing w:val="-2"/>
          <w:szCs w:val="24"/>
        </w:rPr>
        <w:tab/>
      </w:r>
      <w:r w:rsidR="008C6D55">
        <w:rPr>
          <w:spacing w:val="-2"/>
          <w:szCs w:val="24"/>
        </w:rPr>
        <w:tab/>
      </w:r>
      <w:r w:rsidR="008C6D55">
        <w:rPr>
          <w:spacing w:val="-2"/>
          <w:szCs w:val="24"/>
        </w:rPr>
        <w:tab/>
      </w:r>
      <w:r w:rsidR="00F62D4A" w:rsidRPr="00C221AC">
        <w:rPr>
          <w:spacing w:val="-2"/>
          <w:szCs w:val="24"/>
          <w:u w:val="single"/>
        </w:rPr>
        <w:t>Nonrecurring</w:t>
      </w:r>
      <w:r w:rsidR="00F62D4A" w:rsidRPr="003B56C3">
        <w:rPr>
          <w:spacing w:val="-2"/>
          <w:szCs w:val="24"/>
        </w:rPr>
        <w:t xml:space="preserve"> Connection Charge:</w:t>
      </w:r>
      <w:r w:rsidR="00F62D4A" w:rsidRPr="003B56C3">
        <w:rPr>
          <w:spacing w:val="-2"/>
          <w:szCs w:val="24"/>
        </w:rPr>
        <w:tab/>
        <w:t>$</w:t>
      </w:r>
      <w:r w:rsidR="00ED285A" w:rsidRPr="00ED285A">
        <w:rPr>
          <w:spacing w:val="-2"/>
          <w:szCs w:val="24"/>
        </w:rPr>
        <w:t xml:space="preserve"> </w:t>
      </w:r>
      <w:r w:rsidR="00ED285A">
        <w:rPr>
          <w:spacing w:val="-2"/>
          <w:szCs w:val="24"/>
        </w:rPr>
        <w:t>x.xx</w:t>
      </w:r>
      <w:r w:rsidR="00F62D4A" w:rsidRPr="003B56C3">
        <w:rPr>
          <w:spacing w:val="-2"/>
          <w:szCs w:val="24"/>
        </w:rPr>
        <w:tab/>
      </w:r>
      <w:r w:rsidR="00BF3650">
        <w:rPr>
          <w:spacing w:val="-2"/>
          <w:szCs w:val="24"/>
        </w:rPr>
        <w:tab/>
      </w:r>
      <w:r w:rsidR="00F62D4A" w:rsidRPr="003B56C3">
        <w:rPr>
          <w:spacing w:val="-2"/>
          <w:szCs w:val="24"/>
        </w:rPr>
        <w:t>$</w:t>
      </w:r>
      <w:r w:rsidR="00ED285A" w:rsidRPr="00ED285A">
        <w:rPr>
          <w:spacing w:val="-2"/>
          <w:szCs w:val="24"/>
        </w:rPr>
        <w:t xml:space="preserve"> </w:t>
      </w:r>
      <w:r w:rsidR="00ED285A">
        <w:rPr>
          <w:spacing w:val="-2"/>
          <w:szCs w:val="24"/>
        </w:rPr>
        <w:t>x.xx</w:t>
      </w:r>
    </w:p>
    <w:p w:rsidR="003850BC" w:rsidRDefault="00F62D4A" w:rsidP="008C6D55">
      <w:pPr>
        <w:suppressAutoHyphens/>
        <w:ind w:left="2880" w:hanging="720"/>
        <w:jc w:val="both"/>
        <w:rPr>
          <w:spacing w:val="-2"/>
          <w:szCs w:val="24"/>
        </w:rPr>
      </w:pPr>
      <w:r w:rsidRPr="003B56C3">
        <w:rPr>
          <w:spacing w:val="-2"/>
          <w:szCs w:val="24"/>
        </w:rPr>
        <w:t xml:space="preserve">Monthly </w:t>
      </w:r>
      <w:r w:rsidRPr="00C221AC">
        <w:rPr>
          <w:spacing w:val="-2"/>
          <w:szCs w:val="24"/>
          <w:u w:val="single"/>
        </w:rPr>
        <w:t>Recurring</w:t>
      </w:r>
      <w:r w:rsidRPr="003B56C3">
        <w:rPr>
          <w:spacing w:val="-2"/>
          <w:szCs w:val="24"/>
        </w:rPr>
        <w:t xml:space="preserve"> Charges:</w:t>
      </w:r>
    </w:p>
    <w:p w:rsidR="003850BC" w:rsidRDefault="00F62D4A" w:rsidP="00C221AC">
      <w:pPr>
        <w:suppressAutoHyphens/>
        <w:jc w:val="both"/>
        <w:rPr>
          <w:spacing w:val="-2"/>
          <w:szCs w:val="24"/>
        </w:rPr>
      </w:pPr>
      <w:r w:rsidRPr="003B56C3">
        <w:rPr>
          <w:spacing w:val="-2"/>
          <w:szCs w:val="24"/>
        </w:rPr>
        <w:tab/>
      </w:r>
      <w:r w:rsidR="00BF3650">
        <w:rPr>
          <w:spacing w:val="-2"/>
          <w:szCs w:val="24"/>
        </w:rPr>
        <w:tab/>
      </w:r>
      <w:r w:rsidR="008C6D55">
        <w:rPr>
          <w:spacing w:val="-2"/>
          <w:szCs w:val="24"/>
        </w:rPr>
        <w:tab/>
      </w:r>
      <w:r w:rsidR="008C6D55">
        <w:rPr>
          <w:spacing w:val="-2"/>
          <w:szCs w:val="24"/>
        </w:rPr>
        <w:tab/>
      </w:r>
      <w:r w:rsidRPr="003B56C3">
        <w:rPr>
          <w:spacing w:val="-2"/>
          <w:szCs w:val="24"/>
        </w:rPr>
        <w:t>Each Service Line</w:t>
      </w:r>
      <w:r w:rsidR="00BF3650">
        <w:rPr>
          <w:spacing w:val="-2"/>
          <w:szCs w:val="24"/>
        </w:rPr>
        <w:tab/>
      </w:r>
      <w:r w:rsidR="00BF3650">
        <w:rPr>
          <w:spacing w:val="-2"/>
          <w:szCs w:val="24"/>
        </w:rPr>
        <w:tab/>
      </w:r>
      <w:r w:rsidRPr="003B56C3">
        <w:rPr>
          <w:spacing w:val="-2"/>
          <w:szCs w:val="24"/>
        </w:rPr>
        <w:t>$</w:t>
      </w:r>
      <w:r w:rsidR="00ED285A" w:rsidRPr="00ED285A">
        <w:rPr>
          <w:spacing w:val="-2"/>
          <w:szCs w:val="24"/>
        </w:rPr>
        <w:t xml:space="preserve"> </w:t>
      </w:r>
      <w:r w:rsidR="00ED285A">
        <w:rPr>
          <w:spacing w:val="-2"/>
          <w:szCs w:val="24"/>
        </w:rPr>
        <w:t>x.xx</w:t>
      </w:r>
      <w:r w:rsidRPr="003B56C3">
        <w:rPr>
          <w:spacing w:val="-2"/>
          <w:szCs w:val="24"/>
        </w:rPr>
        <w:tab/>
      </w:r>
      <w:r w:rsidR="00453868">
        <w:rPr>
          <w:spacing w:val="-2"/>
          <w:szCs w:val="24"/>
        </w:rPr>
        <w:tab/>
      </w:r>
      <w:r w:rsidRPr="003B56C3">
        <w:rPr>
          <w:spacing w:val="-2"/>
          <w:szCs w:val="24"/>
        </w:rPr>
        <w:t>$</w:t>
      </w:r>
      <w:r w:rsidR="00ED285A" w:rsidRPr="00ED285A">
        <w:rPr>
          <w:spacing w:val="-2"/>
          <w:szCs w:val="24"/>
        </w:rPr>
        <w:t xml:space="preserve"> </w:t>
      </w:r>
      <w:r w:rsidR="00ED285A">
        <w:rPr>
          <w:spacing w:val="-2"/>
          <w:szCs w:val="24"/>
        </w:rPr>
        <w:t>x.xx</w:t>
      </w:r>
    </w:p>
    <w:p w:rsidR="008C6D55" w:rsidRDefault="00F62D4A" w:rsidP="001C5697">
      <w:pPr>
        <w:suppressAutoHyphens/>
        <w:spacing w:line="360" w:lineRule="auto"/>
        <w:jc w:val="both"/>
        <w:rPr>
          <w:spacing w:val="-2"/>
          <w:szCs w:val="24"/>
        </w:rPr>
      </w:pPr>
      <w:r w:rsidRPr="003B56C3">
        <w:rPr>
          <w:spacing w:val="-2"/>
          <w:szCs w:val="24"/>
        </w:rPr>
        <w:tab/>
      </w:r>
    </w:p>
    <w:p w:rsidR="009E4DFA" w:rsidRPr="009E4DFA" w:rsidRDefault="009E4DFA" w:rsidP="009E4DFA">
      <w:pPr>
        <w:suppressAutoHyphens/>
        <w:ind w:left="1080"/>
        <w:jc w:val="both"/>
        <w:rPr>
          <w:spacing w:val="-2"/>
          <w:szCs w:val="24"/>
        </w:rPr>
      </w:pPr>
    </w:p>
    <w:p w:rsidR="001C5697" w:rsidRDefault="00F62D4A" w:rsidP="00871C46">
      <w:pPr>
        <w:pStyle w:val="ListParagraph"/>
        <w:numPr>
          <w:ilvl w:val="0"/>
          <w:numId w:val="6"/>
        </w:numPr>
        <w:suppressAutoHyphens/>
        <w:ind w:left="1800"/>
        <w:jc w:val="both"/>
        <w:rPr>
          <w:spacing w:val="-2"/>
          <w:szCs w:val="24"/>
        </w:rPr>
      </w:pPr>
      <w:r w:rsidRPr="001C5697">
        <w:rPr>
          <w:spacing w:val="-2"/>
          <w:szCs w:val="24"/>
        </w:rPr>
        <w:t>Message Rate Basic Business Line Service</w:t>
      </w:r>
    </w:p>
    <w:p w:rsidR="001C5697" w:rsidRPr="001C5697" w:rsidRDefault="001C5697" w:rsidP="001C5697">
      <w:pPr>
        <w:suppressAutoHyphens/>
        <w:ind w:left="1080"/>
        <w:jc w:val="both"/>
        <w:rPr>
          <w:spacing w:val="-2"/>
          <w:szCs w:val="24"/>
        </w:rPr>
      </w:pPr>
    </w:p>
    <w:p w:rsidR="003850BC" w:rsidRDefault="00F62D4A" w:rsidP="008C6D55">
      <w:pPr>
        <w:suppressAutoHyphens/>
        <w:ind w:left="2160" w:hanging="360"/>
        <w:jc w:val="both"/>
        <w:rPr>
          <w:spacing w:val="-2"/>
          <w:szCs w:val="24"/>
        </w:rPr>
      </w:pPr>
      <w:r w:rsidRPr="003B56C3">
        <w:rPr>
          <w:spacing w:val="-2"/>
          <w:szCs w:val="24"/>
        </w:rPr>
        <w:t>1</w:t>
      </w:r>
      <w:r w:rsidR="00BF3650">
        <w:rPr>
          <w:spacing w:val="-2"/>
          <w:szCs w:val="24"/>
        </w:rPr>
        <w:t>.</w:t>
      </w:r>
      <w:r w:rsidRPr="003B56C3">
        <w:rPr>
          <w:spacing w:val="-2"/>
          <w:szCs w:val="24"/>
        </w:rPr>
        <w:tab/>
        <w:t>Description</w:t>
      </w:r>
    </w:p>
    <w:p w:rsidR="003850BC" w:rsidRDefault="00C245B3" w:rsidP="00443D7E">
      <w:pPr>
        <w:suppressAutoHyphens/>
        <w:ind w:left="2160" w:hanging="2160"/>
        <w:jc w:val="both"/>
        <w:rPr>
          <w:spacing w:val="-2"/>
          <w:szCs w:val="24"/>
        </w:rPr>
      </w:pPr>
      <w:r>
        <w:rPr>
          <w:spacing w:val="-2"/>
          <w:szCs w:val="24"/>
        </w:rPr>
        <w:tab/>
      </w:r>
      <w:r w:rsidR="00F62D4A" w:rsidRPr="003B56C3">
        <w:rPr>
          <w:spacing w:val="-2"/>
          <w:szCs w:val="24"/>
        </w:rPr>
        <w:t>Calls</w:t>
      </w:r>
      <w:r w:rsidR="00DA2996">
        <w:rPr>
          <w:spacing w:val="-2"/>
          <w:szCs w:val="24"/>
        </w:rPr>
        <w:t xml:space="preserve"> to </w:t>
      </w:r>
      <w:r w:rsidR="00F62D4A" w:rsidRPr="003B56C3">
        <w:rPr>
          <w:spacing w:val="-2"/>
          <w:szCs w:val="24"/>
        </w:rPr>
        <w:t>points within the local exchange area are charged on the basis</w:t>
      </w:r>
      <w:r w:rsidR="00DA2996">
        <w:rPr>
          <w:spacing w:val="-2"/>
          <w:szCs w:val="24"/>
        </w:rPr>
        <w:t xml:space="preserve"> of </w:t>
      </w:r>
      <w:r w:rsidR="00F62D4A" w:rsidRPr="003B56C3">
        <w:rPr>
          <w:spacing w:val="-2"/>
          <w:szCs w:val="24"/>
        </w:rPr>
        <w:t>the number</w:t>
      </w:r>
      <w:r w:rsidR="00DA2996">
        <w:rPr>
          <w:spacing w:val="-2"/>
          <w:szCs w:val="24"/>
        </w:rPr>
        <w:t xml:space="preserve"> of </w:t>
      </w:r>
      <w:r w:rsidR="00F62D4A" w:rsidRPr="003B56C3">
        <w:rPr>
          <w:spacing w:val="-2"/>
          <w:szCs w:val="24"/>
        </w:rPr>
        <w:t>completed calls originating from the customer's service</w:t>
      </w:r>
      <w:r w:rsidR="00DA2996">
        <w:rPr>
          <w:spacing w:val="-2"/>
          <w:szCs w:val="24"/>
        </w:rPr>
        <w:t xml:space="preserve"> in </w:t>
      </w:r>
      <w:r w:rsidR="00F62D4A" w:rsidRPr="003B56C3">
        <w:rPr>
          <w:spacing w:val="-2"/>
          <w:szCs w:val="24"/>
        </w:rPr>
        <w:t>addition</w:t>
      </w:r>
      <w:r w:rsidR="00DA2996">
        <w:rPr>
          <w:spacing w:val="-2"/>
          <w:szCs w:val="24"/>
        </w:rPr>
        <w:t xml:space="preserve"> to </w:t>
      </w:r>
      <w:r w:rsidR="00F62D4A" w:rsidRPr="003B56C3">
        <w:rPr>
          <w:spacing w:val="-2"/>
          <w:szCs w:val="24"/>
        </w:rPr>
        <w:t>a base monthly charge.  Local calling areas are as specified</w:t>
      </w:r>
      <w:r w:rsidR="00DA2996">
        <w:rPr>
          <w:spacing w:val="-2"/>
          <w:szCs w:val="24"/>
        </w:rPr>
        <w:t xml:space="preserve"> in </w:t>
      </w:r>
      <w:r w:rsidR="00F62D4A" w:rsidRPr="003B56C3">
        <w:rPr>
          <w:spacing w:val="-2"/>
          <w:szCs w:val="24"/>
        </w:rPr>
        <w:t xml:space="preserve">Section </w:t>
      </w:r>
      <w:r w:rsidR="001762AE">
        <w:rPr>
          <w:spacing w:val="-2"/>
          <w:szCs w:val="24"/>
        </w:rPr>
        <w:t>8</w:t>
      </w:r>
      <w:r w:rsidR="00F62D4A" w:rsidRPr="003B56C3">
        <w:rPr>
          <w:spacing w:val="-2"/>
          <w:szCs w:val="24"/>
        </w:rPr>
        <w:t>.</w:t>
      </w:r>
    </w:p>
    <w:p w:rsidR="004E1144" w:rsidRDefault="004E1144" w:rsidP="00443D7E">
      <w:pPr>
        <w:suppressAutoHyphens/>
        <w:ind w:left="2160" w:hanging="2160"/>
        <w:jc w:val="both"/>
        <w:rPr>
          <w:spacing w:val="-2"/>
          <w:szCs w:val="24"/>
        </w:rPr>
      </w:pPr>
    </w:p>
    <w:p w:rsidR="003850BC" w:rsidRDefault="00F62D4A" w:rsidP="00443D7E">
      <w:pPr>
        <w:suppressAutoHyphens/>
        <w:ind w:left="2160" w:hanging="360"/>
        <w:jc w:val="both"/>
        <w:rPr>
          <w:spacing w:val="-2"/>
          <w:szCs w:val="24"/>
        </w:rPr>
      </w:pPr>
      <w:r w:rsidRPr="003B56C3">
        <w:rPr>
          <w:spacing w:val="-2"/>
          <w:szCs w:val="24"/>
        </w:rPr>
        <w:t>2</w:t>
      </w:r>
      <w:r w:rsidR="00C245B3">
        <w:rPr>
          <w:spacing w:val="-2"/>
          <w:szCs w:val="24"/>
        </w:rPr>
        <w:t>.</w:t>
      </w:r>
      <w:r w:rsidRPr="003B56C3">
        <w:rPr>
          <w:spacing w:val="-2"/>
          <w:szCs w:val="24"/>
        </w:rPr>
        <w:tab/>
        <w:t>Recurring</w:t>
      </w:r>
      <w:r w:rsidR="00DA2996">
        <w:rPr>
          <w:spacing w:val="-2"/>
          <w:szCs w:val="24"/>
        </w:rPr>
        <w:t xml:space="preserve"> and </w:t>
      </w:r>
      <w:r w:rsidRPr="003B56C3">
        <w:rPr>
          <w:spacing w:val="-2"/>
          <w:szCs w:val="24"/>
        </w:rPr>
        <w:t>Nonrecurring Charges</w:t>
      </w:r>
    </w:p>
    <w:p w:rsidR="00871C46" w:rsidRDefault="00C245B3" w:rsidP="00443D7E">
      <w:pPr>
        <w:suppressAutoHyphens/>
        <w:ind w:left="2160" w:hanging="2160"/>
        <w:jc w:val="both"/>
        <w:rPr>
          <w:spacing w:val="-2"/>
          <w:szCs w:val="24"/>
        </w:rPr>
      </w:pPr>
      <w:r>
        <w:rPr>
          <w:spacing w:val="-2"/>
          <w:szCs w:val="24"/>
        </w:rPr>
        <w:tab/>
      </w:r>
      <w:r w:rsidR="00F62D4A" w:rsidRPr="003B56C3">
        <w:rPr>
          <w:spacing w:val="-2"/>
          <w:szCs w:val="24"/>
        </w:rPr>
        <w:t>Charges</w:t>
      </w:r>
      <w:r w:rsidR="00DA2996">
        <w:rPr>
          <w:spacing w:val="-2"/>
          <w:szCs w:val="24"/>
        </w:rPr>
        <w:t xml:space="preserve"> for </w:t>
      </w:r>
      <w:r w:rsidR="00F62D4A" w:rsidRPr="003B56C3">
        <w:rPr>
          <w:spacing w:val="-2"/>
          <w:szCs w:val="24"/>
        </w:rPr>
        <w:t>each Message Rate Service line include a monthly recurring Base Service Charge</w:t>
      </w:r>
      <w:r w:rsidR="00DA2996">
        <w:rPr>
          <w:spacing w:val="-2"/>
          <w:szCs w:val="24"/>
        </w:rPr>
        <w:t xml:space="preserve"> and </w:t>
      </w:r>
      <w:r w:rsidR="00F62D4A" w:rsidRPr="003B56C3">
        <w:rPr>
          <w:spacing w:val="-2"/>
          <w:szCs w:val="24"/>
        </w:rPr>
        <w:t>usage charges</w:t>
      </w:r>
      <w:r w:rsidR="00DA2996">
        <w:rPr>
          <w:spacing w:val="-2"/>
          <w:szCs w:val="24"/>
        </w:rPr>
        <w:t xml:space="preserve"> for </w:t>
      </w:r>
      <w:r w:rsidR="00F62D4A" w:rsidRPr="003B56C3">
        <w:rPr>
          <w:spacing w:val="-2"/>
          <w:szCs w:val="24"/>
        </w:rPr>
        <w:t>completed calls originated from the customer's line based on the total number</w:t>
      </w:r>
      <w:r w:rsidR="00DA2996">
        <w:rPr>
          <w:spacing w:val="-2"/>
          <w:szCs w:val="24"/>
        </w:rPr>
        <w:t xml:space="preserve"> of </w:t>
      </w:r>
      <w:r w:rsidR="00F62D4A" w:rsidRPr="003B56C3">
        <w:rPr>
          <w:spacing w:val="-2"/>
          <w:szCs w:val="24"/>
        </w:rPr>
        <w:t xml:space="preserve">calls during the billing </w:t>
      </w:r>
    </w:p>
    <w:p w:rsidR="00871C46" w:rsidRDefault="00871C46" w:rsidP="00443D7E">
      <w:pPr>
        <w:suppressAutoHyphens/>
        <w:ind w:left="2160" w:hanging="2160"/>
        <w:jc w:val="both"/>
        <w:rPr>
          <w:spacing w:val="-2"/>
          <w:szCs w:val="24"/>
        </w:rPr>
      </w:pPr>
    </w:p>
    <w:p w:rsidR="00871C46" w:rsidRDefault="00871C46" w:rsidP="00871C46">
      <w:pPr>
        <w:suppressAutoHyphens/>
        <w:spacing w:line="360" w:lineRule="auto"/>
        <w:jc w:val="both"/>
        <w:rPr>
          <w:b/>
          <w:spacing w:val="-2"/>
          <w:szCs w:val="24"/>
        </w:rPr>
      </w:pPr>
      <w:r>
        <w:rPr>
          <w:b/>
          <w:spacing w:val="-2"/>
          <w:szCs w:val="24"/>
        </w:rPr>
        <w:t>5</w:t>
      </w:r>
      <w:r w:rsidRPr="00C17259">
        <w:rPr>
          <w:b/>
          <w:spacing w:val="-2"/>
          <w:szCs w:val="24"/>
        </w:rPr>
        <w:t xml:space="preserve"> </w:t>
      </w:r>
      <w:r>
        <w:rPr>
          <w:b/>
          <w:spacing w:val="-2"/>
          <w:szCs w:val="24"/>
        </w:rPr>
        <w:t xml:space="preserve"> </w:t>
      </w:r>
      <w:r w:rsidRPr="00C17259">
        <w:rPr>
          <w:b/>
          <w:spacing w:val="-2"/>
          <w:szCs w:val="24"/>
        </w:rPr>
        <w:t>Business Network Switched Services (</w:t>
      </w:r>
      <w:r>
        <w:rPr>
          <w:b/>
          <w:spacing w:val="-2"/>
          <w:szCs w:val="24"/>
        </w:rPr>
        <w:t>cont’d</w:t>
      </w:r>
      <w:r w:rsidRPr="00C17259">
        <w:rPr>
          <w:b/>
          <w:spacing w:val="-2"/>
          <w:szCs w:val="24"/>
        </w:rPr>
        <w:t>)</w:t>
      </w:r>
    </w:p>
    <w:p w:rsidR="00871C46" w:rsidRDefault="00871C46" w:rsidP="00D83643">
      <w:pPr>
        <w:suppressAutoHyphens/>
        <w:spacing w:line="360" w:lineRule="auto"/>
        <w:ind w:firstLine="360"/>
        <w:jc w:val="both"/>
        <w:rPr>
          <w:spacing w:val="-2"/>
          <w:szCs w:val="24"/>
          <w:u w:val="single"/>
        </w:rPr>
      </w:pPr>
      <w:r w:rsidRPr="00D83643">
        <w:rPr>
          <w:spacing w:val="-2"/>
          <w:szCs w:val="24"/>
          <w:u w:val="single"/>
        </w:rPr>
        <w:t>5.2  Service Descriptions and Rates (cont’d)</w:t>
      </w:r>
    </w:p>
    <w:p w:rsidR="00D83643" w:rsidRPr="00D83643" w:rsidRDefault="00D83643" w:rsidP="00D83643">
      <w:pPr>
        <w:suppressAutoHyphens/>
        <w:spacing w:line="360" w:lineRule="auto"/>
        <w:ind w:firstLine="360"/>
        <w:jc w:val="both"/>
        <w:rPr>
          <w:spacing w:val="-2"/>
          <w:szCs w:val="24"/>
          <w:u w:val="single"/>
        </w:rPr>
      </w:pPr>
    </w:p>
    <w:p w:rsidR="00871C46" w:rsidRDefault="00871C46" w:rsidP="00D83643">
      <w:pPr>
        <w:ind w:firstLine="720"/>
      </w:pPr>
      <w:r w:rsidRPr="003F2E31">
        <w:t xml:space="preserve">5.2.1  </w:t>
      </w:r>
      <w:r w:rsidR="003948DA">
        <w:t xml:space="preserve">  </w:t>
      </w:r>
      <w:r w:rsidRPr="003F2E31">
        <w:t>Basic Business Line Service</w:t>
      </w:r>
      <w:r>
        <w:t xml:space="preserve"> (cont’d)</w:t>
      </w:r>
    </w:p>
    <w:p w:rsidR="00D83643" w:rsidRDefault="00D83643" w:rsidP="00D83643">
      <w:pPr>
        <w:ind w:firstLine="720"/>
      </w:pPr>
    </w:p>
    <w:p w:rsidR="00D83643" w:rsidRPr="00871C46" w:rsidRDefault="00D83643" w:rsidP="00D83643">
      <w:pPr>
        <w:ind w:firstLine="720"/>
      </w:pPr>
    </w:p>
    <w:p w:rsidR="003850BC" w:rsidRDefault="00F62D4A" w:rsidP="00871C46">
      <w:pPr>
        <w:suppressAutoHyphens/>
        <w:ind w:left="2160"/>
        <w:jc w:val="both"/>
        <w:rPr>
          <w:spacing w:val="-2"/>
          <w:szCs w:val="24"/>
        </w:rPr>
      </w:pPr>
      <w:r w:rsidRPr="003B56C3">
        <w:rPr>
          <w:spacing w:val="-2"/>
          <w:szCs w:val="24"/>
        </w:rPr>
        <w:t xml:space="preserve">period. </w:t>
      </w:r>
      <w:r w:rsidR="00DA2996">
        <w:rPr>
          <w:spacing w:val="-2"/>
          <w:szCs w:val="24"/>
        </w:rPr>
        <w:t xml:space="preserve"> </w:t>
      </w:r>
      <w:r w:rsidR="001762AE">
        <w:rPr>
          <w:spacing w:val="-2"/>
          <w:szCs w:val="24"/>
        </w:rPr>
        <w:t>I</w:t>
      </w:r>
      <w:r w:rsidR="00DA2996">
        <w:rPr>
          <w:spacing w:val="-2"/>
          <w:szCs w:val="24"/>
        </w:rPr>
        <w:t xml:space="preserve">n </w:t>
      </w:r>
      <w:r w:rsidRPr="003B56C3">
        <w:rPr>
          <w:spacing w:val="-2"/>
          <w:szCs w:val="24"/>
        </w:rPr>
        <w:t>addition</w:t>
      </w:r>
      <w:r w:rsidR="00DA2996">
        <w:rPr>
          <w:spacing w:val="-2"/>
          <w:szCs w:val="24"/>
        </w:rPr>
        <w:t xml:space="preserve"> to </w:t>
      </w:r>
      <w:r w:rsidRPr="003B56C3">
        <w:rPr>
          <w:spacing w:val="-2"/>
          <w:szCs w:val="24"/>
        </w:rPr>
        <w:t>the nonrecurring charges listed below, service order charges apply as described</w:t>
      </w:r>
      <w:r w:rsidR="00DA2996">
        <w:rPr>
          <w:spacing w:val="-2"/>
          <w:szCs w:val="24"/>
        </w:rPr>
        <w:t xml:space="preserve"> in </w:t>
      </w:r>
      <w:r w:rsidRPr="003B56C3">
        <w:rPr>
          <w:spacing w:val="-2"/>
          <w:szCs w:val="24"/>
        </w:rPr>
        <w:t>Section 3</w:t>
      </w:r>
      <w:r w:rsidR="00DA2996">
        <w:rPr>
          <w:spacing w:val="-2"/>
          <w:szCs w:val="24"/>
        </w:rPr>
        <w:t xml:space="preserve"> of </w:t>
      </w:r>
      <w:r w:rsidRPr="003B56C3">
        <w:rPr>
          <w:spacing w:val="-2"/>
          <w:szCs w:val="24"/>
        </w:rPr>
        <w:t>this tariff.</w:t>
      </w:r>
    </w:p>
    <w:p w:rsidR="00443D7E" w:rsidRDefault="00CD0D65" w:rsidP="00443D7E">
      <w:pPr>
        <w:suppressAutoHyphens/>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r>
      <w:r w:rsidR="008D3DB8">
        <w:rPr>
          <w:spacing w:val="-2"/>
          <w:szCs w:val="24"/>
        </w:rPr>
        <w:tab/>
      </w:r>
      <w:r w:rsidR="00F62D4A" w:rsidRPr="003B56C3">
        <w:rPr>
          <w:spacing w:val="-2"/>
          <w:szCs w:val="24"/>
        </w:rPr>
        <w:tab/>
      </w:r>
      <w:r w:rsidR="008D3DB8">
        <w:rPr>
          <w:spacing w:val="-2"/>
          <w:szCs w:val="24"/>
        </w:rPr>
        <w:tab/>
      </w:r>
    </w:p>
    <w:p w:rsidR="00F62D4A" w:rsidRPr="003B56C3" w:rsidRDefault="00F62D4A" w:rsidP="00443D7E">
      <w:pPr>
        <w:suppressAutoHyphens/>
        <w:ind w:left="5040" w:firstLine="720"/>
        <w:jc w:val="both"/>
        <w:rPr>
          <w:spacing w:val="-2"/>
          <w:szCs w:val="24"/>
        </w:rPr>
      </w:pPr>
      <w:r w:rsidRPr="003B56C3">
        <w:rPr>
          <w:spacing w:val="-2"/>
          <w:szCs w:val="24"/>
          <w:u w:val="single"/>
        </w:rPr>
        <w:t>Minimum</w:t>
      </w:r>
      <w:r w:rsidRPr="003B56C3">
        <w:rPr>
          <w:spacing w:val="-2"/>
          <w:szCs w:val="24"/>
        </w:rPr>
        <w:tab/>
      </w:r>
      <w:r w:rsidRPr="003B56C3">
        <w:rPr>
          <w:spacing w:val="-2"/>
          <w:szCs w:val="24"/>
          <w:u w:val="single"/>
        </w:rPr>
        <w:t>Maximum</w:t>
      </w:r>
    </w:p>
    <w:p w:rsidR="003850BC" w:rsidRDefault="00F62D4A" w:rsidP="00443D7E">
      <w:pPr>
        <w:suppressAutoHyphens/>
        <w:jc w:val="both"/>
        <w:rPr>
          <w:spacing w:val="-2"/>
          <w:szCs w:val="24"/>
        </w:rPr>
      </w:pPr>
      <w:r w:rsidRPr="003B56C3">
        <w:rPr>
          <w:spacing w:val="-2"/>
          <w:szCs w:val="24"/>
        </w:rPr>
        <w:tab/>
      </w:r>
      <w:r w:rsidRPr="003B56C3">
        <w:rPr>
          <w:spacing w:val="-2"/>
          <w:szCs w:val="24"/>
        </w:rPr>
        <w:tab/>
      </w:r>
      <w:r w:rsidR="00443D7E">
        <w:rPr>
          <w:spacing w:val="-2"/>
          <w:szCs w:val="24"/>
        </w:rPr>
        <w:tab/>
      </w:r>
      <w:r w:rsidRPr="005C31D0">
        <w:rPr>
          <w:spacing w:val="-2"/>
          <w:szCs w:val="24"/>
          <w:u w:val="single"/>
        </w:rPr>
        <w:t>Nonrecurring</w:t>
      </w:r>
      <w:r w:rsidRPr="003B56C3">
        <w:rPr>
          <w:spacing w:val="-2"/>
          <w:szCs w:val="24"/>
        </w:rPr>
        <w:t xml:space="preserve"> Connection Charge:</w:t>
      </w:r>
      <w:r w:rsidRPr="003B56C3">
        <w:rPr>
          <w:spacing w:val="-2"/>
          <w:szCs w:val="24"/>
        </w:rPr>
        <w:tab/>
        <w:t>$</w:t>
      </w:r>
      <w:r w:rsidR="006F043D" w:rsidRPr="006F043D">
        <w:rPr>
          <w:spacing w:val="-2"/>
          <w:szCs w:val="24"/>
        </w:rPr>
        <w:t xml:space="preserve"> </w:t>
      </w:r>
      <w:r w:rsidR="006F043D">
        <w:rPr>
          <w:spacing w:val="-2"/>
          <w:szCs w:val="24"/>
        </w:rPr>
        <w:t>x.xx</w:t>
      </w:r>
      <w:r w:rsidRPr="003B56C3">
        <w:rPr>
          <w:spacing w:val="-2"/>
          <w:szCs w:val="24"/>
        </w:rPr>
        <w:tab/>
      </w:r>
      <w:r w:rsidR="00CD0D65">
        <w:rPr>
          <w:spacing w:val="-2"/>
          <w:szCs w:val="24"/>
        </w:rPr>
        <w:tab/>
      </w:r>
      <w:r w:rsidRPr="003B56C3">
        <w:rPr>
          <w:spacing w:val="-2"/>
          <w:szCs w:val="24"/>
        </w:rPr>
        <w:t>$</w:t>
      </w:r>
      <w:r w:rsidR="006F043D" w:rsidRPr="006F043D">
        <w:rPr>
          <w:spacing w:val="-2"/>
          <w:szCs w:val="24"/>
        </w:rPr>
        <w:t xml:space="preserve"> </w:t>
      </w:r>
      <w:r w:rsidR="006F043D">
        <w:rPr>
          <w:spacing w:val="-2"/>
          <w:szCs w:val="24"/>
        </w:rPr>
        <w:t>x.xx</w:t>
      </w:r>
    </w:p>
    <w:p w:rsidR="003850BC" w:rsidRDefault="00F62D4A" w:rsidP="00443D7E">
      <w:pPr>
        <w:suppressAutoHyphens/>
        <w:ind w:left="720" w:hanging="720"/>
        <w:jc w:val="both"/>
        <w:rPr>
          <w:spacing w:val="-2"/>
          <w:szCs w:val="24"/>
        </w:rPr>
      </w:pPr>
      <w:r w:rsidRPr="003B56C3">
        <w:rPr>
          <w:spacing w:val="-2"/>
          <w:szCs w:val="24"/>
        </w:rPr>
        <w:tab/>
      </w:r>
      <w:r w:rsidR="00443D7E">
        <w:rPr>
          <w:spacing w:val="-2"/>
          <w:szCs w:val="24"/>
        </w:rPr>
        <w:tab/>
      </w:r>
      <w:r w:rsidR="00443D7E">
        <w:rPr>
          <w:spacing w:val="-2"/>
          <w:szCs w:val="24"/>
        </w:rPr>
        <w:tab/>
      </w:r>
      <w:r w:rsidRPr="003B56C3">
        <w:rPr>
          <w:spacing w:val="-2"/>
          <w:szCs w:val="24"/>
        </w:rPr>
        <w:t xml:space="preserve">Monthly </w:t>
      </w:r>
      <w:r w:rsidRPr="005C31D0">
        <w:rPr>
          <w:spacing w:val="-2"/>
          <w:szCs w:val="24"/>
          <w:u w:val="single"/>
        </w:rPr>
        <w:t>Recurring</w:t>
      </w:r>
      <w:r w:rsidRPr="003B56C3">
        <w:rPr>
          <w:spacing w:val="-2"/>
          <w:szCs w:val="24"/>
        </w:rPr>
        <w:t xml:space="preserve"> Charges:</w:t>
      </w:r>
    </w:p>
    <w:p w:rsidR="003850BC" w:rsidRDefault="00F62D4A" w:rsidP="00443D7E">
      <w:pPr>
        <w:suppressAutoHyphens/>
        <w:jc w:val="both"/>
        <w:rPr>
          <w:spacing w:val="-2"/>
          <w:szCs w:val="24"/>
        </w:rPr>
      </w:pPr>
      <w:r w:rsidRPr="003B56C3">
        <w:rPr>
          <w:spacing w:val="-2"/>
          <w:szCs w:val="24"/>
        </w:rPr>
        <w:tab/>
      </w:r>
      <w:r w:rsidR="00CD0D65">
        <w:rPr>
          <w:spacing w:val="-2"/>
          <w:szCs w:val="24"/>
        </w:rPr>
        <w:tab/>
      </w:r>
      <w:r w:rsidR="00443D7E">
        <w:rPr>
          <w:spacing w:val="-2"/>
          <w:szCs w:val="24"/>
        </w:rPr>
        <w:tab/>
      </w:r>
      <w:r w:rsidR="00443D7E">
        <w:rPr>
          <w:spacing w:val="-2"/>
          <w:szCs w:val="24"/>
        </w:rPr>
        <w:tab/>
      </w:r>
      <w:r w:rsidRPr="003B56C3">
        <w:rPr>
          <w:spacing w:val="-2"/>
          <w:szCs w:val="24"/>
        </w:rPr>
        <w:t>Each Base Service Line</w:t>
      </w:r>
      <w:r w:rsidRPr="003B56C3">
        <w:rPr>
          <w:spacing w:val="-2"/>
          <w:szCs w:val="24"/>
        </w:rPr>
        <w:tab/>
        <w:t>$</w:t>
      </w:r>
      <w:r w:rsidR="006F043D" w:rsidRPr="006F043D">
        <w:rPr>
          <w:spacing w:val="-2"/>
          <w:szCs w:val="24"/>
        </w:rPr>
        <w:t xml:space="preserve"> </w:t>
      </w:r>
      <w:r w:rsidR="006F043D">
        <w:rPr>
          <w:spacing w:val="-2"/>
          <w:szCs w:val="24"/>
        </w:rPr>
        <w:t>x.xx</w:t>
      </w:r>
      <w:r w:rsidR="00CD0D65">
        <w:rPr>
          <w:spacing w:val="-2"/>
          <w:szCs w:val="24"/>
        </w:rPr>
        <w:tab/>
      </w:r>
      <w:r w:rsidRPr="003B56C3">
        <w:rPr>
          <w:spacing w:val="-2"/>
          <w:szCs w:val="24"/>
        </w:rPr>
        <w:tab/>
        <w:t>$</w:t>
      </w:r>
      <w:r w:rsidR="006F043D" w:rsidRPr="006F043D">
        <w:rPr>
          <w:spacing w:val="-2"/>
          <w:szCs w:val="24"/>
        </w:rPr>
        <w:t xml:space="preserve"> </w:t>
      </w:r>
      <w:r w:rsidR="006F043D">
        <w:rPr>
          <w:spacing w:val="-2"/>
          <w:szCs w:val="24"/>
        </w:rPr>
        <w:t>x.xx</w:t>
      </w:r>
    </w:p>
    <w:p w:rsidR="003850BC" w:rsidRDefault="00F62D4A" w:rsidP="00443D7E">
      <w:pPr>
        <w:suppressAutoHyphens/>
        <w:jc w:val="both"/>
        <w:rPr>
          <w:spacing w:val="-2"/>
          <w:szCs w:val="24"/>
        </w:rPr>
      </w:pPr>
      <w:r w:rsidRPr="003B56C3">
        <w:rPr>
          <w:spacing w:val="-2"/>
          <w:szCs w:val="24"/>
        </w:rPr>
        <w:tab/>
      </w:r>
      <w:r w:rsidR="00CD0D65">
        <w:rPr>
          <w:spacing w:val="-2"/>
          <w:szCs w:val="24"/>
        </w:rPr>
        <w:tab/>
      </w:r>
      <w:r w:rsidR="00443D7E">
        <w:rPr>
          <w:spacing w:val="-2"/>
          <w:szCs w:val="24"/>
        </w:rPr>
        <w:tab/>
      </w:r>
      <w:r w:rsidR="00443D7E">
        <w:rPr>
          <w:spacing w:val="-2"/>
          <w:szCs w:val="24"/>
        </w:rPr>
        <w:tab/>
        <w:t>V</w:t>
      </w:r>
      <w:r w:rsidRPr="003B56C3">
        <w:rPr>
          <w:spacing w:val="-2"/>
          <w:szCs w:val="24"/>
        </w:rPr>
        <w:t>oice Mail Option, per line</w:t>
      </w:r>
      <w:r w:rsidRPr="003B56C3">
        <w:rPr>
          <w:spacing w:val="-2"/>
          <w:szCs w:val="24"/>
        </w:rPr>
        <w:tab/>
        <w:t>$</w:t>
      </w:r>
      <w:r w:rsidR="006F043D" w:rsidRPr="006F043D">
        <w:rPr>
          <w:spacing w:val="-2"/>
          <w:szCs w:val="24"/>
        </w:rPr>
        <w:t xml:space="preserve"> </w:t>
      </w:r>
      <w:r w:rsidR="006F043D">
        <w:rPr>
          <w:spacing w:val="-2"/>
          <w:szCs w:val="24"/>
        </w:rPr>
        <w:t>x.xx</w:t>
      </w:r>
      <w:r w:rsidRPr="003B56C3">
        <w:rPr>
          <w:spacing w:val="-2"/>
          <w:szCs w:val="24"/>
        </w:rPr>
        <w:tab/>
      </w:r>
      <w:r w:rsidR="00CD0D65">
        <w:rPr>
          <w:spacing w:val="-2"/>
          <w:szCs w:val="24"/>
        </w:rPr>
        <w:tab/>
      </w:r>
      <w:r w:rsidRPr="003B56C3">
        <w:rPr>
          <w:spacing w:val="-2"/>
          <w:szCs w:val="24"/>
        </w:rPr>
        <w:t>$</w:t>
      </w:r>
      <w:r w:rsidR="006F043D" w:rsidRPr="006F043D">
        <w:rPr>
          <w:spacing w:val="-2"/>
          <w:szCs w:val="24"/>
        </w:rPr>
        <w:t xml:space="preserve"> </w:t>
      </w:r>
      <w:r w:rsidR="006F043D">
        <w:rPr>
          <w:spacing w:val="-2"/>
          <w:szCs w:val="24"/>
        </w:rPr>
        <w:t>x.xx</w:t>
      </w:r>
    </w:p>
    <w:p w:rsidR="00C221AC" w:rsidRDefault="00C221AC" w:rsidP="00443D7E">
      <w:pPr>
        <w:suppressAutoHyphens/>
        <w:jc w:val="both"/>
        <w:rPr>
          <w:spacing w:val="-2"/>
          <w:szCs w:val="24"/>
        </w:rPr>
      </w:pPr>
    </w:p>
    <w:p w:rsidR="00871C46" w:rsidRDefault="00871C46" w:rsidP="00443D7E">
      <w:pPr>
        <w:suppressAutoHyphens/>
        <w:jc w:val="both"/>
        <w:rPr>
          <w:spacing w:val="-2"/>
          <w:szCs w:val="24"/>
        </w:rPr>
      </w:pPr>
    </w:p>
    <w:p w:rsidR="00871C46" w:rsidRDefault="00871C46" w:rsidP="00443D7E">
      <w:pPr>
        <w:suppressAutoHyphens/>
        <w:jc w:val="both"/>
        <w:rPr>
          <w:spacing w:val="-2"/>
          <w:szCs w:val="24"/>
        </w:rPr>
      </w:pPr>
    </w:p>
    <w:p w:rsidR="003850BC" w:rsidRDefault="00F62D4A" w:rsidP="00443D7E">
      <w:pPr>
        <w:suppressAutoHyphens/>
        <w:ind w:left="2160" w:hanging="360"/>
        <w:jc w:val="both"/>
        <w:rPr>
          <w:spacing w:val="-2"/>
          <w:szCs w:val="24"/>
        </w:rPr>
      </w:pPr>
      <w:r w:rsidRPr="003B56C3">
        <w:rPr>
          <w:spacing w:val="-2"/>
          <w:szCs w:val="24"/>
        </w:rPr>
        <w:t>3</w:t>
      </w:r>
      <w:r w:rsidR="00054C7F" w:rsidRPr="003B56C3">
        <w:rPr>
          <w:spacing w:val="-2"/>
          <w:szCs w:val="24"/>
        </w:rPr>
        <w:t>.</w:t>
      </w:r>
      <w:r w:rsidRPr="003B56C3">
        <w:rPr>
          <w:spacing w:val="-2"/>
          <w:szCs w:val="24"/>
        </w:rPr>
        <w:tab/>
        <w:t>Message Usage Charges</w:t>
      </w:r>
    </w:p>
    <w:p w:rsidR="00F62D4A" w:rsidRPr="003B56C3" w:rsidRDefault="00EE3034" w:rsidP="00443D7E">
      <w:pPr>
        <w:suppressAutoHyphens/>
        <w:jc w:val="both"/>
        <w:rPr>
          <w:spacing w:val="-2"/>
          <w:szCs w:val="24"/>
        </w:rPr>
      </w:pPr>
      <w:r>
        <w:rPr>
          <w:spacing w:val="-2"/>
          <w:szCs w:val="24"/>
        </w:rPr>
        <w:tab/>
      </w:r>
      <w:r w:rsidR="00F62D4A" w:rsidRPr="003B56C3">
        <w:rPr>
          <w:spacing w:val="-2"/>
          <w:szCs w:val="24"/>
        </w:rPr>
        <w:tab/>
      </w:r>
      <w:r w:rsidR="00443D7E">
        <w:rPr>
          <w:spacing w:val="-2"/>
          <w:szCs w:val="24"/>
        </w:rPr>
        <w:tab/>
      </w:r>
      <w:r w:rsidR="00443D7E">
        <w:rPr>
          <w:spacing w:val="-2"/>
          <w:szCs w:val="24"/>
        </w:rPr>
        <w:tab/>
      </w:r>
      <w:r w:rsidR="00F62D4A" w:rsidRPr="003B56C3">
        <w:rPr>
          <w:spacing w:val="-2"/>
          <w:szCs w:val="24"/>
        </w:rPr>
        <w:t>Per Message</w:t>
      </w:r>
      <w:r w:rsidR="00F62D4A" w:rsidRPr="003B56C3">
        <w:rPr>
          <w:spacing w:val="-2"/>
          <w:szCs w:val="24"/>
        </w:rPr>
        <w:tab/>
      </w:r>
      <w:r>
        <w:rPr>
          <w:spacing w:val="-2"/>
          <w:szCs w:val="24"/>
        </w:rPr>
        <w:tab/>
      </w:r>
      <w:r>
        <w:rPr>
          <w:spacing w:val="-2"/>
          <w:szCs w:val="24"/>
        </w:rPr>
        <w:tab/>
      </w:r>
      <w:r w:rsidR="00F62D4A" w:rsidRPr="003B56C3">
        <w:rPr>
          <w:spacing w:val="-2"/>
          <w:szCs w:val="24"/>
        </w:rPr>
        <w:t>$</w:t>
      </w:r>
      <w:r w:rsidR="00C25C3E" w:rsidRPr="00C25C3E">
        <w:rPr>
          <w:spacing w:val="-2"/>
          <w:szCs w:val="24"/>
        </w:rPr>
        <w:t xml:space="preserve"> </w:t>
      </w:r>
      <w:r w:rsidR="00C25C3E">
        <w:rPr>
          <w:spacing w:val="-2"/>
          <w:szCs w:val="24"/>
        </w:rPr>
        <w:t>x.xx</w:t>
      </w:r>
      <w:r w:rsidR="00F62D4A" w:rsidRPr="003B56C3">
        <w:rPr>
          <w:spacing w:val="-2"/>
          <w:szCs w:val="24"/>
        </w:rPr>
        <w:tab/>
      </w:r>
      <w:r>
        <w:rPr>
          <w:spacing w:val="-2"/>
          <w:szCs w:val="24"/>
        </w:rPr>
        <w:tab/>
      </w:r>
      <w:r w:rsidR="00F62D4A" w:rsidRPr="003B56C3">
        <w:rPr>
          <w:spacing w:val="-2"/>
          <w:szCs w:val="24"/>
        </w:rPr>
        <w:t>$</w:t>
      </w:r>
      <w:r w:rsidR="00C25C3E" w:rsidRPr="00C25C3E">
        <w:rPr>
          <w:spacing w:val="-2"/>
          <w:szCs w:val="24"/>
        </w:rPr>
        <w:t xml:space="preserve"> </w:t>
      </w:r>
      <w:r w:rsidR="00C25C3E">
        <w:rPr>
          <w:spacing w:val="-2"/>
          <w:szCs w:val="24"/>
        </w:rPr>
        <w:t>x.xx</w:t>
      </w:r>
    </w:p>
    <w:p w:rsidR="009E4DFA" w:rsidRDefault="009E4DFA">
      <w:pPr>
        <w:overflowPunct/>
        <w:autoSpaceDE/>
        <w:autoSpaceDN/>
        <w:adjustRightInd/>
        <w:textAlignment w:val="auto"/>
        <w:rPr>
          <w:b/>
          <w:bCs/>
          <w:spacing w:val="-2"/>
          <w:szCs w:val="24"/>
        </w:rPr>
      </w:pPr>
      <w:bookmarkStart w:id="176" w:name="_Toc402182944"/>
      <w:r>
        <w:rPr>
          <w:spacing w:val="-2"/>
          <w:szCs w:val="24"/>
        </w:rPr>
        <w:br w:type="page"/>
      </w:r>
    </w:p>
    <w:p w:rsidR="003850BC" w:rsidRDefault="0052079A" w:rsidP="004E1144">
      <w:pPr>
        <w:pStyle w:val="Heading1"/>
        <w:spacing w:before="0" w:beforeAutospacing="0" w:after="0" w:afterAutospacing="0" w:line="360" w:lineRule="auto"/>
        <w:rPr>
          <w:spacing w:val="-2"/>
          <w:szCs w:val="24"/>
        </w:rPr>
      </w:pPr>
      <w:bookmarkStart w:id="177" w:name="_Toc424124574"/>
      <w:r>
        <w:rPr>
          <w:spacing w:val="-2"/>
          <w:szCs w:val="24"/>
        </w:rPr>
        <w:t>6</w:t>
      </w:r>
      <w:r w:rsidRPr="003B56C3">
        <w:rPr>
          <w:spacing w:val="-2"/>
          <w:szCs w:val="24"/>
        </w:rPr>
        <w:t xml:space="preserve"> </w:t>
      </w:r>
      <w:r>
        <w:rPr>
          <w:spacing w:val="-2"/>
          <w:szCs w:val="24"/>
        </w:rPr>
        <w:t xml:space="preserve"> Special Services and Programs</w:t>
      </w:r>
      <w:bookmarkEnd w:id="176"/>
      <w:bookmarkEnd w:id="177"/>
    </w:p>
    <w:p w:rsidR="003850BC" w:rsidRPr="008078F7" w:rsidRDefault="00706E05" w:rsidP="00443D7E">
      <w:pPr>
        <w:pStyle w:val="Heading2"/>
        <w:spacing w:before="0" w:beforeAutospacing="0" w:after="0" w:afterAutospacing="0" w:line="360" w:lineRule="auto"/>
        <w:ind w:firstLine="360"/>
        <w:rPr>
          <w:color w:val="000000"/>
          <w:spacing w:val="-2"/>
        </w:rPr>
      </w:pPr>
      <w:bookmarkStart w:id="178" w:name="_Toc402182945"/>
      <w:bookmarkStart w:id="179" w:name="_Toc424124575"/>
      <w:r>
        <w:rPr>
          <w:color w:val="000000"/>
          <w:spacing w:val="-2"/>
        </w:rPr>
        <w:t>6</w:t>
      </w:r>
      <w:r w:rsidR="00B972A2" w:rsidRPr="008078F7">
        <w:rPr>
          <w:color w:val="000000"/>
          <w:spacing w:val="-2"/>
        </w:rPr>
        <w:t xml:space="preserve">.1 </w:t>
      </w:r>
      <w:r w:rsidR="00B94D47">
        <w:rPr>
          <w:color w:val="000000"/>
          <w:spacing w:val="-2"/>
        </w:rPr>
        <w:t xml:space="preserve"> </w:t>
      </w:r>
      <w:r w:rsidR="00B972A2" w:rsidRPr="008078F7">
        <w:rPr>
          <w:color w:val="000000"/>
          <w:spacing w:val="-2"/>
        </w:rPr>
        <w:t>Lifeline</w:t>
      </w:r>
      <w:r w:rsidR="00A649EA" w:rsidRPr="008078F7">
        <w:rPr>
          <w:color w:val="000000"/>
          <w:spacing w:val="-2"/>
        </w:rPr>
        <w:t xml:space="preserve"> Telephone Service</w:t>
      </w:r>
      <w:bookmarkEnd w:id="178"/>
      <w:bookmarkEnd w:id="179"/>
      <w:r w:rsidR="00C15E36">
        <w:rPr>
          <w:color w:val="000000"/>
          <w:spacing w:val="-2"/>
        </w:rPr>
        <w:fldChar w:fldCharType="begin"/>
      </w:r>
      <w:r w:rsidR="00511D6B">
        <w:instrText xml:space="preserve"> XE "</w:instrText>
      </w:r>
      <w:r w:rsidR="00511D6B" w:rsidRPr="002F06C2">
        <w:rPr>
          <w:color w:val="000000"/>
          <w:spacing w:val="-2"/>
        </w:rPr>
        <w:instrText>Lifeline Telephone Service</w:instrText>
      </w:r>
      <w:r w:rsidR="00511D6B">
        <w:instrText xml:space="preserve">" </w:instrText>
      </w:r>
      <w:r w:rsidR="00C15E36">
        <w:rPr>
          <w:color w:val="000000"/>
          <w:spacing w:val="-2"/>
        </w:rPr>
        <w:fldChar w:fldCharType="end"/>
      </w:r>
    </w:p>
    <w:p w:rsidR="009E4DFA" w:rsidRDefault="009E4DFA" w:rsidP="001C5697">
      <w:pPr>
        <w:suppressAutoHyphens/>
        <w:spacing w:after="120"/>
        <w:ind w:left="720"/>
        <w:jc w:val="both"/>
        <w:rPr>
          <w:color w:val="000000"/>
          <w:spacing w:val="-2"/>
          <w:szCs w:val="24"/>
        </w:rPr>
      </w:pPr>
    </w:p>
    <w:p w:rsidR="003850BC" w:rsidRDefault="00F62D4A" w:rsidP="001C5697">
      <w:pPr>
        <w:suppressAutoHyphens/>
        <w:spacing w:after="120"/>
        <w:ind w:left="720"/>
        <w:jc w:val="both"/>
        <w:rPr>
          <w:color w:val="000000"/>
          <w:spacing w:val="-2"/>
          <w:szCs w:val="24"/>
        </w:rPr>
      </w:pPr>
      <w:r w:rsidRPr="008078F7">
        <w:rPr>
          <w:color w:val="000000"/>
          <w:spacing w:val="-2"/>
          <w:szCs w:val="24"/>
        </w:rPr>
        <w:t xml:space="preserve">Lifeline Telephone Service is a federal program which </w:t>
      </w:r>
      <w:r w:rsidR="001369E4">
        <w:rPr>
          <w:color w:val="000000"/>
          <w:spacing w:val="-2"/>
          <w:szCs w:val="24"/>
        </w:rPr>
        <w:t xml:space="preserve">provides </w:t>
      </w:r>
      <w:r w:rsidRPr="008078F7">
        <w:rPr>
          <w:color w:val="000000"/>
          <w:spacing w:val="-2"/>
          <w:szCs w:val="24"/>
        </w:rPr>
        <w:t>support</w:t>
      </w:r>
      <w:r w:rsidR="001369E4">
        <w:rPr>
          <w:color w:val="000000"/>
          <w:spacing w:val="-2"/>
          <w:szCs w:val="24"/>
        </w:rPr>
        <w:t xml:space="preserve"> to</w:t>
      </w:r>
      <w:r w:rsidRPr="008078F7">
        <w:rPr>
          <w:color w:val="000000"/>
          <w:spacing w:val="-2"/>
          <w:szCs w:val="24"/>
        </w:rPr>
        <w:t xml:space="preserve"> </w:t>
      </w:r>
      <w:r w:rsidR="001369E4" w:rsidRPr="008078F7">
        <w:rPr>
          <w:color w:val="000000"/>
          <w:spacing w:val="-2"/>
          <w:szCs w:val="24"/>
        </w:rPr>
        <w:t>Eligible Telecommunications Carriers (ETC</w:t>
      </w:r>
      <w:r w:rsidR="001369E4">
        <w:rPr>
          <w:color w:val="000000"/>
          <w:spacing w:val="-2"/>
          <w:szCs w:val="24"/>
        </w:rPr>
        <w:t>) that in turn offer discounts to eligible consumers.  These companies are then reimbursed through the Lifeline Program.  Consumers can apply for these discounts through their telecommunications carrier.</w:t>
      </w:r>
      <w:r w:rsidR="005869E8">
        <w:rPr>
          <w:color w:val="000000"/>
          <w:spacing w:val="-2"/>
          <w:szCs w:val="24"/>
        </w:rPr>
        <w:t xml:space="preserve">  </w:t>
      </w:r>
      <w:r w:rsidR="007C62D6">
        <w:rPr>
          <w:color w:val="000000"/>
          <w:spacing w:val="-2"/>
          <w:szCs w:val="24"/>
        </w:rPr>
        <w:t xml:space="preserve">The </w:t>
      </w:r>
      <w:r w:rsidR="005338CA" w:rsidRPr="005338CA">
        <w:rPr>
          <w:color w:val="000000"/>
          <w:spacing w:val="-2"/>
          <w:szCs w:val="24"/>
        </w:rPr>
        <w:t xml:space="preserve">discount </w:t>
      </w:r>
      <w:r w:rsidR="007C62D6">
        <w:rPr>
          <w:color w:val="000000"/>
          <w:spacing w:val="-2"/>
          <w:szCs w:val="24"/>
        </w:rPr>
        <w:t>applies to</w:t>
      </w:r>
      <w:r w:rsidR="005338CA" w:rsidRPr="005338CA">
        <w:rPr>
          <w:color w:val="000000"/>
          <w:spacing w:val="-2"/>
          <w:szCs w:val="24"/>
        </w:rPr>
        <w:t xml:space="preserve"> one telephone line per eligible household</w:t>
      </w:r>
      <w:r w:rsidR="00705C8C">
        <w:rPr>
          <w:color w:val="000000"/>
          <w:spacing w:val="-2"/>
          <w:szCs w:val="24"/>
        </w:rPr>
        <w:t>.</w:t>
      </w:r>
      <w:r w:rsidR="00401C27">
        <w:rPr>
          <w:rStyle w:val="FootnoteReference"/>
          <w:color w:val="000000"/>
          <w:spacing w:val="-2"/>
          <w:szCs w:val="24"/>
        </w:rPr>
        <w:footnoteReference w:id="1"/>
      </w:r>
    </w:p>
    <w:p w:rsidR="001C5697" w:rsidRPr="008078F7" w:rsidRDefault="001C5697" w:rsidP="001C5697">
      <w:pPr>
        <w:suppressAutoHyphens/>
        <w:spacing w:after="120"/>
        <w:ind w:left="720"/>
        <w:jc w:val="both"/>
        <w:rPr>
          <w:color w:val="000000"/>
          <w:spacing w:val="-2"/>
          <w:szCs w:val="24"/>
        </w:rPr>
      </w:pPr>
    </w:p>
    <w:p w:rsidR="003850BC" w:rsidRPr="003F2E31" w:rsidRDefault="00706E05" w:rsidP="003F2E31">
      <w:pPr>
        <w:pStyle w:val="Heading3"/>
        <w:spacing w:line="360" w:lineRule="auto"/>
        <w:ind w:firstLine="720"/>
      </w:pPr>
      <w:bookmarkStart w:id="180" w:name="_Toc424124576"/>
      <w:r w:rsidRPr="003F2E31">
        <w:t>6</w:t>
      </w:r>
      <w:r w:rsidR="00B972A2" w:rsidRPr="003F2E31">
        <w:t xml:space="preserve">.1.1 </w:t>
      </w:r>
      <w:r w:rsidR="00B94D47" w:rsidRPr="003F2E31">
        <w:t xml:space="preserve"> </w:t>
      </w:r>
      <w:r w:rsidR="003948DA">
        <w:t xml:space="preserve">  </w:t>
      </w:r>
      <w:r w:rsidR="00B972A2" w:rsidRPr="003F2E31">
        <w:t>Lifeline</w:t>
      </w:r>
      <w:r w:rsidR="00F62D4A" w:rsidRPr="003F2E31">
        <w:t xml:space="preserve"> Telephone Service Options</w:t>
      </w:r>
      <w:bookmarkEnd w:id="180"/>
    </w:p>
    <w:p w:rsidR="00D251B9" w:rsidRDefault="00337FED" w:rsidP="00443D7E">
      <w:pPr>
        <w:suppressAutoHyphens/>
        <w:ind w:left="1800" w:hanging="360"/>
        <w:jc w:val="both"/>
        <w:rPr>
          <w:color w:val="000000"/>
          <w:spacing w:val="-2"/>
          <w:szCs w:val="24"/>
        </w:rPr>
      </w:pPr>
      <w:r>
        <w:rPr>
          <w:color w:val="000000"/>
          <w:spacing w:val="-2"/>
          <w:szCs w:val="24"/>
        </w:rPr>
        <w:t>a</w:t>
      </w:r>
      <w:r w:rsidR="00F62D4A" w:rsidRPr="008078F7">
        <w:rPr>
          <w:color w:val="000000"/>
          <w:spacing w:val="-2"/>
          <w:szCs w:val="24"/>
        </w:rPr>
        <w:t>.</w:t>
      </w:r>
      <w:r w:rsidR="00F62D4A" w:rsidRPr="008078F7">
        <w:rPr>
          <w:color w:val="000000"/>
          <w:spacing w:val="-2"/>
          <w:szCs w:val="24"/>
        </w:rPr>
        <w:tab/>
      </w:r>
      <w:r w:rsidR="005338CA" w:rsidRPr="005338CA">
        <w:rPr>
          <w:color w:val="000000"/>
          <w:spacing w:val="-2"/>
          <w:szCs w:val="24"/>
        </w:rPr>
        <w:t xml:space="preserve">The federal Lifeline Program benefits eligible low-income subscribers by reducing their voice telephony service by $9.25 per month. </w:t>
      </w:r>
    </w:p>
    <w:p w:rsidR="00443D7E" w:rsidRPr="00D251B9" w:rsidRDefault="00443D7E" w:rsidP="00443D7E">
      <w:pPr>
        <w:suppressAutoHyphens/>
        <w:ind w:left="1800" w:hanging="360"/>
        <w:jc w:val="both"/>
        <w:rPr>
          <w:color w:val="000000"/>
          <w:spacing w:val="-2"/>
          <w:szCs w:val="24"/>
        </w:rPr>
      </w:pPr>
    </w:p>
    <w:p w:rsidR="00F62D4A" w:rsidRPr="008078F7" w:rsidRDefault="00337FED" w:rsidP="00443D7E">
      <w:pPr>
        <w:suppressAutoHyphens/>
        <w:ind w:left="1800" w:hanging="360"/>
        <w:jc w:val="both"/>
        <w:rPr>
          <w:color w:val="000000"/>
          <w:spacing w:val="-2"/>
          <w:szCs w:val="24"/>
        </w:rPr>
      </w:pPr>
      <w:r>
        <w:rPr>
          <w:color w:val="000000"/>
          <w:spacing w:val="-2"/>
          <w:szCs w:val="24"/>
        </w:rPr>
        <w:t>b</w:t>
      </w:r>
      <w:r w:rsidR="00697535">
        <w:rPr>
          <w:color w:val="000000"/>
          <w:spacing w:val="-2"/>
          <w:szCs w:val="24"/>
        </w:rPr>
        <w:t>.</w:t>
      </w:r>
      <w:r w:rsidR="00F62D4A" w:rsidRPr="008078F7">
        <w:rPr>
          <w:color w:val="000000"/>
          <w:spacing w:val="-2"/>
          <w:szCs w:val="24"/>
        </w:rPr>
        <w:tab/>
        <w:t>Basic Lifeline Service</w:t>
      </w:r>
    </w:p>
    <w:p w:rsidR="00BF2FD1" w:rsidRDefault="00697535" w:rsidP="00443D7E">
      <w:pPr>
        <w:suppressAutoHyphens/>
        <w:ind w:left="1800" w:hanging="1800"/>
        <w:jc w:val="both"/>
        <w:rPr>
          <w:color w:val="000000"/>
          <w:spacing w:val="-2"/>
          <w:szCs w:val="24"/>
        </w:rPr>
      </w:pPr>
      <w:r>
        <w:rPr>
          <w:color w:val="000000"/>
          <w:spacing w:val="-2"/>
          <w:szCs w:val="24"/>
        </w:rPr>
        <w:tab/>
      </w:r>
      <w:r w:rsidR="00F62D4A" w:rsidRPr="008078F7">
        <w:rPr>
          <w:color w:val="000000"/>
          <w:spacing w:val="-2"/>
          <w:szCs w:val="24"/>
        </w:rPr>
        <w:t>This service provides a full waiver</w:t>
      </w:r>
      <w:r w:rsidR="00DA2996">
        <w:rPr>
          <w:color w:val="000000"/>
          <w:spacing w:val="-2"/>
          <w:szCs w:val="24"/>
        </w:rPr>
        <w:t xml:space="preserve"> of </w:t>
      </w:r>
      <w:r w:rsidR="00F62D4A" w:rsidRPr="008078F7">
        <w:rPr>
          <w:color w:val="000000"/>
          <w:spacing w:val="-2"/>
          <w:szCs w:val="24"/>
        </w:rPr>
        <w:t>the monthly federal subscriber line charge plus a reduction</w:t>
      </w:r>
      <w:r w:rsidR="00DA2996">
        <w:rPr>
          <w:color w:val="000000"/>
          <w:spacing w:val="-2"/>
          <w:szCs w:val="24"/>
        </w:rPr>
        <w:t xml:space="preserve"> of </w:t>
      </w:r>
      <w:r w:rsidR="00F62D4A" w:rsidRPr="008078F7">
        <w:rPr>
          <w:color w:val="000000"/>
          <w:spacing w:val="-2"/>
          <w:szCs w:val="24"/>
        </w:rPr>
        <w:t>$</w:t>
      </w:r>
      <w:r w:rsidR="00140C4C">
        <w:rPr>
          <w:color w:val="000000"/>
          <w:spacing w:val="-2"/>
          <w:szCs w:val="24"/>
        </w:rPr>
        <w:t>2</w:t>
      </w:r>
      <w:r w:rsidR="00F62D4A" w:rsidRPr="008078F7">
        <w:rPr>
          <w:color w:val="000000"/>
          <w:spacing w:val="-2"/>
          <w:szCs w:val="24"/>
        </w:rPr>
        <w:t>.75</w:t>
      </w:r>
      <w:r w:rsidR="00DA2996">
        <w:rPr>
          <w:color w:val="000000"/>
          <w:spacing w:val="-2"/>
          <w:szCs w:val="24"/>
        </w:rPr>
        <w:t xml:space="preserve"> in </w:t>
      </w:r>
      <w:r w:rsidR="00F62D4A" w:rsidRPr="008078F7">
        <w:rPr>
          <w:color w:val="000000"/>
          <w:spacing w:val="-2"/>
          <w:szCs w:val="24"/>
        </w:rPr>
        <w:t>the monthly Service Line rate (which is offset by a Federal intrastate revenue contribution</w:t>
      </w:r>
      <w:r w:rsidR="00140C4C">
        <w:rPr>
          <w:color w:val="000000"/>
          <w:spacing w:val="-2"/>
          <w:szCs w:val="24"/>
        </w:rPr>
        <w:t xml:space="preserve"> is $6.50 reduction in the </w:t>
      </w:r>
      <w:r w:rsidR="0074072F">
        <w:rPr>
          <w:color w:val="000000"/>
          <w:spacing w:val="-2"/>
          <w:szCs w:val="24"/>
        </w:rPr>
        <w:t>Federal</w:t>
      </w:r>
      <w:r w:rsidR="00140C4C">
        <w:rPr>
          <w:color w:val="000000"/>
          <w:spacing w:val="-2"/>
          <w:szCs w:val="24"/>
        </w:rPr>
        <w:t xml:space="preserve"> Subscriber Line Charge and $2.75 reduction in the monthly rate for local exchange telephone service fo</w:t>
      </w:r>
      <w:r w:rsidR="00370DC4">
        <w:rPr>
          <w:color w:val="000000"/>
          <w:spacing w:val="-2"/>
          <w:szCs w:val="24"/>
        </w:rPr>
        <w:t xml:space="preserve">r residential customers for a flat rate federal discount of </w:t>
      </w:r>
      <w:r w:rsidR="00140C4C">
        <w:rPr>
          <w:color w:val="000000"/>
          <w:spacing w:val="-2"/>
          <w:szCs w:val="24"/>
        </w:rPr>
        <w:t>$9.25</w:t>
      </w:r>
      <w:r w:rsidR="00F62D4A" w:rsidRPr="008078F7">
        <w:rPr>
          <w:color w:val="000000"/>
          <w:spacing w:val="-2"/>
          <w:szCs w:val="24"/>
        </w:rPr>
        <w:t>)</w:t>
      </w:r>
      <w:r w:rsidR="00DA2996">
        <w:rPr>
          <w:color w:val="000000"/>
          <w:spacing w:val="-2"/>
          <w:szCs w:val="24"/>
        </w:rPr>
        <w:t xml:space="preserve"> for </w:t>
      </w:r>
      <w:r w:rsidR="00F62D4A" w:rsidRPr="008078F7">
        <w:rPr>
          <w:color w:val="000000"/>
          <w:spacing w:val="-2"/>
          <w:szCs w:val="24"/>
        </w:rPr>
        <w:t xml:space="preserve">message rate Lifeline customers.  There is no </w:t>
      </w:r>
    </w:p>
    <w:p w:rsidR="00A436D4" w:rsidRDefault="00F62D4A" w:rsidP="00443D7E">
      <w:pPr>
        <w:suppressAutoHyphens/>
        <w:ind w:left="1800"/>
        <w:jc w:val="both"/>
        <w:rPr>
          <w:color w:val="000000"/>
          <w:spacing w:val="-2"/>
          <w:szCs w:val="24"/>
        </w:rPr>
      </w:pPr>
      <w:r w:rsidRPr="008078F7">
        <w:rPr>
          <w:color w:val="000000"/>
          <w:spacing w:val="-2"/>
          <w:szCs w:val="24"/>
        </w:rPr>
        <w:t>monthly allowance</w:t>
      </w:r>
      <w:r w:rsidR="00DA2996">
        <w:rPr>
          <w:color w:val="000000"/>
          <w:spacing w:val="-2"/>
          <w:szCs w:val="24"/>
        </w:rPr>
        <w:t xml:space="preserve"> for </w:t>
      </w:r>
      <w:r w:rsidRPr="008078F7">
        <w:rPr>
          <w:color w:val="000000"/>
          <w:spacing w:val="-2"/>
          <w:szCs w:val="24"/>
        </w:rPr>
        <w:t>local calls.  Primary area</w:t>
      </w:r>
      <w:r w:rsidR="00DA2996">
        <w:rPr>
          <w:color w:val="000000"/>
          <w:spacing w:val="-2"/>
          <w:szCs w:val="24"/>
        </w:rPr>
        <w:t xml:space="preserve"> and </w:t>
      </w:r>
      <w:r w:rsidRPr="008078F7">
        <w:rPr>
          <w:color w:val="000000"/>
          <w:spacing w:val="-2"/>
          <w:szCs w:val="24"/>
        </w:rPr>
        <w:t>Home Region calls are untimed.  Extended area calls (where available) are timed.</w:t>
      </w:r>
    </w:p>
    <w:p w:rsidR="000739EF" w:rsidRDefault="000739EF" w:rsidP="000739EF">
      <w:pPr>
        <w:pStyle w:val="Heading3"/>
        <w:spacing w:before="0" w:beforeAutospacing="0" w:after="0" w:afterAutospacing="0" w:line="360" w:lineRule="auto"/>
        <w:ind w:firstLine="720"/>
        <w:rPr>
          <w:color w:val="000000"/>
          <w:spacing w:val="-2"/>
        </w:rPr>
      </w:pPr>
    </w:p>
    <w:p w:rsidR="00CE12D4" w:rsidRDefault="00706E05" w:rsidP="003F2E31">
      <w:pPr>
        <w:pStyle w:val="Heading3"/>
        <w:spacing w:line="360" w:lineRule="auto"/>
        <w:ind w:firstLine="720"/>
        <w:rPr>
          <w:color w:val="000000"/>
          <w:spacing w:val="-2"/>
        </w:rPr>
      </w:pPr>
      <w:bookmarkStart w:id="181" w:name="_Toc424124577"/>
      <w:r w:rsidRPr="003F2E31">
        <w:t>6</w:t>
      </w:r>
      <w:r w:rsidR="0030202B" w:rsidRPr="003F2E31">
        <w:t xml:space="preserve">.1.2 </w:t>
      </w:r>
      <w:r w:rsidR="00B94D47" w:rsidRPr="003F2E31">
        <w:t xml:space="preserve"> </w:t>
      </w:r>
      <w:r w:rsidR="003948DA">
        <w:t xml:space="preserve">  </w:t>
      </w:r>
      <w:r w:rsidR="0030202B" w:rsidRPr="003F2E31">
        <w:t>Eligibility</w:t>
      </w:r>
      <w:bookmarkEnd w:id="181"/>
      <w:r w:rsidR="00697535">
        <w:rPr>
          <w:color w:val="000000"/>
          <w:spacing w:val="-2"/>
        </w:rPr>
        <w:tab/>
      </w:r>
    </w:p>
    <w:p w:rsidR="00140C4C" w:rsidRDefault="005338CA" w:rsidP="003B0271">
      <w:pPr>
        <w:shd w:val="clear" w:color="auto" w:fill="FFFFFF"/>
        <w:spacing w:before="100" w:beforeAutospacing="1"/>
        <w:ind w:left="1440"/>
        <w:rPr>
          <w:color w:val="333333"/>
          <w:szCs w:val="24"/>
        </w:rPr>
      </w:pPr>
      <w:r w:rsidRPr="005338CA">
        <w:rPr>
          <w:color w:val="333333"/>
          <w:szCs w:val="24"/>
        </w:rPr>
        <w:t xml:space="preserve">To participate in the program, consumers must either have an income that is at or below 135% of the federal </w:t>
      </w:r>
      <w:r w:rsidRPr="0030202B">
        <w:rPr>
          <w:szCs w:val="24"/>
        </w:rPr>
        <w:t>Poverty Guidelines</w:t>
      </w:r>
      <w:r w:rsidRPr="005338CA">
        <w:rPr>
          <w:color w:val="333333"/>
          <w:szCs w:val="24"/>
        </w:rPr>
        <w:t xml:space="preserve"> or participate in one of the following assistance programs:</w:t>
      </w:r>
    </w:p>
    <w:p w:rsidR="003B0271" w:rsidRPr="003B0271" w:rsidRDefault="003B0271" w:rsidP="003B0271">
      <w:pPr>
        <w:shd w:val="clear" w:color="auto" w:fill="FFFFFF"/>
        <w:ind w:left="1440"/>
        <w:rPr>
          <w:color w:val="FF0000"/>
          <w:szCs w:val="24"/>
        </w:rPr>
      </w:pPr>
    </w:p>
    <w:p w:rsidR="00CE12D4" w:rsidRPr="003B0271" w:rsidRDefault="005338CA" w:rsidP="005A74B5">
      <w:pPr>
        <w:numPr>
          <w:ilvl w:val="0"/>
          <w:numId w:val="23"/>
        </w:numPr>
        <w:shd w:val="clear" w:color="auto" w:fill="FFFFFF"/>
        <w:tabs>
          <w:tab w:val="num" w:pos="1440"/>
        </w:tabs>
        <w:overflowPunct/>
        <w:autoSpaceDE/>
        <w:autoSpaceDN/>
        <w:adjustRightInd/>
        <w:ind w:left="1440" w:firstLine="0"/>
        <w:textAlignment w:val="auto"/>
        <w:rPr>
          <w:szCs w:val="24"/>
        </w:rPr>
      </w:pPr>
      <w:r w:rsidRPr="003B0271">
        <w:rPr>
          <w:szCs w:val="24"/>
        </w:rPr>
        <w:t>Medicaid;</w:t>
      </w:r>
    </w:p>
    <w:p w:rsidR="00CE12D4" w:rsidRPr="00BF2FD1" w:rsidRDefault="005338CA" w:rsidP="005A74B5">
      <w:pPr>
        <w:numPr>
          <w:ilvl w:val="0"/>
          <w:numId w:val="23"/>
        </w:numPr>
        <w:shd w:val="clear" w:color="auto" w:fill="FFFFFF"/>
        <w:tabs>
          <w:tab w:val="num" w:pos="1440"/>
        </w:tabs>
        <w:overflowPunct/>
        <w:autoSpaceDE/>
        <w:autoSpaceDN/>
        <w:adjustRightInd/>
        <w:ind w:left="1440" w:firstLine="0"/>
        <w:textAlignment w:val="auto"/>
        <w:rPr>
          <w:szCs w:val="24"/>
        </w:rPr>
      </w:pPr>
      <w:r w:rsidRPr="00BF2FD1">
        <w:rPr>
          <w:szCs w:val="24"/>
        </w:rPr>
        <w:t>Supplemental Nutrition Assistance Program (Food Stamps or SNAP);</w:t>
      </w:r>
    </w:p>
    <w:p w:rsidR="00CE12D4" w:rsidRPr="00BF2FD1" w:rsidRDefault="005338CA" w:rsidP="005A74B5">
      <w:pPr>
        <w:numPr>
          <w:ilvl w:val="0"/>
          <w:numId w:val="23"/>
        </w:numPr>
        <w:shd w:val="clear" w:color="auto" w:fill="FFFFFF"/>
        <w:tabs>
          <w:tab w:val="num" w:pos="1440"/>
        </w:tabs>
        <w:overflowPunct/>
        <w:autoSpaceDE/>
        <w:autoSpaceDN/>
        <w:adjustRightInd/>
        <w:ind w:left="1440" w:firstLine="0"/>
        <w:textAlignment w:val="auto"/>
        <w:rPr>
          <w:szCs w:val="24"/>
        </w:rPr>
      </w:pPr>
      <w:r w:rsidRPr="00BF2FD1">
        <w:rPr>
          <w:szCs w:val="24"/>
        </w:rPr>
        <w:t>Supplemental Security Income (SSI);</w:t>
      </w:r>
    </w:p>
    <w:p w:rsidR="009E4DFA" w:rsidRPr="00D83643" w:rsidRDefault="009E4DFA" w:rsidP="00D83643">
      <w:pPr>
        <w:suppressAutoHyphens/>
        <w:spacing w:line="360" w:lineRule="auto"/>
        <w:jc w:val="both"/>
        <w:rPr>
          <w:b/>
          <w:spacing w:val="-2"/>
          <w:szCs w:val="24"/>
        </w:rPr>
      </w:pPr>
      <w:r w:rsidRPr="00D83643">
        <w:rPr>
          <w:b/>
          <w:spacing w:val="-2"/>
          <w:szCs w:val="24"/>
        </w:rPr>
        <w:t>6  Special Services and Programs (cont’d)</w:t>
      </w:r>
    </w:p>
    <w:p w:rsidR="009E4DFA" w:rsidRDefault="009E4DFA" w:rsidP="00D83643">
      <w:pPr>
        <w:suppressAutoHyphens/>
        <w:spacing w:line="360" w:lineRule="auto"/>
        <w:ind w:firstLine="360"/>
        <w:jc w:val="both"/>
        <w:rPr>
          <w:spacing w:val="-2"/>
          <w:szCs w:val="24"/>
          <w:u w:val="single"/>
        </w:rPr>
      </w:pPr>
      <w:r w:rsidRPr="00D83643">
        <w:rPr>
          <w:spacing w:val="-2"/>
          <w:szCs w:val="24"/>
          <w:u w:val="single"/>
        </w:rPr>
        <w:t>6.1  Lifeline Telephone Service (cont’d)</w:t>
      </w:r>
    </w:p>
    <w:p w:rsidR="00D83643" w:rsidRPr="00D83643" w:rsidRDefault="00D83643" w:rsidP="00D83643">
      <w:pPr>
        <w:suppressAutoHyphens/>
        <w:spacing w:line="360" w:lineRule="auto"/>
        <w:ind w:firstLine="360"/>
        <w:jc w:val="both"/>
        <w:rPr>
          <w:spacing w:val="-2"/>
          <w:szCs w:val="24"/>
          <w:u w:val="single"/>
        </w:rPr>
      </w:pPr>
    </w:p>
    <w:p w:rsidR="009E4DFA" w:rsidRDefault="009E4DFA" w:rsidP="00D83643">
      <w:pPr>
        <w:ind w:firstLine="720"/>
      </w:pPr>
      <w:r w:rsidRPr="00871C46">
        <w:t xml:space="preserve">6.1.2  </w:t>
      </w:r>
      <w:r w:rsidR="003948DA">
        <w:t xml:space="preserve">  </w:t>
      </w:r>
      <w:r w:rsidRPr="00871C46">
        <w:t>Eligibility (cont’d</w:t>
      </w:r>
      <w:r w:rsidR="00871C46">
        <w:t>)</w:t>
      </w:r>
    </w:p>
    <w:p w:rsidR="00D83643" w:rsidRPr="00871C46" w:rsidRDefault="00D83643" w:rsidP="00D83643">
      <w:pPr>
        <w:ind w:firstLine="720"/>
      </w:pPr>
    </w:p>
    <w:p w:rsidR="00CE12D4" w:rsidRPr="00BF2FD1" w:rsidRDefault="005338CA" w:rsidP="005A74B5">
      <w:pPr>
        <w:numPr>
          <w:ilvl w:val="0"/>
          <w:numId w:val="23"/>
        </w:numPr>
        <w:shd w:val="clear" w:color="auto" w:fill="FFFFFF"/>
        <w:tabs>
          <w:tab w:val="num" w:pos="1440"/>
        </w:tabs>
        <w:overflowPunct/>
        <w:autoSpaceDE/>
        <w:autoSpaceDN/>
        <w:adjustRightInd/>
        <w:ind w:left="1440" w:firstLine="0"/>
        <w:textAlignment w:val="auto"/>
        <w:rPr>
          <w:szCs w:val="24"/>
        </w:rPr>
      </w:pPr>
      <w:r w:rsidRPr="00BF2FD1">
        <w:rPr>
          <w:szCs w:val="24"/>
        </w:rPr>
        <w:t>Federal Public House Assistance (Section 8);</w:t>
      </w:r>
    </w:p>
    <w:p w:rsidR="00CE12D4" w:rsidRPr="00BF2FD1" w:rsidRDefault="005338CA" w:rsidP="005A74B5">
      <w:pPr>
        <w:numPr>
          <w:ilvl w:val="0"/>
          <w:numId w:val="23"/>
        </w:numPr>
        <w:shd w:val="clear" w:color="auto" w:fill="FFFFFF"/>
        <w:tabs>
          <w:tab w:val="num" w:pos="1440"/>
        </w:tabs>
        <w:overflowPunct/>
        <w:autoSpaceDE/>
        <w:autoSpaceDN/>
        <w:adjustRightInd/>
        <w:ind w:left="1440" w:firstLine="0"/>
        <w:textAlignment w:val="auto"/>
        <w:rPr>
          <w:szCs w:val="24"/>
        </w:rPr>
      </w:pPr>
      <w:r w:rsidRPr="00BF2FD1">
        <w:rPr>
          <w:szCs w:val="24"/>
        </w:rPr>
        <w:t>Low-Income Home Energy Assistance Program (LIHEAP);</w:t>
      </w:r>
    </w:p>
    <w:p w:rsidR="00CE12D4" w:rsidRPr="00BF2FD1" w:rsidRDefault="005338CA" w:rsidP="005A74B5">
      <w:pPr>
        <w:numPr>
          <w:ilvl w:val="0"/>
          <w:numId w:val="23"/>
        </w:numPr>
        <w:shd w:val="clear" w:color="auto" w:fill="FFFFFF"/>
        <w:tabs>
          <w:tab w:val="num" w:pos="1440"/>
        </w:tabs>
        <w:overflowPunct/>
        <w:autoSpaceDE/>
        <w:autoSpaceDN/>
        <w:adjustRightInd/>
        <w:ind w:left="1440" w:firstLine="0"/>
        <w:textAlignment w:val="auto"/>
        <w:rPr>
          <w:szCs w:val="24"/>
        </w:rPr>
      </w:pPr>
      <w:r w:rsidRPr="00BF2FD1">
        <w:rPr>
          <w:szCs w:val="24"/>
        </w:rPr>
        <w:t>Temporary Assistance to Needy Families (TANF);</w:t>
      </w:r>
    </w:p>
    <w:p w:rsidR="00CE12D4" w:rsidRPr="00BF2FD1" w:rsidRDefault="005338CA" w:rsidP="005A74B5">
      <w:pPr>
        <w:numPr>
          <w:ilvl w:val="0"/>
          <w:numId w:val="23"/>
        </w:numPr>
        <w:shd w:val="clear" w:color="auto" w:fill="FFFFFF"/>
        <w:tabs>
          <w:tab w:val="num" w:pos="1440"/>
        </w:tabs>
        <w:overflowPunct/>
        <w:autoSpaceDE/>
        <w:autoSpaceDN/>
        <w:adjustRightInd/>
        <w:ind w:left="1440" w:firstLine="0"/>
        <w:textAlignment w:val="auto"/>
        <w:rPr>
          <w:szCs w:val="24"/>
        </w:rPr>
      </w:pPr>
      <w:r w:rsidRPr="00BF2FD1">
        <w:rPr>
          <w:szCs w:val="24"/>
        </w:rPr>
        <w:t>National School Lunch Program's Free Lunch Program;</w:t>
      </w:r>
    </w:p>
    <w:p w:rsidR="00CE12D4" w:rsidRPr="00BF2FD1" w:rsidRDefault="005338CA" w:rsidP="005A74B5">
      <w:pPr>
        <w:numPr>
          <w:ilvl w:val="0"/>
          <w:numId w:val="23"/>
        </w:numPr>
        <w:shd w:val="clear" w:color="auto" w:fill="FFFFFF"/>
        <w:tabs>
          <w:tab w:val="num" w:pos="1440"/>
        </w:tabs>
        <w:overflowPunct/>
        <w:autoSpaceDE/>
        <w:autoSpaceDN/>
        <w:adjustRightInd/>
        <w:ind w:left="1440" w:firstLine="0"/>
        <w:textAlignment w:val="auto"/>
        <w:rPr>
          <w:szCs w:val="24"/>
        </w:rPr>
      </w:pPr>
      <w:r w:rsidRPr="00BF2FD1">
        <w:rPr>
          <w:szCs w:val="24"/>
        </w:rPr>
        <w:t>Bureau of Indian Affairs General Assistance;</w:t>
      </w:r>
    </w:p>
    <w:p w:rsidR="00CE12D4" w:rsidRPr="003B0271" w:rsidRDefault="005338CA" w:rsidP="005A74B5">
      <w:pPr>
        <w:numPr>
          <w:ilvl w:val="0"/>
          <w:numId w:val="23"/>
        </w:numPr>
        <w:shd w:val="clear" w:color="auto" w:fill="FFFFFF"/>
        <w:tabs>
          <w:tab w:val="num" w:pos="1440"/>
        </w:tabs>
        <w:overflowPunct/>
        <w:autoSpaceDE/>
        <w:autoSpaceDN/>
        <w:adjustRightInd/>
        <w:ind w:left="1440" w:firstLine="0"/>
        <w:textAlignment w:val="auto"/>
        <w:rPr>
          <w:sz w:val="22"/>
          <w:szCs w:val="22"/>
        </w:rPr>
      </w:pPr>
      <w:r w:rsidRPr="003B0271">
        <w:rPr>
          <w:sz w:val="22"/>
          <w:szCs w:val="22"/>
        </w:rPr>
        <w:t xml:space="preserve">Tribally-Administered Temporary Assistance for Needy Families </w:t>
      </w:r>
      <w:r w:rsidRPr="003B0271">
        <w:rPr>
          <w:szCs w:val="24"/>
        </w:rPr>
        <w:t>(TTANF);</w:t>
      </w:r>
    </w:p>
    <w:p w:rsidR="00CE12D4" w:rsidRPr="00BF2FD1" w:rsidRDefault="005338CA" w:rsidP="005A74B5">
      <w:pPr>
        <w:numPr>
          <w:ilvl w:val="0"/>
          <w:numId w:val="23"/>
        </w:numPr>
        <w:shd w:val="clear" w:color="auto" w:fill="FFFFFF"/>
        <w:tabs>
          <w:tab w:val="num" w:pos="1440"/>
        </w:tabs>
        <w:overflowPunct/>
        <w:autoSpaceDE/>
        <w:autoSpaceDN/>
        <w:adjustRightInd/>
        <w:ind w:left="1440" w:firstLine="0"/>
        <w:textAlignment w:val="auto"/>
        <w:rPr>
          <w:szCs w:val="24"/>
        </w:rPr>
      </w:pPr>
      <w:r w:rsidRPr="00BF2FD1">
        <w:rPr>
          <w:szCs w:val="24"/>
        </w:rPr>
        <w:t>Food Distribution Program on Indian Reservations (FDPIR);</w:t>
      </w:r>
    </w:p>
    <w:p w:rsidR="00CE12D4" w:rsidRPr="00BF2FD1" w:rsidRDefault="005338CA" w:rsidP="005A74B5">
      <w:pPr>
        <w:numPr>
          <w:ilvl w:val="0"/>
          <w:numId w:val="23"/>
        </w:numPr>
        <w:shd w:val="clear" w:color="auto" w:fill="FFFFFF"/>
        <w:tabs>
          <w:tab w:val="num" w:pos="1440"/>
        </w:tabs>
        <w:overflowPunct/>
        <w:autoSpaceDE/>
        <w:autoSpaceDN/>
        <w:adjustRightInd/>
        <w:ind w:left="1440" w:firstLine="0"/>
        <w:textAlignment w:val="auto"/>
        <w:rPr>
          <w:szCs w:val="24"/>
        </w:rPr>
      </w:pPr>
      <w:r w:rsidRPr="00BF2FD1">
        <w:rPr>
          <w:szCs w:val="24"/>
        </w:rPr>
        <w:t>Head Start (if income eligibility criteria are met); or</w:t>
      </w:r>
    </w:p>
    <w:p w:rsidR="00CE12D4" w:rsidRDefault="005338CA" w:rsidP="005A74B5">
      <w:pPr>
        <w:numPr>
          <w:ilvl w:val="0"/>
          <w:numId w:val="23"/>
        </w:numPr>
        <w:shd w:val="clear" w:color="auto" w:fill="FFFFFF"/>
        <w:tabs>
          <w:tab w:val="num" w:pos="1440"/>
        </w:tabs>
        <w:overflowPunct/>
        <w:autoSpaceDE/>
        <w:autoSpaceDN/>
        <w:adjustRightInd/>
        <w:spacing w:before="100" w:beforeAutospacing="1" w:after="120"/>
        <w:ind w:left="1440" w:firstLine="0"/>
        <w:textAlignment w:val="auto"/>
        <w:rPr>
          <w:color w:val="333333"/>
          <w:szCs w:val="24"/>
        </w:rPr>
      </w:pPr>
      <w:r w:rsidRPr="00BF2FD1">
        <w:rPr>
          <w:szCs w:val="24"/>
        </w:rPr>
        <w:t>State assistance programs (if applicable).</w:t>
      </w:r>
    </w:p>
    <w:p w:rsidR="00697535" w:rsidRDefault="00697535" w:rsidP="00C17259">
      <w:pPr>
        <w:suppressAutoHyphens/>
        <w:spacing w:line="360" w:lineRule="auto"/>
        <w:ind w:left="1440" w:hanging="1440"/>
        <w:jc w:val="both"/>
        <w:rPr>
          <w:color w:val="000000"/>
          <w:spacing w:val="-2"/>
          <w:szCs w:val="24"/>
        </w:rPr>
      </w:pPr>
    </w:p>
    <w:p w:rsidR="00F62D4A" w:rsidRDefault="00F62D4A" w:rsidP="003B0271">
      <w:pPr>
        <w:suppressAutoHyphens/>
        <w:ind w:left="1440"/>
        <w:jc w:val="both"/>
        <w:rPr>
          <w:color w:val="000000"/>
          <w:spacing w:val="-2"/>
          <w:szCs w:val="24"/>
        </w:rPr>
      </w:pPr>
      <w:r w:rsidRPr="008078F7">
        <w:rPr>
          <w:color w:val="000000"/>
          <w:spacing w:val="-2"/>
          <w:szCs w:val="24"/>
        </w:rPr>
        <w:t>The applicant must provide proof</w:t>
      </w:r>
      <w:r w:rsidR="00DA2996">
        <w:rPr>
          <w:color w:val="000000"/>
          <w:spacing w:val="-2"/>
          <w:szCs w:val="24"/>
        </w:rPr>
        <w:t xml:space="preserve"> to </w:t>
      </w:r>
      <w:r w:rsidRPr="008078F7">
        <w:rPr>
          <w:color w:val="000000"/>
          <w:spacing w:val="-2"/>
          <w:szCs w:val="24"/>
        </w:rPr>
        <w:t>the Company that he</w:t>
      </w:r>
      <w:r w:rsidR="00DA2996">
        <w:rPr>
          <w:color w:val="000000"/>
          <w:spacing w:val="-2"/>
          <w:szCs w:val="24"/>
        </w:rPr>
        <w:t xml:space="preserve"> or </w:t>
      </w:r>
      <w:r w:rsidRPr="008078F7">
        <w:rPr>
          <w:color w:val="000000"/>
          <w:spacing w:val="-2"/>
          <w:szCs w:val="24"/>
        </w:rPr>
        <w:t>she is certified as income eligible</w:t>
      </w:r>
      <w:r w:rsidR="00DA2996">
        <w:rPr>
          <w:color w:val="000000"/>
          <w:spacing w:val="-2"/>
          <w:szCs w:val="24"/>
        </w:rPr>
        <w:t xml:space="preserve"> to </w:t>
      </w:r>
      <w:r w:rsidRPr="008078F7">
        <w:rPr>
          <w:color w:val="000000"/>
          <w:spacing w:val="-2"/>
          <w:szCs w:val="24"/>
        </w:rPr>
        <w:t>receive one</w:t>
      </w:r>
      <w:r w:rsidR="00DA2996">
        <w:rPr>
          <w:color w:val="000000"/>
          <w:spacing w:val="-2"/>
          <w:szCs w:val="24"/>
        </w:rPr>
        <w:t xml:space="preserve"> or </w:t>
      </w:r>
      <w:r w:rsidRPr="008078F7">
        <w:rPr>
          <w:color w:val="000000"/>
          <w:spacing w:val="-2"/>
          <w:szCs w:val="24"/>
        </w:rPr>
        <w:t>more</w:t>
      </w:r>
      <w:r w:rsidR="00DA2996">
        <w:rPr>
          <w:color w:val="000000"/>
          <w:spacing w:val="-2"/>
          <w:szCs w:val="24"/>
        </w:rPr>
        <w:t xml:space="preserve"> of </w:t>
      </w:r>
      <w:r w:rsidRPr="008078F7">
        <w:rPr>
          <w:color w:val="000000"/>
          <w:spacing w:val="-2"/>
          <w:szCs w:val="24"/>
        </w:rPr>
        <w:t>the above benefits.  After initial contact the customer is sent an application form</w:t>
      </w:r>
      <w:r w:rsidR="00DA2996">
        <w:rPr>
          <w:color w:val="000000"/>
          <w:spacing w:val="-2"/>
          <w:szCs w:val="24"/>
        </w:rPr>
        <w:t xml:space="preserve"> to </w:t>
      </w:r>
      <w:r w:rsidRPr="008078F7">
        <w:rPr>
          <w:color w:val="000000"/>
          <w:spacing w:val="-2"/>
          <w:szCs w:val="24"/>
        </w:rPr>
        <w:t>be completed by the customer</w:t>
      </w:r>
      <w:r w:rsidR="00DA2996">
        <w:rPr>
          <w:color w:val="000000"/>
          <w:spacing w:val="-2"/>
          <w:szCs w:val="24"/>
        </w:rPr>
        <w:t xml:space="preserve"> or </w:t>
      </w:r>
      <w:r w:rsidRPr="008078F7">
        <w:rPr>
          <w:color w:val="000000"/>
          <w:spacing w:val="-2"/>
          <w:szCs w:val="24"/>
        </w:rPr>
        <w:t>authorized representative</w:t>
      </w:r>
      <w:r w:rsidR="00DA2996">
        <w:rPr>
          <w:color w:val="000000"/>
          <w:spacing w:val="-2"/>
          <w:szCs w:val="24"/>
        </w:rPr>
        <w:t xml:space="preserve"> of </w:t>
      </w:r>
      <w:r w:rsidRPr="008078F7">
        <w:rPr>
          <w:color w:val="000000"/>
          <w:spacing w:val="-2"/>
          <w:szCs w:val="24"/>
        </w:rPr>
        <w:t>the customer, as designated by the New York State Department</w:t>
      </w:r>
      <w:r w:rsidR="00DA2996">
        <w:rPr>
          <w:color w:val="000000"/>
          <w:spacing w:val="-2"/>
          <w:szCs w:val="24"/>
        </w:rPr>
        <w:t xml:space="preserve"> of </w:t>
      </w:r>
      <w:r w:rsidRPr="008078F7">
        <w:rPr>
          <w:color w:val="000000"/>
          <w:spacing w:val="-2"/>
          <w:szCs w:val="24"/>
        </w:rPr>
        <w:t>Social Services</w:t>
      </w:r>
      <w:r w:rsidR="00DA2996">
        <w:rPr>
          <w:color w:val="000000"/>
          <w:spacing w:val="-2"/>
          <w:szCs w:val="24"/>
        </w:rPr>
        <w:t xml:space="preserve"> and </w:t>
      </w:r>
      <w:r w:rsidRPr="008078F7">
        <w:rPr>
          <w:color w:val="000000"/>
          <w:spacing w:val="-2"/>
          <w:szCs w:val="24"/>
        </w:rPr>
        <w:t>identified as so authorized on the customer's card</w:t>
      </w:r>
      <w:r w:rsidR="00DA2996">
        <w:rPr>
          <w:color w:val="000000"/>
          <w:spacing w:val="-2"/>
          <w:szCs w:val="24"/>
        </w:rPr>
        <w:t xml:space="preserve"> for </w:t>
      </w:r>
      <w:r w:rsidRPr="008078F7">
        <w:rPr>
          <w:color w:val="000000"/>
          <w:spacing w:val="-2"/>
          <w:szCs w:val="24"/>
        </w:rPr>
        <w:t>any</w:t>
      </w:r>
      <w:r w:rsidR="00DA2996">
        <w:rPr>
          <w:color w:val="000000"/>
          <w:spacing w:val="-2"/>
          <w:szCs w:val="24"/>
        </w:rPr>
        <w:t xml:space="preserve"> of </w:t>
      </w:r>
      <w:r w:rsidRPr="008078F7">
        <w:rPr>
          <w:color w:val="000000"/>
          <w:spacing w:val="-2"/>
          <w:szCs w:val="24"/>
        </w:rPr>
        <w:t>the above benefits.</w:t>
      </w:r>
    </w:p>
    <w:p w:rsidR="00693BA1" w:rsidRPr="008078F7" w:rsidRDefault="00693BA1" w:rsidP="003B0271">
      <w:pPr>
        <w:suppressAutoHyphens/>
        <w:ind w:left="1440" w:hanging="1440"/>
        <w:jc w:val="both"/>
        <w:rPr>
          <w:color w:val="000000"/>
          <w:spacing w:val="-2"/>
          <w:szCs w:val="24"/>
        </w:rPr>
      </w:pPr>
    </w:p>
    <w:p w:rsidR="003850BC" w:rsidRDefault="00F62D4A" w:rsidP="003B0271">
      <w:pPr>
        <w:suppressAutoHyphens/>
        <w:ind w:left="1440"/>
        <w:jc w:val="both"/>
        <w:rPr>
          <w:color w:val="000000"/>
          <w:spacing w:val="-2"/>
          <w:szCs w:val="24"/>
        </w:rPr>
      </w:pPr>
      <w:r w:rsidRPr="008078F7">
        <w:rPr>
          <w:color w:val="000000"/>
          <w:spacing w:val="-2"/>
          <w:szCs w:val="24"/>
        </w:rPr>
        <w:t>In addition, applicants are eligible</w:t>
      </w:r>
      <w:r w:rsidR="00DA2996">
        <w:rPr>
          <w:color w:val="000000"/>
          <w:spacing w:val="-2"/>
          <w:szCs w:val="24"/>
        </w:rPr>
        <w:t xml:space="preserve"> for </w:t>
      </w:r>
      <w:r w:rsidRPr="008078F7">
        <w:rPr>
          <w:color w:val="000000"/>
          <w:spacing w:val="-2"/>
          <w:szCs w:val="24"/>
        </w:rPr>
        <w:t>discounted Life Line rates when approved</w:t>
      </w:r>
      <w:r w:rsidR="00DA2996">
        <w:rPr>
          <w:color w:val="000000"/>
          <w:spacing w:val="-2"/>
          <w:szCs w:val="24"/>
        </w:rPr>
        <w:t xml:space="preserve"> to </w:t>
      </w:r>
      <w:r w:rsidRPr="008078F7">
        <w:rPr>
          <w:color w:val="000000"/>
          <w:spacing w:val="-2"/>
          <w:szCs w:val="24"/>
        </w:rPr>
        <w:t>receive either a Veterans Disability Pension</w:t>
      </w:r>
      <w:r w:rsidR="00DA2996">
        <w:rPr>
          <w:color w:val="000000"/>
          <w:spacing w:val="-2"/>
          <w:szCs w:val="24"/>
        </w:rPr>
        <w:t xml:space="preserve"> or </w:t>
      </w:r>
      <w:r w:rsidRPr="008078F7">
        <w:rPr>
          <w:color w:val="000000"/>
          <w:spacing w:val="-2"/>
          <w:szCs w:val="24"/>
        </w:rPr>
        <w:t>a Veterans Surviving Spouse Pension.  Applicants must provide proof</w:t>
      </w:r>
      <w:r w:rsidR="00DA2996">
        <w:rPr>
          <w:color w:val="000000"/>
          <w:spacing w:val="-2"/>
          <w:szCs w:val="24"/>
        </w:rPr>
        <w:t xml:space="preserve"> to </w:t>
      </w:r>
      <w:r w:rsidRPr="008078F7">
        <w:rPr>
          <w:color w:val="000000"/>
          <w:spacing w:val="-2"/>
          <w:szCs w:val="24"/>
        </w:rPr>
        <w:t>the Company that they are receiving one</w:t>
      </w:r>
      <w:r w:rsidR="00DA2996">
        <w:rPr>
          <w:color w:val="000000"/>
          <w:spacing w:val="-2"/>
          <w:szCs w:val="24"/>
        </w:rPr>
        <w:t xml:space="preserve"> of </w:t>
      </w:r>
      <w:r w:rsidRPr="008078F7">
        <w:rPr>
          <w:color w:val="000000"/>
          <w:spacing w:val="-2"/>
          <w:szCs w:val="24"/>
        </w:rPr>
        <w:t>these pensions.</w:t>
      </w:r>
    </w:p>
    <w:p w:rsidR="00195AF7" w:rsidRDefault="00195AF7" w:rsidP="003B0271">
      <w:pPr>
        <w:suppressAutoHyphens/>
        <w:ind w:left="1440"/>
        <w:jc w:val="both"/>
        <w:rPr>
          <w:color w:val="000000"/>
          <w:spacing w:val="-2"/>
          <w:szCs w:val="24"/>
        </w:rPr>
      </w:pPr>
    </w:p>
    <w:p w:rsidR="003850BC" w:rsidRDefault="00697535" w:rsidP="003B0271">
      <w:pPr>
        <w:suppressAutoHyphens/>
        <w:ind w:left="1440" w:hanging="1440"/>
        <w:jc w:val="both"/>
        <w:rPr>
          <w:color w:val="000000"/>
          <w:spacing w:val="-2"/>
          <w:szCs w:val="24"/>
        </w:rPr>
      </w:pPr>
      <w:r>
        <w:rPr>
          <w:color w:val="000000"/>
          <w:spacing w:val="-2"/>
          <w:szCs w:val="24"/>
        </w:rPr>
        <w:tab/>
      </w:r>
      <w:r w:rsidR="00F62D4A" w:rsidRPr="008078F7">
        <w:rPr>
          <w:color w:val="000000"/>
          <w:spacing w:val="-2"/>
          <w:szCs w:val="24"/>
        </w:rPr>
        <w:t>Life Line services are effective upon receipt</w:t>
      </w:r>
      <w:r w:rsidR="00DA2996">
        <w:rPr>
          <w:color w:val="000000"/>
          <w:spacing w:val="-2"/>
          <w:szCs w:val="24"/>
        </w:rPr>
        <w:t xml:space="preserve"> of </w:t>
      </w:r>
      <w:r w:rsidR="00F62D4A" w:rsidRPr="008078F7">
        <w:rPr>
          <w:color w:val="000000"/>
          <w:spacing w:val="-2"/>
          <w:szCs w:val="24"/>
        </w:rPr>
        <w:t>a completed</w:t>
      </w:r>
      <w:r w:rsidR="00DA2996">
        <w:rPr>
          <w:color w:val="000000"/>
          <w:spacing w:val="-2"/>
          <w:szCs w:val="24"/>
        </w:rPr>
        <w:t xml:space="preserve"> and </w:t>
      </w:r>
      <w:r w:rsidR="00F62D4A" w:rsidRPr="008078F7">
        <w:rPr>
          <w:color w:val="000000"/>
          <w:spacing w:val="-2"/>
          <w:szCs w:val="24"/>
        </w:rPr>
        <w:t>signed form</w:t>
      </w:r>
      <w:r w:rsidR="00DA2996">
        <w:rPr>
          <w:color w:val="000000"/>
          <w:spacing w:val="-2"/>
          <w:szCs w:val="24"/>
        </w:rPr>
        <w:t xml:space="preserve"> or </w:t>
      </w:r>
      <w:r w:rsidR="00F62D4A" w:rsidRPr="008078F7">
        <w:rPr>
          <w:color w:val="000000"/>
          <w:spacing w:val="-2"/>
          <w:szCs w:val="24"/>
        </w:rPr>
        <w:t>an application form certified from an entity authorized by the Company.  If the form is not returned, no further action is taken by the Company</w:t>
      </w:r>
      <w:r w:rsidR="00DA2996">
        <w:rPr>
          <w:color w:val="000000"/>
          <w:spacing w:val="-2"/>
          <w:szCs w:val="24"/>
        </w:rPr>
        <w:t xml:space="preserve"> to </w:t>
      </w:r>
      <w:r w:rsidR="00F62D4A" w:rsidRPr="008078F7">
        <w:rPr>
          <w:color w:val="000000"/>
          <w:spacing w:val="-2"/>
          <w:szCs w:val="24"/>
        </w:rPr>
        <w:t>establish eligibility.  The Life Line discount is credited as</w:t>
      </w:r>
      <w:r w:rsidR="00DA2996">
        <w:rPr>
          <w:color w:val="000000"/>
          <w:spacing w:val="-2"/>
          <w:szCs w:val="24"/>
        </w:rPr>
        <w:t xml:space="preserve"> of </w:t>
      </w:r>
      <w:r w:rsidR="00F62D4A" w:rsidRPr="008078F7">
        <w:rPr>
          <w:color w:val="000000"/>
          <w:spacing w:val="-2"/>
          <w:szCs w:val="24"/>
        </w:rPr>
        <w:t>the service connection date.</w:t>
      </w:r>
    </w:p>
    <w:p w:rsidR="00693BA1" w:rsidRPr="008078F7" w:rsidRDefault="00693BA1" w:rsidP="003B0271">
      <w:pPr>
        <w:suppressAutoHyphens/>
        <w:ind w:left="1440" w:hanging="1440"/>
        <w:jc w:val="both"/>
        <w:rPr>
          <w:color w:val="000000"/>
          <w:spacing w:val="-2"/>
          <w:szCs w:val="24"/>
        </w:rPr>
      </w:pPr>
    </w:p>
    <w:p w:rsidR="00131F40" w:rsidRDefault="00F62D4A" w:rsidP="003B0271">
      <w:pPr>
        <w:suppressAutoHyphens/>
        <w:ind w:left="1440"/>
        <w:jc w:val="both"/>
        <w:rPr>
          <w:color w:val="000000"/>
          <w:spacing w:val="-2"/>
          <w:szCs w:val="24"/>
        </w:rPr>
      </w:pPr>
      <w:r w:rsidRPr="008078F7">
        <w:rPr>
          <w:color w:val="000000"/>
          <w:spacing w:val="-2"/>
          <w:szCs w:val="24"/>
        </w:rPr>
        <w:t>An individual's eligibility may be documented by information obtained by the Company as a result</w:t>
      </w:r>
      <w:r w:rsidR="00DA2996">
        <w:rPr>
          <w:color w:val="000000"/>
          <w:spacing w:val="-2"/>
          <w:szCs w:val="24"/>
        </w:rPr>
        <w:t xml:space="preserve"> of </w:t>
      </w:r>
      <w:r w:rsidRPr="008078F7">
        <w:rPr>
          <w:color w:val="000000"/>
          <w:spacing w:val="-2"/>
          <w:szCs w:val="24"/>
        </w:rPr>
        <w:t>enrollment programs, including but not limited</w:t>
      </w:r>
      <w:r w:rsidR="00DA2996">
        <w:rPr>
          <w:color w:val="000000"/>
          <w:spacing w:val="-2"/>
          <w:szCs w:val="24"/>
        </w:rPr>
        <w:t xml:space="preserve"> to </w:t>
      </w:r>
      <w:r w:rsidRPr="008078F7">
        <w:rPr>
          <w:color w:val="000000"/>
          <w:spacing w:val="-2"/>
          <w:szCs w:val="24"/>
        </w:rPr>
        <w:t>confidential computerized matching programs, conducted by the Company</w:t>
      </w:r>
      <w:r w:rsidR="00DA2996">
        <w:rPr>
          <w:color w:val="000000"/>
          <w:spacing w:val="-2"/>
          <w:szCs w:val="24"/>
        </w:rPr>
        <w:t xml:space="preserve"> in </w:t>
      </w:r>
      <w:r w:rsidRPr="008078F7">
        <w:rPr>
          <w:color w:val="000000"/>
          <w:spacing w:val="-2"/>
          <w:szCs w:val="24"/>
        </w:rPr>
        <w:t>conjunction</w:t>
      </w:r>
      <w:r w:rsidR="00DA2996">
        <w:rPr>
          <w:color w:val="000000"/>
          <w:spacing w:val="-2"/>
          <w:szCs w:val="24"/>
        </w:rPr>
        <w:t xml:space="preserve"> with </w:t>
      </w:r>
      <w:r w:rsidRPr="008078F7">
        <w:rPr>
          <w:color w:val="000000"/>
          <w:spacing w:val="-2"/>
          <w:szCs w:val="24"/>
        </w:rPr>
        <w:t xml:space="preserve">the </w:t>
      </w:r>
      <w:r w:rsidR="00131F40">
        <w:rPr>
          <w:color w:val="000000"/>
          <w:spacing w:val="-2"/>
          <w:szCs w:val="24"/>
        </w:rPr>
        <w:t xml:space="preserve">New York State Office of Temporary and Disability Assistance (OTDA) and/or the New York City Community Development Agency (CDA). </w:t>
      </w:r>
    </w:p>
    <w:p w:rsidR="002F7E16" w:rsidRPr="00BF0267" w:rsidRDefault="002F7E16" w:rsidP="003B0271">
      <w:pPr>
        <w:suppressAutoHyphens/>
        <w:ind w:left="1440" w:hanging="1440"/>
        <w:jc w:val="both"/>
        <w:rPr>
          <w:color w:val="000000"/>
          <w:spacing w:val="-2"/>
          <w:szCs w:val="24"/>
        </w:rPr>
      </w:pPr>
    </w:p>
    <w:p w:rsidR="00871C46" w:rsidRPr="00320C2D" w:rsidRDefault="00871C46" w:rsidP="00871C46">
      <w:pPr>
        <w:suppressAutoHyphens/>
        <w:spacing w:line="360" w:lineRule="auto"/>
        <w:jc w:val="both"/>
        <w:rPr>
          <w:b/>
          <w:color w:val="000000"/>
          <w:spacing w:val="-2"/>
          <w:szCs w:val="24"/>
        </w:rPr>
      </w:pPr>
      <w:r>
        <w:rPr>
          <w:b/>
          <w:color w:val="000000"/>
          <w:spacing w:val="-2"/>
          <w:szCs w:val="24"/>
        </w:rPr>
        <w:t>6</w:t>
      </w:r>
      <w:r w:rsidRPr="00320C2D">
        <w:rPr>
          <w:b/>
          <w:color w:val="000000"/>
          <w:spacing w:val="-2"/>
          <w:szCs w:val="24"/>
        </w:rPr>
        <w:t xml:space="preserve"> </w:t>
      </w:r>
      <w:r>
        <w:rPr>
          <w:b/>
          <w:color w:val="000000"/>
          <w:spacing w:val="-2"/>
          <w:szCs w:val="24"/>
        </w:rPr>
        <w:t xml:space="preserve"> </w:t>
      </w:r>
      <w:r w:rsidRPr="00320C2D">
        <w:rPr>
          <w:b/>
          <w:color w:val="000000"/>
          <w:spacing w:val="-2"/>
          <w:szCs w:val="24"/>
        </w:rPr>
        <w:t>Special Services</w:t>
      </w:r>
      <w:r>
        <w:rPr>
          <w:b/>
          <w:color w:val="000000"/>
          <w:spacing w:val="-2"/>
          <w:szCs w:val="24"/>
        </w:rPr>
        <w:t xml:space="preserve"> and </w:t>
      </w:r>
      <w:r w:rsidRPr="00320C2D">
        <w:rPr>
          <w:b/>
          <w:color w:val="000000"/>
          <w:spacing w:val="-2"/>
          <w:szCs w:val="24"/>
        </w:rPr>
        <w:t>Programs (</w:t>
      </w:r>
      <w:r>
        <w:rPr>
          <w:b/>
          <w:color w:val="000000"/>
          <w:spacing w:val="-2"/>
          <w:szCs w:val="24"/>
        </w:rPr>
        <w:t>cont’d</w:t>
      </w:r>
      <w:r w:rsidRPr="00320C2D">
        <w:rPr>
          <w:b/>
          <w:color w:val="000000"/>
          <w:spacing w:val="-2"/>
          <w:szCs w:val="24"/>
        </w:rPr>
        <w:t>)</w:t>
      </w:r>
    </w:p>
    <w:p w:rsidR="00871C46" w:rsidRDefault="00871C46" w:rsidP="00D83643">
      <w:pPr>
        <w:suppressAutoHyphens/>
        <w:spacing w:line="360" w:lineRule="auto"/>
        <w:ind w:firstLine="360"/>
        <w:jc w:val="both"/>
        <w:rPr>
          <w:spacing w:val="-2"/>
          <w:szCs w:val="24"/>
          <w:u w:val="single"/>
        </w:rPr>
      </w:pPr>
      <w:r w:rsidRPr="00D83643">
        <w:rPr>
          <w:spacing w:val="-2"/>
          <w:szCs w:val="24"/>
          <w:u w:val="single"/>
        </w:rPr>
        <w:t>6.1  Lifeline Telephone Service (cont’d)</w:t>
      </w:r>
    </w:p>
    <w:p w:rsidR="00541A34" w:rsidRPr="00D83643" w:rsidRDefault="00541A34" w:rsidP="00D83643">
      <w:pPr>
        <w:suppressAutoHyphens/>
        <w:spacing w:line="360" w:lineRule="auto"/>
        <w:ind w:firstLine="360"/>
        <w:jc w:val="both"/>
        <w:rPr>
          <w:spacing w:val="-2"/>
          <w:szCs w:val="24"/>
          <w:u w:val="single"/>
        </w:rPr>
      </w:pPr>
    </w:p>
    <w:p w:rsidR="00871C46" w:rsidRDefault="00871C46" w:rsidP="005B56BF">
      <w:pPr>
        <w:ind w:firstLine="720"/>
      </w:pPr>
      <w:r w:rsidRPr="00871C46">
        <w:t xml:space="preserve">6.1.2  </w:t>
      </w:r>
      <w:r w:rsidR="003948DA">
        <w:t xml:space="preserve">  </w:t>
      </w:r>
      <w:r w:rsidRPr="00871C46">
        <w:t>Eligibility (cont’d</w:t>
      </w:r>
      <w:r>
        <w:t>)</w:t>
      </w:r>
    </w:p>
    <w:p w:rsidR="00541A34" w:rsidRPr="00871C46" w:rsidRDefault="00541A34" w:rsidP="005B56BF">
      <w:pPr>
        <w:ind w:firstLine="720"/>
      </w:pPr>
    </w:p>
    <w:p w:rsidR="00F62D4A" w:rsidRPr="008078F7" w:rsidRDefault="00F62D4A" w:rsidP="00871C46">
      <w:pPr>
        <w:suppressAutoHyphens/>
        <w:ind w:left="1440"/>
        <w:jc w:val="both"/>
        <w:rPr>
          <w:color w:val="000000"/>
          <w:spacing w:val="-2"/>
          <w:szCs w:val="24"/>
        </w:rPr>
      </w:pPr>
      <w:r w:rsidRPr="008078F7">
        <w:rPr>
          <w:color w:val="000000"/>
          <w:spacing w:val="-2"/>
          <w:szCs w:val="24"/>
        </w:rPr>
        <w:t>The Company,</w:t>
      </w:r>
      <w:r w:rsidR="00DA2996">
        <w:rPr>
          <w:color w:val="000000"/>
          <w:spacing w:val="-2"/>
          <w:szCs w:val="24"/>
        </w:rPr>
        <w:t xml:space="preserve"> in </w:t>
      </w:r>
      <w:r w:rsidRPr="008078F7">
        <w:rPr>
          <w:color w:val="000000"/>
          <w:spacing w:val="-2"/>
          <w:szCs w:val="24"/>
        </w:rPr>
        <w:t>coordination</w:t>
      </w:r>
      <w:r w:rsidR="00DA2996">
        <w:rPr>
          <w:color w:val="000000"/>
          <w:spacing w:val="-2"/>
          <w:szCs w:val="24"/>
        </w:rPr>
        <w:t xml:space="preserve"> with </w:t>
      </w:r>
      <w:r w:rsidRPr="008078F7">
        <w:rPr>
          <w:color w:val="000000"/>
          <w:spacing w:val="-2"/>
          <w:szCs w:val="24"/>
        </w:rPr>
        <w:t>appropriate agencies, will periodically verify each Lifeline customer's eligibility. If a customer is identified as being ineligible, the customer will be notified that unless the information is shown</w:t>
      </w:r>
      <w:r w:rsidR="00DA2996">
        <w:rPr>
          <w:color w:val="000000"/>
          <w:spacing w:val="-2"/>
          <w:szCs w:val="24"/>
        </w:rPr>
        <w:t xml:space="preserve"> to </w:t>
      </w:r>
      <w:r w:rsidRPr="008078F7">
        <w:rPr>
          <w:color w:val="000000"/>
          <w:spacing w:val="-2"/>
          <w:szCs w:val="24"/>
        </w:rPr>
        <w:t>be</w:t>
      </w:r>
      <w:r w:rsidR="00DA2996">
        <w:rPr>
          <w:color w:val="000000"/>
          <w:spacing w:val="-2"/>
          <w:szCs w:val="24"/>
        </w:rPr>
        <w:t xml:space="preserve"> in </w:t>
      </w:r>
      <w:r w:rsidRPr="008078F7">
        <w:rPr>
          <w:color w:val="000000"/>
          <w:spacing w:val="-2"/>
          <w:szCs w:val="24"/>
        </w:rPr>
        <w:t>error, the Lifeline discount will be discontinued.  The customer will be billed</w:t>
      </w:r>
      <w:r w:rsidR="00DA2996">
        <w:rPr>
          <w:color w:val="000000"/>
          <w:spacing w:val="-2"/>
          <w:szCs w:val="24"/>
        </w:rPr>
        <w:t xml:space="preserve"> for </w:t>
      </w:r>
      <w:r w:rsidRPr="008078F7">
        <w:rPr>
          <w:color w:val="000000"/>
          <w:spacing w:val="-2"/>
          <w:szCs w:val="24"/>
        </w:rPr>
        <w:t>discounts received</w:t>
      </w:r>
      <w:r w:rsidR="00DA2996">
        <w:rPr>
          <w:color w:val="000000"/>
          <w:spacing w:val="-2"/>
          <w:szCs w:val="24"/>
        </w:rPr>
        <w:t xml:space="preserve"> for </w:t>
      </w:r>
      <w:r w:rsidRPr="008078F7">
        <w:rPr>
          <w:color w:val="000000"/>
          <w:spacing w:val="-2"/>
          <w:szCs w:val="24"/>
        </w:rPr>
        <w:t>any period</w:t>
      </w:r>
      <w:r w:rsidR="00DA2996">
        <w:rPr>
          <w:color w:val="000000"/>
          <w:spacing w:val="-2"/>
          <w:szCs w:val="24"/>
        </w:rPr>
        <w:t xml:space="preserve"> in </w:t>
      </w:r>
      <w:r w:rsidRPr="008078F7">
        <w:rPr>
          <w:color w:val="000000"/>
          <w:spacing w:val="-2"/>
          <w:szCs w:val="24"/>
        </w:rPr>
        <w:t>which he</w:t>
      </w:r>
      <w:r w:rsidR="00DA2996">
        <w:rPr>
          <w:color w:val="000000"/>
          <w:spacing w:val="-2"/>
          <w:szCs w:val="24"/>
        </w:rPr>
        <w:t xml:space="preserve"> or </w:t>
      </w:r>
      <w:r w:rsidRPr="008078F7">
        <w:rPr>
          <w:color w:val="000000"/>
          <w:spacing w:val="-2"/>
          <w:szCs w:val="24"/>
        </w:rPr>
        <w:t>she is proven</w:t>
      </w:r>
      <w:r w:rsidR="00DA2996">
        <w:rPr>
          <w:color w:val="000000"/>
          <w:spacing w:val="-2"/>
          <w:szCs w:val="24"/>
        </w:rPr>
        <w:t xml:space="preserve"> to </w:t>
      </w:r>
      <w:r w:rsidRPr="008078F7">
        <w:rPr>
          <w:color w:val="000000"/>
          <w:spacing w:val="-2"/>
          <w:szCs w:val="24"/>
        </w:rPr>
        <w:t>be ineligible</w:t>
      </w:r>
      <w:r w:rsidR="00DA2996">
        <w:rPr>
          <w:color w:val="000000"/>
          <w:spacing w:val="-2"/>
          <w:szCs w:val="24"/>
        </w:rPr>
        <w:t xml:space="preserve"> for </w:t>
      </w:r>
      <w:r w:rsidRPr="008078F7">
        <w:rPr>
          <w:color w:val="000000"/>
          <w:spacing w:val="-2"/>
          <w:szCs w:val="24"/>
        </w:rPr>
        <w:t>the service.</w:t>
      </w:r>
    </w:p>
    <w:p w:rsidR="003B0271" w:rsidRDefault="003B0271" w:rsidP="003B0271">
      <w:pPr>
        <w:pStyle w:val="Heading3"/>
        <w:spacing w:before="0" w:beforeAutospacing="0" w:after="0" w:afterAutospacing="0"/>
        <w:ind w:firstLine="720"/>
        <w:rPr>
          <w:color w:val="000000"/>
          <w:spacing w:val="-2"/>
        </w:rPr>
      </w:pPr>
    </w:p>
    <w:p w:rsidR="003850BC" w:rsidRPr="003F2E31" w:rsidRDefault="00706E05" w:rsidP="003F2E31">
      <w:pPr>
        <w:pStyle w:val="Heading3"/>
        <w:spacing w:line="360" w:lineRule="auto"/>
        <w:ind w:firstLine="720"/>
      </w:pPr>
      <w:bookmarkStart w:id="182" w:name="_Toc424124578"/>
      <w:r w:rsidRPr="003F2E31">
        <w:t>6</w:t>
      </w:r>
      <w:r w:rsidR="00804E8A" w:rsidRPr="003F2E31">
        <w:t>.1.3</w:t>
      </w:r>
      <w:r w:rsidR="00B94D47" w:rsidRPr="003F2E31">
        <w:t xml:space="preserve"> </w:t>
      </w:r>
      <w:r w:rsidR="00804E8A" w:rsidRPr="003F2E31">
        <w:t xml:space="preserve"> </w:t>
      </w:r>
      <w:r w:rsidR="003948DA">
        <w:t xml:space="preserve">  </w:t>
      </w:r>
      <w:r w:rsidR="00804E8A" w:rsidRPr="003F2E31">
        <w:t>Charges</w:t>
      </w:r>
      <w:bookmarkEnd w:id="182"/>
    </w:p>
    <w:p w:rsidR="003850BC" w:rsidRPr="008078F7" w:rsidRDefault="00F62D4A" w:rsidP="003B0271">
      <w:pPr>
        <w:suppressAutoHyphens/>
        <w:ind w:left="1440"/>
        <w:jc w:val="both"/>
        <w:rPr>
          <w:color w:val="000000"/>
          <w:spacing w:val="-2"/>
          <w:szCs w:val="24"/>
        </w:rPr>
      </w:pPr>
      <w:r w:rsidRPr="008078F7">
        <w:rPr>
          <w:color w:val="000000"/>
          <w:spacing w:val="-2"/>
          <w:szCs w:val="24"/>
        </w:rPr>
        <w:t>A qualified customer may choose one</w:t>
      </w:r>
      <w:r w:rsidR="00DA2996">
        <w:rPr>
          <w:color w:val="000000"/>
          <w:spacing w:val="-2"/>
          <w:szCs w:val="24"/>
        </w:rPr>
        <w:t xml:space="preserve"> of </w:t>
      </w:r>
      <w:r w:rsidRPr="008078F7">
        <w:rPr>
          <w:color w:val="000000"/>
          <w:spacing w:val="-2"/>
          <w:szCs w:val="24"/>
        </w:rPr>
        <w:t xml:space="preserve">the Lifeline services as described above. </w:t>
      </w:r>
      <w:r w:rsidR="00DA2996">
        <w:rPr>
          <w:color w:val="000000"/>
          <w:spacing w:val="-2"/>
          <w:szCs w:val="24"/>
        </w:rPr>
        <w:t xml:space="preserve"> </w:t>
      </w:r>
      <w:r w:rsidR="001762AE">
        <w:rPr>
          <w:color w:val="000000"/>
          <w:spacing w:val="-2"/>
          <w:szCs w:val="24"/>
        </w:rPr>
        <w:t>F</w:t>
      </w:r>
      <w:r w:rsidR="00DA2996">
        <w:rPr>
          <w:color w:val="000000"/>
          <w:spacing w:val="-2"/>
          <w:szCs w:val="24"/>
        </w:rPr>
        <w:t xml:space="preserve">or </w:t>
      </w:r>
      <w:r w:rsidRPr="008078F7">
        <w:rPr>
          <w:color w:val="000000"/>
          <w:spacing w:val="-2"/>
          <w:szCs w:val="24"/>
        </w:rPr>
        <w:t>connection</w:t>
      </w:r>
      <w:r w:rsidR="00DA2996">
        <w:rPr>
          <w:color w:val="000000"/>
          <w:spacing w:val="-2"/>
          <w:szCs w:val="24"/>
        </w:rPr>
        <w:t xml:space="preserve"> of </w:t>
      </w:r>
      <w:r w:rsidRPr="008078F7">
        <w:rPr>
          <w:color w:val="000000"/>
          <w:spacing w:val="-2"/>
          <w:szCs w:val="24"/>
        </w:rPr>
        <w:t>new service, service connection charges apply unless the customer qualifies</w:t>
      </w:r>
      <w:r w:rsidR="00DA2996">
        <w:rPr>
          <w:color w:val="000000"/>
          <w:spacing w:val="-2"/>
          <w:szCs w:val="24"/>
        </w:rPr>
        <w:t xml:space="preserve"> for </w:t>
      </w:r>
      <w:r w:rsidRPr="008078F7">
        <w:rPr>
          <w:color w:val="000000"/>
          <w:spacing w:val="-2"/>
          <w:szCs w:val="24"/>
        </w:rPr>
        <w:t>connection assistance under the Link Up America plan as outlined</w:t>
      </w:r>
      <w:r w:rsidR="00DA2996">
        <w:rPr>
          <w:color w:val="000000"/>
          <w:spacing w:val="-2"/>
          <w:szCs w:val="24"/>
        </w:rPr>
        <w:t xml:space="preserve"> in </w:t>
      </w:r>
      <w:r w:rsidR="007743E1">
        <w:rPr>
          <w:color w:val="000000"/>
          <w:spacing w:val="-2"/>
          <w:szCs w:val="24"/>
        </w:rPr>
        <w:t>6</w:t>
      </w:r>
      <w:r w:rsidRPr="008078F7">
        <w:rPr>
          <w:color w:val="000000"/>
          <w:spacing w:val="-2"/>
          <w:szCs w:val="24"/>
        </w:rPr>
        <w:t xml:space="preserve">.2, following. </w:t>
      </w:r>
    </w:p>
    <w:p w:rsidR="003B0271" w:rsidRDefault="003B0271" w:rsidP="003B0271">
      <w:pPr>
        <w:suppressAutoHyphens/>
        <w:ind w:left="1440" w:firstLine="360"/>
        <w:jc w:val="both"/>
        <w:rPr>
          <w:color w:val="000000"/>
          <w:spacing w:val="-2"/>
          <w:szCs w:val="24"/>
        </w:rPr>
      </w:pPr>
    </w:p>
    <w:p w:rsidR="003B0271" w:rsidRDefault="003B0271" w:rsidP="003B0271">
      <w:pPr>
        <w:suppressAutoHyphens/>
        <w:ind w:left="1440" w:firstLine="360"/>
        <w:jc w:val="both"/>
        <w:rPr>
          <w:color w:val="000000"/>
          <w:spacing w:val="-2"/>
          <w:szCs w:val="24"/>
        </w:rPr>
      </w:pPr>
    </w:p>
    <w:p w:rsidR="003850BC" w:rsidRPr="008078F7" w:rsidRDefault="00F62D4A" w:rsidP="003B0271">
      <w:pPr>
        <w:suppressAutoHyphens/>
        <w:ind w:left="720" w:firstLine="720"/>
        <w:jc w:val="both"/>
        <w:rPr>
          <w:color w:val="000000"/>
          <w:spacing w:val="-2"/>
          <w:szCs w:val="24"/>
        </w:rPr>
      </w:pPr>
      <w:r w:rsidRPr="008078F7">
        <w:rPr>
          <w:color w:val="000000"/>
          <w:spacing w:val="-2"/>
          <w:szCs w:val="24"/>
        </w:rPr>
        <w:t>Service connection charges do not apply</w:t>
      </w:r>
      <w:r w:rsidR="00DA2996">
        <w:rPr>
          <w:color w:val="000000"/>
          <w:spacing w:val="-2"/>
          <w:szCs w:val="24"/>
        </w:rPr>
        <w:t xml:space="preserve"> to </w:t>
      </w:r>
      <w:r w:rsidRPr="008078F7">
        <w:rPr>
          <w:color w:val="000000"/>
          <w:spacing w:val="-2"/>
          <w:szCs w:val="24"/>
        </w:rPr>
        <w:t>change existing service from:</w:t>
      </w:r>
    </w:p>
    <w:p w:rsidR="003850BC" w:rsidRPr="008078F7" w:rsidRDefault="00367276" w:rsidP="003B0271">
      <w:pPr>
        <w:suppressAutoHyphens/>
        <w:ind w:left="2160" w:hanging="2160"/>
        <w:jc w:val="both"/>
        <w:rPr>
          <w:color w:val="000000"/>
          <w:spacing w:val="-2"/>
          <w:szCs w:val="24"/>
        </w:rPr>
      </w:pPr>
      <w:r>
        <w:rPr>
          <w:color w:val="000000"/>
          <w:spacing w:val="-2"/>
          <w:szCs w:val="24"/>
        </w:rPr>
        <w:tab/>
      </w:r>
      <w:r w:rsidR="00804E8A" w:rsidRPr="008078F7">
        <w:rPr>
          <w:color w:val="000000"/>
          <w:spacing w:val="-2"/>
          <w:szCs w:val="24"/>
        </w:rPr>
        <w:t>a. Message</w:t>
      </w:r>
      <w:r w:rsidR="00F62D4A" w:rsidRPr="008078F7">
        <w:rPr>
          <w:color w:val="000000"/>
          <w:spacing w:val="-2"/>
          <w:szCs w:val="24"/>
        </w:rPr>
        <w:t xml:space="preserve"> Rate Service</w:t>
      </w:r>
      <w:r w:rsidR="00DA2996">
        <w:rPr>
          <w:color w:val="000000"/>
          <w:spacing w:val="-2"/>
          <w:szCs w:val="24"/>
        </w:rPr>
        <w:t xml:space="preserve"> to </w:t>
      </w:r>
      <w:r w:rsidR="00F62D4A" w:rsidRPr="008078F7">
        <w:rPr>
          <w:color w:val="000000"/>
          <w:spacing w:val="-2"/>
          <w:szCs w:val="24"/>
        </w:rPr>
        <w:t>Basic Lifeline Service;</w:t>
      </w:r>
    </w:p>
    <w:p w:rsidR="003850BC" w:rsidRPr="008078F7" w:rsidRDefault="00367276" w:rsidP="003B0271">
      <w:pPr>
        <w:suppressAutoHyphens/>
        <w:ind w:left="2160" w:hanging="2160"/>
        <w:jc w:val="both"/>
        <w:rPr>
          <w:color w:val="000000"/>
          <w:spacing w:val="-2"/>
          <w:szCs w:val="24"/>
        </w:rPr>
      </w:pPr>
      <w:r>
        <w:rPr>
          <w:color w:val="000000"/>
          <w:spacing w:val="-2"/>
          <w:szCs w:val="24"/>
        </w:rPr>
        <w:tab/>
      </w:r>
      <w:r w:rsidR="00804E8A" w:rsidRPr="008078F7">
        <w:rPr>
          <w:color w:val="000000"/>
          <w:spacing w:val="-2"/>
          <w:szCs w:val="24"/>
        </w:rPr>
        <w:t>b. Basic</w:t>
      </w:r>
      <w:r w:rsidR="00F62D4A" w:rsidRPr="008078F7">
        <w:rPr>
          <w:color w:val="000000"/>
          <w:spacing w:val="-2"/>
          <w:szCs w:val="24"/>
        </w:rPr>
        <w:t xml:space="preserve"> Lifeline Service</w:t>
      </w:r>
      <w:r w:rsidR="00DA2996">
        <w:rPr>
          <w:color w:val="000000"/>
          <w:spacing w:val="-2"/>
          <w:szCs w:val="24"/>
        </w:rPr>
        <w:t xml:space="preserve"> to </w:t>
      </w:r>
      <w:r w:rsidR="00F62D4A" w:rsidRPr="008078F7">
        <w:rPr>
          <w:color w:val="000000"/>
          <w:spacing w:val="-2"/>
          <w:szCs w:val="24"/>
        </w:rPr>
        <w:t>Message Rate Service.</w:t>
      </w:r>
    </w:p>
    <w:p w:rsidR="003850BC" w:rsidRPr="008078F7" w:rsidRDefault="00367276" w:rsidP="003B0271">
      <w:pPr>
        <w:suppressAutoHyphens/>
        <w:ind w:left="2160" w:hanging="2160"/>
        <w:jc w:val="both"/>
        <w:rPr>
          <w:color w:val="000000"/>
          <w:spacing w:val="-2"/>
          <w:szCs w:val="24"/>
        </w:rPr>
      </w:pPr>
      <w:r>
        <w:rPr>
          <w:color w:val="000000"/>
          <w:spacing w:val="-2"/>
          <w:szCs w:val="24"/>
        </w:rPr>
        <w:tab/>
      </w:r>
      <w:r w:rsidR="00804E8A">
        <w:rPr>
          <w:color w:val="000000"/>
          <w:spacing w:val="-2"/>
          <w:szCs w:val="24"/>
        </w:rPr>
        <w:t>c</w:t>
      </w:r>
      <w:r w:rsidR="00804E8A" w:rsidRPr="008078F7">
        <w:rPr>
          <w:color w:val="000000"/>
          <w:spacing w:val="-2"/>
          <w:szCs w:val="24"/>
        </w:rPr>
        <w:t>. Flat</w:t>
      </w:r>
      <w:r w:rsidR="00F62D4A" w:rsidRPr="008078F7">
        <w:rPr>
          <w:color w:val="000000"/>
          <w:spacing w:val="-2"/>
          <w:szCs w:val="24"/>
        </w:rPr>
        <w:t xml:space="preserve"> Rate Service</w:t>
      </w:r>
      <w:r w:rsidR="00DA2996">
        <w:rPr>
          <w:color w:val="000000"/>
          <w:spacing w:val="-2"/>
          <w:szCs w:val="24"/>
        </w:rPr>
        <w:t xml:space="preserve"> to </w:t>
      </w:r>
      <w:r w:rsidR="00F62D4A" w:rsidRPr="008078F7">
        <w:rPr>
          <w:color w:val="000000"/>
          <w:spacing w:val="-2"/>
          <w:szCs w:val="24"/>
        </w:rPr>
        <w:t>Flat Rate Lifeline service;</w:t>
      </w:r>
    </w:p>
    <w:p w:rsidR="00F62D4A" w:rsidRPr="008078F7" w:rsidRDefault="00367276" w:rsidP="003B0271">
      <w:pPr>
        <w:suppressAutoHyphens/>
        <w:ind w:left="2160" w:hanging="2160"/>
        <w:jc w:val="both"/>
        <w:rPr>
          <w:color w:val="000000"/>
          <w:spacing w:val="-2"/>
          <w:szCs w:val="24"/>
        </w:rPr>
      </w:pPr>
      <w:r>
        <w:rPr>
          <w:color w:val="000000"/>
          <w:spacing w:val="-2"/>
          <w:szCs w:val="24"/>
        </w:rPr>
        <w:tab/>
      </w:r>
      <w:r w:rsidR="00804E8A">
        <w:rPr>
          <w:color w:val="000000"/>
          <w:spacing w:val="-2"/>
          <w:szCs w:val="24"/>
        </w:rPr>
        <w:t>d</w:t>
      </w:r>
      <w:r w:rsidR="00804E8A" w:rsidRPr="008078F7">
        <w:rPr>
          <w:color w:val="000000"/>
          <w:spacing w:val="-2"/>
          <w:szCs w:val="24"/>
        </w:rPr>
        <w:t>. Flat</w:t>
      </w:r>
      <w:r w:rsidR="00F62D4A" w:rsidRPr="008078F7">
        <w:rPr>
          <w:color w:val="000000"/>
          <w:spacing w:val="-2"/>
          <w:szCs w:val="24"/>
        </w:rPr>
        <w:t xml:space="preserve"> Rate Lifeline Service</w:t>
      </w:r>
      <w:r w:rsidR="00DA2996">
        <w:rPr>
          <w:color w:val="000000"/>
          <w:spacing w:val="-2"/>
          <w:szCs w:val="24"/>
        </w:rPr>
        <w:t xml:space="preserve"> to </w:t>
      </w:r>
      <w:r w:rsidR="00F62D4A" w:rsidRPr="008078F7">
        <w:rPr>
          <w:color w:val="000000"/>
          <w:spacing w:val="-2"/>
          <w:szCs w:val="24"/>
        </w:rPr>
        <w:t>Flat Rate Service.</w:t>
      </w:r>
    </w:p>
    <w:p w:rsidR="00C67E76" w:rsidRDefault="00C67E76" w:rsidP="0071427B">
      <w:pPr>
        <w:pStyle w:val="Heading2"/>
        <w:spacing w:after="0" w:afterAutospacing="0"/>
        <w:ind w:firstLine="360"/>
        <w:rPr>
          <w:spacing w:val="-2"/>
        </w:rPr>
      </w:pPr>
      <w:bookmarkStart w:id="183" w:name="_Toc402182946"/>
    </w:p>
    <w:p w:rsidR="003850BC" w:rsidRDefault="00706E05" w:rsidP="0071427B">
      <w:pPr>
        <w:pStyle w:val="Heading2"/>
        <w:spacing w:after="0" w:afterAutospacing="0"/>
        <w:ind w:firstLine="360"/>
        <w:rPr>
          <w:spacing w:val="-2"/>
        </w:rPr>
      </w:pPr>
      <w:bookmarkStart w:id="184" w:name="_Toc424124579"/>
      <w:r>
        <w:rPr>
          <w:spacing w:val="-2"/>
        </w:rPr>
        <w:t>6</w:t>
      </w:r>
      <w:r w:rsidR="00986FAF" w:rsidRPr="003B56C3">
        <w:rPr>
          <w:spacing w:val="-2"/>
        </w:rPr>
        <w:t>.2</w:t>
      </w:r>
      <w:r w:rsidR="00986FAF">
        <w:rPr>
          <w:spacing w:val="-2"/>
        </w:rPr>
        <w:t xml:space="preserve"> </w:t>
      </w:r>
      <w:r w:rsidR="00B94D47">
        <w:rPr>
          <w:spacing w:val="-2"/>
        </w:rPr>
        <w:t xml:space="preserve"> </w:t>
      </w:r>
      <w:r w:rsidR="00986FAF">
        <w:rPr>
          <w:spacing w:val="-2"/>
        </w:rPr>
        <w:t>Link</w:t>
      </w:r>
      <w:r w:rsidR="00A649EA">
        <w:rPr>
          <w:spacing w:val="-2"/>
        </w:rPr>
        <w:t xml:space="preserve"> Up America</w:t>
      </w:r>
      <w:bookmarkEnd w:id="183"/>
      <w:bookmarkEnd w:id="184"/>
      <w:r w:rsidR="00C15E36">
        <w:rPr>
          <w:spacing w:val="-2"/>
        </w:rPr>
        <w:fldChar w:fldCharType="begin"/>
      </w:r>
      <w:r w:rsidR="00511D6B">
        <w:instrText xml:space="preserve"> XE "</w:instrText>
      </w:r>
      <w:r w:rsidR="00511D6B" w:rsidRPr="00C40CF9">
        <w:rPr>
          <w:spacing w:val="-2"/>
        </w:rPr>
        <w:instrText>Link Up America</w:instrText>
      </w:r>
      <w:r w:rsidR="00511D6B">
        <w:instrText xml:space="preserve">" </w:instrText>
      </w:r>
      <w:r w:rsidR="00C15E36">
        <w:rPr>
          <w:spacing w:val="-2"/>
        </w:rPr>
        <w:fldChar w:fldCharType="end"/>
      </w:r>
    </w:p>
    <w:p w:rsidR="0071427B" w:rsidRDefault="0071427B" w:rsidP="003B0271">
      <w:pPr>
        <w:suppressAutoHyphens/>
        <w:ind w:left="1080"/>
        <w:jc w:val="both"/>
        <w:rPr>
          <w:spacing w:val="-2"/>
          <w:szCs w:val="24"/>
        </w:rPr>
      </w:pPr>
    </w:p>
    <w:p w:rsidR="00693BA1" w:rsidRDefault="00F62D4A" w:rsidP="001C5697">
      <w:pPr>
        <w:suppressAutoHyphens/>
        <w:ind w:left="720"/>
        <w:jc w:val="both"/>
        <w:rPr>
          <w:spacing w:val="-2"/>
          <w:szCs w:val="24"/>
        </w:rPr>
      </w:pPr>
      <w:r w:rsidRPr="003B56C3">
        <w:rPr>
          <w:spacing w:val="-2"/>
          <w:szCs w:val="24"/>
        </w:rPr>
        <w:t>The Link Up America program</w:t>
      </w:r>
      <w:r w:rsidR="00821249">
        <w:rPr>
          <w:spacing w:val="-2"/>
          <w:szCs w:val="24"/>
        </w:rPr>
        <w:t>, for eligible residents of Tribal Lands only,</w:t>
      </w:r>
      <w:r w:rsidRPr="003B56C3">
        <w:rPr>
          <w:spacing w:val="-2"/>
          <w:szCs w:val="24"/>
        </w:rPr>
        <w:t xml:space="preserve"> is a connection assistance plan which provides</w:t>
      </w:r>
      <w:r w:rsidR="00DA2996">
        <w:rPr>
          <w:spacing w:val="-2"/>
          <w:szCs w:val="24"/>
        </w:rPr>
        <w:t xml:space="preserve"> for </w:t>
      </w:r>
      <w:r w:rsidRPr="003B56C3">
        <w:rPr>
          <w:spacing w:val="-2"/>
          <w:szCs w:val="24"/>
        </w:rPr>
        <w:t>the reduction</w:t>
      </w:r>
      <w:r w:rsidR="00DA2996">
        <w:rPr>
          <w:spacing w:val="-2"/>
          <w:szCs w:val="24"/>
        </w:rPr>
        <w:t xml:space="preserve"> of </w:t>
      </w:r>
      <w:r w:rsidRPr="003B56C3">
        <w:rPr>
          <w:spacing w:val="-2"/>
          <w:szCs w:val="24"/>
        </w:rPr>
        <w:t>one-half</w:t>
      </w:r>
      <w:r w:rsidR="00DA2996">
        <w:rPr>
          <w:spacing w:val="-2"/>
          <w:szCs w:val="24"/>
        </w:rPr>
        <w:t xml:space="preserve"> of </w:t>
      </w:r>
      <w:r w:rsidRPr="003B56C3">
        <w:rPr>
          <w:spacing w:val="-2"/>
          <w:szCs w:val="24"/>
        </w:rPr>
        <w:t>the charges associated</w:t>
      </w:r>
      <w:r w:rsidR="00DA2996">
        <w:rPr>
          <w:spacing w:val="-2"/>
          <w:szCs w:val="24"/>
        </w:rPr>
        <w:t xml:space="preserve"> with </w:t>
      </w:r>
      <w:r w:rsidRPr="003B56C3">
        <w:rPr>
          <w:spacing w:val="-2"/>
          <w:szCs w:val="24"/>
        </w:rPr>
        <w:t>connection</w:t>
      </w:r>
      <w:r w:rsidR="00DA2996">
        <w:rPr>
          <w:spacing w:val="-2"/>
          <w:szCs w:val="24"/>
        </w:rPr>
        <w:t xml:space="preserve"> of </w:t>
      </w:r>
      <w:r w:rsidRPr="003B56C3">
        <w:rPr>
          <w:spacing w:val="-2"/>
          <w:szCs w:val="24"/>
        </w:rPr>
        <w:t>telephone service, up</w:t>
      </w:r>
      <w:r w:rsidR="00DA2996">
        <w:rPr>
          <w:spacing w:val="-2"/>
          <w:szCs w:val="24"/>
        </w:rPr>
        <w:t xml:space="preserve"> to </w:t>
      </w:r>
      <w:r w:rsidRPr="003B56C3">
        <w:rPr>
          <w:spacing w:val="-2"/>
          <w:szCs w:val="24"/>
        </w:rPr>
        <w:t>$30.00</w:t>
      </w:r>
      <w:r w:rsidR="00693BA1">
        <w:rPr>
          <w:spacing w:val="-2"/>
          <w:szCs w:val="24"/>
        </w:rPr>
        <w:t>.</w:t>
      </w:r>
    </w:p>
    <w:p w:rsidR="003850BC" w:rsidRPr="003F2E31" w:rsidRDefault="00706E05" w:rsidP="003F2E31">
      <w:pPr>
        <w:pStyle w:val="Heading3"/>
        <w:spacing w:line="360" w:lineRule="auto"/>
        <w:ind w:firstLine="720"/>
      </w:pPr>
      <w:bookmarkStart w:id="185" w:name="_Toc424124580"/>
      <w:r w:rsidRPr="003F2E31">
        <w:t>6</w:t>
      </w:r>
      <w:r w:rsidR="00986FAF" w:rsidRPr="003F2E31">
        <w:t xml:space="preserve">.2.1 </w:t>
      </w:r>
      <w:r w:rsidR="00B94D47" w:rsidRPr="003F2E31">
        <w:t xml:space="preserve"> </w:t>
      </w:r>
      <w:r w:rsidR="003948DA">
        <w:t xml:space="preserve">  </w:t>
      </w:r>
      <w:r w:rsidR="00986FAF" w:rsidRPr="003F2E31">
        <w:t>Eligibility</w:t>
      </w:r>
      <w:r w:rsidR="00F62D4A" w:rsidRPr="003F2E31">
        <w:t xml:space="preserve"> </w:t>
      </w:r>
      <w:r w:rsidR="00693BA1" w:rsidRPr="003F2E31">
        <w:t>C</w:t>
      </w:r>
      <w:r w:rsidR="00F62D4A" w:rsidRPr="003F2E31">
        <w:t>riteria:</w:t>
      </w:r>
      <w:bookmarkEnd w:id="185"/>
    </w:p>
    <w:p w:rsidR="00693BA1" w:rsidRDefault="00F62D4A" w:rsidP="003B0271">
      <w:pPr>
        <w:suppressAutoHyphens/>
        <w:ind w:left="1800" w:hanging="360"/>
        <w:jc w:val="both"/>
        <w:rPr>
          <w:spacing w:val="-2"/>
          <w:szCs w:val="24"/>
        </w:rPr>
      </w:pPr>
      <w:r w:rsidRPr="003B56C3">
        <w:rPr>
          <w:spacing w:val="-2"/>
          <w:szCs w:val="24"/>
        </w:rPr>
        <w:t>a.</w:t>
      </w:r>
      <w:r w:rsidRPr="003B56C3">
        <w:rPr>
          <w:spacing w:val="-2"/>
          <w:szCs w:val="24"/>
        </w:rPr>
        <w:tab/>
        <w:t>The applicant must meet the requirements</w:t>
      </w:r>
      <w:r w:rsidR="00DA2996">
        <w:rPr>
          <w:spacing w:val="-2"/>
          <w:szCs w:val="24"/>
        </w:rPr>
        <w:t xml:space="preserve"> for </w:t>
      </w:r>
      <w:r w:rsidRPr="003B56C3">
        <w:rPr>
          <w:spacing w:val="-2"/>
          <w:szCs w:val="24"/>
        </w:rPr>
        <w:t>qualification</w:t>
      </w:r>
      <w:r w:rsidR="00DA2996">
        <w:rPr>
          <w:spacing w:val="-2"/>
          <w:szCs w:val="24"/>
        </w:rPr>
        <w:t xml:space="preserve"> for </w:t>
      </w:r>
      <w:r w:rsidRPr="003B56C3">
        <w:rPr>
          <w:spacing w:val="-2"/>
          <w:szCs w:val="24"/>
        </w:rPr>
        <w:t>Lifeline Telephone Service stipulated</w:t>
      </w:r>
      <w:r w:rsidR="00DA2996">
        <w:rPr>
          <w:spacing w:val="-2"/>
          <w:szCs w:val="24"/>
        </w:rPr>
        <w:t xml:space="preserve"> in </w:t>
      </w:r>
      <w:r w:rsidR="007743E1">
        <w:rPr>
          <w:spacing w:val="-2"/>
          <w:szCs w:val="24"/>
        </w:rPr>
        <w:t>6</w:t>
      </w:r>
      <w:r w:rsidRPr="003B56C3">
        <w:rPr>
          <w:spacing w:val="-2"/>
          <w:szCs w:val="24"/>
        </w:rPr>
        <w:t>.1.2, above;</w:t>
      </w:r>
    </w:p>
    <w:p w:rsidR="00C67E76" w:rsidRDefault="00C67E76" w:rsidP="003B0271">
      <w:pPr>
        <w:suppressAutoHyphens/>
        <w:ind w:left="1800" w:hanging="360"/>
        <w:jc w:val="both"/>
        <w:rPr>
          <w:spacing w:val="-2"/>
          <w:szCs w:val="24"/>
        </w:rPr>
      </w:pPr>
    </w:p>
    <w:p w:rsidR="00871C46" w:rsidRPr="00320C2D" w:rsidRDefault="00871C46" w:rsidP="00871C46">
      <w:pPr>
        <w:suppressAutoHyphens/>
        <w:spacing w:line="360" w:lineRule="auto"/>
        <w:jc w:val="both"/>
        <w:rPr>
          <w:b/>
          <w:color w:val="000000"/>
          <w:spacing w:val="-2"/>
          <w:szCs w:val="24"/>
        </w:rPr>
      </w:pPr>
      <w:r>
        <w:rPr>
          <w:b/>
          <w:color w:val="000000"/>
          <w:spacing w:val="-2"/>
          <w:szCs w:val="24"/>
        </w:rPr>
        <w:t>6</w:t>
      </w:r>
      <w:r w:rsidRPr="00320C2D">
        <w:rPr>
          <w:b/>
          <w:color w:val="000000"/>
          <w:spacing w:val="-2"/>
          <w:szCs w:val="24"/>
        </w:rPr>
        <w:t xml:space="preserve"> </w:t>
      </w:r>
      <w:r>
        <w:rPr>
          <w:b/>
          <w:color w:val="000000"/>
          <w:spacing w:val="-2"/>
          <w:szCs w:val="24"/>
        </w:rPr>
        <w:t xml:space="preserve"> </w:t>
      </w:r>
      <w:r w:rsidRPr="00320C2D">
        <w:rPr>
          <w:b/>
          <w:color w:val="000000"/>
          <w:spacing w:val="-2"/>
          <w:szCs w:val="24"/>
        </w:rPr>
        <w:t>Special Services</w:t>
      </w:r>
      <w:r>
        <w:rPr>
          <w:b/>
          <w:color w:val="000000"/>
          <w:spacing w:val="-2"/>
          <w:szCs w:val="24"/>
        </w:rPr>
        <w:t xml:space="preserve"> and </w:t>
      </w:r>
      <w:r w:rsidRPr="00320C2D">
        <w:rPr>
          <w:b/>
          <w:color w:val="000000"/>
          <w:spacing w:val="-2"/>
          <w:szCs w:val="24"/>
        </w:rPr>
        <w:t>Programs (</w:t>
      </w:r>
      <w:r>
        <w:rPr>
          <w:b/>
          <w:color w:val="000000"/>
          <w:spacing w:val="-2"/>
          <w:szCs w:val="24"/>
        </w:rPr>
        <w:t>cont’d</w:t>
      </w:r>
      <w:r w:rsidRPr="00320C2D">
        <w:rPr>
          <w:b/>
          <w:color w:val="000000"/>
          <w:spacing w:val="-2"/>
          <w:szCs w:val="24"/>
        </w:rPr>
        <w:t>)</w:t>
      </w:r>
    </w:p>
    <w:p w:rsidR="00541A34" w:rsidRDefault="00871C46" w:rsidP="00541A34">
      <w:pPr>
        <w:suppressAutoHyphens/>
        <w:spacing w:line="360" w:lineRule="auto"/>
        <w:ind w:firstLine="360"/>
        <w:jc w:val="both"/>
        <w:rPr>
          <w:spacing w:val="-2"/>
          <w:szCs w:val="24"/>
          <w:u w:val="single"/>
        </w:rPr>
      </w:pPr>
      <w:r w:rsidRPr="00541A34">
        <w:rPr>
          <w:spacing w:val="-2"/>
          <w:szCs w:val="24"/>
          <w:u w:val="single"/>
        </w:rPr>
        <w:t>6.2  Link Up America (cont’d)</w:t>
      </w:r>
    </w:p>
    <w:p w:rsidR="00871C46" w:rsidRPr="00541A34" w:rsidRDefault="00C15E36" w:rsidP="00541A34">
      <w:pPr>
        <w:suppressAutoHyphens/>
        <w:spacing w:line="360" w:lineRule="auto"/>
        <w:ind w:firstLine="360"/>
        <w:jc w:val="both"/>
        <w:rPr>
          <w:spacing w:val="-2"/>
          <w:szCs w:val="24"/>
          <w:u w:val="single"/>
        </w:rPr>
      </w:pPr>
      <w:r w:rsidRPr="00541A34">
        <w:rPr>
          <w:spacing w:val="-2"/>
          <w:szCs w:val="24"/>
          <w:u w:val="single"/>
        </w:rPr>
        <w:fldChar w:fldCharType="begin"/>
      </w:r>
      <w:r w:rsidR="00871C46" w:rsidRPr="00541A34">
        <w:rPr>
          <w:spacing w:val="-2"/>
          <w:szCs w:val="24"/>
          <w:u w:val="single"/>
        </w:rPr>
        <w:instrText xml:space="preserve"> XE "Link Up America" </w:instrText>
      </w:r>
      <w:r w:rsidRPr="00541A34">
        <w:rPr>
          <w:spacing w:val="-2"/>
          <w:szCs w:val="24"/>
          <w:u w:val="single"/>
        </w:rPr>
        <w:fldChar w:fldCharType="end"/>
      </w:r>
    </w:p>
    <w:p w:rsidR="00871C46" w:rsidRDefault="00871C46" w:rsidP="00541A34">
      <w:pPr>
        <w:ind w:firstLine="720"/>
      </w:pPr>
      <w:r w:rsidRPr="003F2E31">
        <w:t xml:space="preserve">6.2.1  </w:t>
      </w:r>
      <w:r w:rsidR="003948DA">
        <w:t xml:space="preserve">  </w:t>
      </w:r>
      <w:r w:rsidRPr="003F2E31">
        <w:t>Eligibility C</w:t>
      </w:r>
      <w:r>
        <w:t>riteria (cont’d)</w:t>
      </w:r>
    </w:p>
    <w:p w:rsidR="00541A34" w:rsidRPr="003F2E31" w:rsidRDefault="00541A34" w:rsidP="00541A34">
      <w:pPr>
        <w:ind w:firstLine="720"/>
      </w:pPr>
    </w:p>
    <w:p w:rsidR="003850BC" w:rsidRPr="00C67E76" w:rsidRDefault="00F62D4A" w:rsidP="005A74B5">
      <w:pPr>
        <w:pStyle w:val="ListParagraph"/>
        <w:numPr>
          <w:ilvl w:val="0"/>
          <w:numId w:val="29"/>
        </w:numPr>
        <w:suppressAutoHyphens/>
        <w:jc w:val="both"/>
        <w:rPr>
          <w:spacing w:val="-2"/>
          <w:szCs w:val="24"/>
        </w:rPr>
      </w:pPr>
      <w:r w:rsidRPr="00C67E76">
        <w:rPr>
          <w:spacing w:val="-2"/>
          <w:szCs w:val="24"/>
        </w:rPr>
        <w:t>The assistance can only apply</w:t>
      </w:r>
      <w:r w:rsidR="00DA2996" w:rsidRPr="00C67E76">
        <w:rPr>
          <w:spacing w:val="-2"/>
          <w:szCs w:val="24"/>
        </w:rPr>
        <w:t xml:space="preserve"> for </w:t>
      </w:r>
      <w:r w:rsidRPr="00C67E76">
        <w:rPr>
          <w:spacing w:val="-2"/>
          <w:szCs w:val="24"/>
        </w:rPr>
        <w:t>a single telephone line at the principal place</w:t>
      </w:r>
      <w:r w:rsidR="00DA2996" w:rsidRPr="00C67E76">
        <w:rPr>
          <w:spacing w:val="-2"/>
          <w:szCs w:val="24"/>
        </w:rPr>
        <w:t xml:space="preserve"> of </w:t>
      </w:r>
      <w:r w:rsidRPr="00C67E76">
        <w:rPr>
          <w:spacing w:val="-2"/>
          <w:szCs w:val="24"/>
        </w:rPr>
        <w:t>residence</w:t>
      </w:r>
      <w:r w:rsidR="00DA2996" w:rsidRPr="00C67E76">
        <w:rPr>
          <w:spacing w:val="-2"/>
          <w:szCs w:val="24"/>
        </w:rPr>
        <w:t xml:space="preserve"> of </w:t>
      </w:r>
      <w:r w:rsidRPr="00C67E76">
        <w:rPr>
          <w:spacing w:val="-2"/>
          <w:szCs w:val="24"/>
        </w:rPr>
        <w:t>the applicant;</w:t>
      </w:r>
    </w:p>
    <w:p w:rsidR="00C67E76" w:rsidRPr="00C67E76" w:rsidRDefault="00C67E76" w:rsidP="00C67E76">
      <w:pPr>
        <w:suppressAutoHyphens/>
        <w:ind w:left="1440"/>
        <w:jc w:val="both"/>
        <w:rPr>
          <w:spacing w:val="-2"/>
          <w:szCs w:val="24"/>
        </w:rPr>
      </w:pPr>
    </w:p>
    <w:p w:rsidR="003B0271" w:rsidRDefault="00F62D4A" w:rsidP="003B0271">
      <w:pPr>
        <w:suppressAutoHyphens/>
        <w:ind w:left="1800" w:hanging="360"/>
        <w:jc w:val="both"/>
        <w:rPr>
          <w:spacing w:val="-2"/>
          <w:szCs w:val="24"/>
        </w:rPr>
      </w:pPr>
      <w:r w:rsidRPr="003B56C3">
        <w:rPr>
          <w:spacing w:val="-2"/>
          <w:szCs w:val="24"/>
        </w:rPr>
        <w:t>c.</w:t>
      </w:r>
      <w:r w:rsidRPr="003B56C3">
        <w:rPr>
          <w:spacing w:val="-2"/>
          <w:szCs w:val="24"/>
        </w:rPr>
        <w:tab/>
        <w:t>The applicant must not be a dependent</w:t>
      </w:r>
      <w:r w:rsidR="00DA2996">
        <w:rPr>
          <w:spacing w:val="-2"/>
          <w:szCs w:val="24"/>
        </w:rPr>
        <w:t xml:space="preserve"> for </w:t>
      </w:r>
      <w:r w:rsidRPr="003B56C3">
        <w:rPr>
          <w:spacing w:val="-2"/>
          <w:szCs w:val="24"/>
        </w:rPr>
        <w:t>federal income tax purposes, unless he</w:t>
      </w:r>
      <w:r w:rsidR="00DA2996">
        <w:rPr>
          <w:spacing w:val="-2"/>
          <w:szCs w:val="24"/>
        </w:rPr>
        <w:t xml:space="preserve"> or </w:t>
      </w:r>
      <w:r w:rsidRPr="003B56C3">
        <w:rPr>
          <w:spacing w:val="-2"/>
          <w:szCs w:val="24"/>
        </w:rPr>
        <w:t>she is more than 60 years old.</w:t>
      </w:r>
      <w:bookmarkStart w:id="186" w:name="_Toc402182947"/>
    </w:p>
    <w:p w:rsidR="003B0271" w:rsidRDefault="003B0271" w:rsidP="003B0271">
      <w:pPr>
        <w:suppressAutoHyphens/>
        <w:ind w:left="1800" w:hanging="360"/>
        <w:jc w:val="both"/>
        <w:rPr>
          <w:spacing w:val="-2"/>
          <w:szCs w:val="24"/>
        </w:rPr>
      </w:pPr>
    </w:p>
    <w:p w:rsidR="0071427B" w:rsidRDefault="00706E05" w:rsidP="001C5697">
      <w:pPr>
        <w:pStyle w:val="Heading2"/>
        <w:ind w:firstLine="360"/>
        <w:rPr>
          <w:spacing w:val="-2"/>
        </w:rPr>
      </w:pPr>
      <w:bookmarkStart w:id="187" w:name="_Toc424124581"/>
      <w:r w:rsidRPr="0071427B">
        <w:rPr>
          <w:spacing w:val="-2"/>
        </w:rPr>
        <w:t>6</w:t>
      </w:r>
      <w:r w:rsidR="00986FAF" w:rsidRPr="0071427B">
        <w:rPr>
          <w:spacing w:val="-2"/>
        </w:rPr>
        <w:t xml:space="preserve">.3 </w:t>
      </w:r>
      <w:r w:rsidR="00B94D47" w:rsidRPr="0071427B">
        <w:rPr>
          <w:spacing w:val="-2"/>
        </w:rPr>
        <w:t xml:space="preserve"> </w:t>
      </w:r>
      <w:r w:rsidR="00986FAF" w:rsidRPr="0071427B">
        <w:rPr>
          <w:spacing w:val="-2"/>
        </w:rPr>
        <w:t>Special</w:t>
      </w:r>
      <w:r w:rsidR="00A649EA" w:rsidRPr="0071427B">
        <w:rPr>
          <w:spacing w:val="-2"/>
        </w:rPr>
        <w:t xml:space="preserve"> Equipment</w:t>
      </w:r>
      <w:r w:rsidR="00DA2996" w:rsidRPr="0071427B">
        <w:rPr>
          <w:spacing w:val="-2"/>
        </w:rPr>
        <w:t xml:space="preserve"> for </w:t>
      </w:r>
      <w:r w:rsidR="00A649EA" w:rsidRPr="0071427B">
        <w:rPr>
          <w:spacing w:val="-2"/>
        </w:rPr>
        <w:t>The Hearing</w:t>
      </w:r>
      <w:r w:rsidR="00DA2996" w:rsidRPr="0071427B">
        <w:rPr>
          <w:spacing w:val="-2"/>
        </w:rPr>
        <w:t xml:space="preserve"> or </w:t>
      </w:r>
      <w:r w:rsidR="00A649EA" w:rsidRPr="0071427B">
        <w:rPr>
          <w:spacing w:val="-2"/>
        </w:rPr>
        <w:t>Speech Impaired Customer</w:t>
      </w:r>
      <w:bookmarkEnd w:id="186"/>
      <w:bookmarkEnd w:id="187"/>
    </w:p>
    <w:p w:rsidR="003D530D" w:rsidRDefault="003D530D" w:rsidP="003F2E31">
      <w:pPr>
        <w:pStyle w:val="Heading3"/>
        <w:spacing w:line="360" w:lineRule="auto"/>
        <w:ind w:firstLine="720"/>
        <w:rPr>
          <w:iCs/>
          <w:spacing w:val="-2"/>
          <w:u w:val="single"/>
        </w:rPr>
      </w:pPr>
    </w:p>
    <w:p w:rsidR="00B97022" w:rsidRPr="00965ECD" w:rsidRDefault="001D1CB8" w:rsidP="003F2E31">
      <w:pPr>
        <w:pStyle w:val="Heading3"/>
        <w:spacing w:line="360" w:lineRule="auto"/>
        <w:ind w:firstLine="720"/>
        <w:rPr>
          <w:iCs/>
          <w:spacing w:val="-2"/>
        </w:rPr>
      </w:pPr>
      <w:bookmarkStart w:id="188" w:name="_Toc424124582"/>
      <w:r w:rsidRPr="00965ECD">
        <w:rPr>
          <w:iCs/>
          <w:spacing w:val="-2"/>
        </w:rPr>
        <w:t xml:space="preserve">6.3.1 </w:t>
      </w:r>
      <w:r w:rsidR="009D3F0C" w:rsidRPr="00965ECD">
        <w:rPr>
          <w:iCs/>
          <w:spacing w:val="-2"/>
        </w:rPr>
        <w:t xml:space="preserve"> </w:t>
      </w:r>
      <w:r w:rsidR="003948DA" w:rsidRPr="00965ECD">
        <w:rPr>
          <w:iCs/>
          <w:spacing w:val="-2"/>
        </w:rPr>
        <w:t xml:space="preserve">  </w:t>
      </w:r>
      <w:r w:rsidR="00AF5585" w:rsidRPr="00965ECD">
        <w:rPr>
          <w:iCs/>
          <w:spacing w:val="-2"/>
        </w:rPr>
        <w:t>General</w:t>
      </w:r>
      <w:bookmarkEnd w:id="188"/>
      <w:r w:rsidR="007743E1" w:rsidRPr="00965ECD">
        <w:rPr>
          <w:iCs/>
          <w:spacing w:val="-2"/>
        </w:rPr>
        <w:t xml:space="preserve"> </w:t>
      </w:r>
    </w:p>
    <w:p w:rsidR="00B97022" w:rsidRDefault="000739EF" w:rsidP="009D2748">
      <w:pPr>
        <w:ind w:left="1440"/>
      </w:pPr>
      <w:r w:rsidRPr="003B56C3">
        <w:t>As required by Section 92-a</w:t>
      </w:r>
      <w:r>
        <w:t xml:space="preserve"> of </w:t>
      </w:r>
      <w:r w:rsidRPr="003B56C3">
        <w:t>New York State Public Service Law, the Company will provide, upon request, specialized telecommunications equipment</w:t>
      </w:r>
      <w:r>
        <w:t xml:space="preserve"> for </w:t>
      </w:r>
      <w:r w:rsidRPr="003B56C3">
        <w:t>a customer certified as hearing</w:t>
      </w:r>
      <w:r>
        <w:t xml:space="preserve"> or </w:t>
      </w:r>
      <w:r w:rsidRPr="003B56C3">
        <w:t>speech impaired.</w:t>
      </w:r>
    </w:p>
    <w:p w:rsidR="007404B8" w:rsidRPr="007404B8" w:rsidRDefault="007404B8" w:rsidP="007404B8"/>
    <w:p w:rsidR="00B97022" w:rsidRDefault="007743E1" w:rsidP="003F2E31">
      <w:pPr>
        <w:pStyle w:val="Heading3"/>
        <w:spacing w:line="360" w:lineRule="auto"/>
        <w:ind w:firstLine="720"/>
      </w:pPr>
      <w:bookmarkStart w:id="189" w:name="_Toc424124583"/>
      <w:r>
        <w:t xml:space="preserve">6.3.2  </w:t>
      </w:r>
      <w:r w:rsidR="003948DA">
        <w:t xml:space="preserve">  </w:t>
      </w:r>
      <w:r w:rsidR="009D3F0C">
        <w:t>Certification</w:t>
      </w:r>
      <w:bookmarkEnd w:id="189"/>
    </w:p>
    <w:p w:rsidR="00B97022" w:rsidRDefault="000739EF" w:rsidP="009D2748">
      <w:pPr>
        <w:ind w:left="1440"/>
      </w:pPr>
      <w:r w:rsidRPr="00693BA1">
        <w:t>A customer can be certified as hearing</w:t>
      </w:r>
      <w:r>
        <w:t xml:space="preserve"> or </w:t>
      </w:r>
      <w:r w:rsidRPr="00693BA1">
        <w:t>speech impaired by a licensed physician, otolaryngologist, speech-language pathologist, audiologist</w:t>
      </w:r>
      <w:r>
        <w:t xml:space="preserve"> or </w:t>
      </w:r>
      <w:r w:rsidRPr="00693BA1">
        <w:t>an authorized representative</w:t>
      </w:r>
      <w:r>
        <w:t xml:space="preserve"> of </w:t>
      </w:r>
      <w:r w:rsidRPr="00693BA1">
        <w:t>a social agency that conducts programs</w:t>
      </w:r>
      <w:r>
        <w:t xml:space="preserve"> for </w:t>
      </w:r>
      <w:r w:rsidRPr="00693BA1">
        <w:t>persons</w:t>
      </w:r>
      <w:r>
        <w:t xml:space="preserve"> with </w:t>
      </w:r>
      <w:r w:rsidRPr="00693BA1">
        <w:t>hearing</w:t>
      </w:r>
      <w:r>
        <w:t xml:space="preserve"> or </w:t>
      </w:r>
      <w:r w:rsidRPr="00693BA1">
        <w:t>speech impairments</w:t>
      </w:r>
      <w:r>
        <w:t xml:space="preserve"> in </w:t>
      </w:r>
      <w:r w:rsidRPr="00693BA1">
        <w:t>cooperation</w:t>
      </w:r>
      <w:r>
        <w:t xml:space="preserve"> with </w:t>
      </w:r>
      <w:r w:rsidRPr="00693BA1">
        <w:t>an official agency</w:t>
      </w:r>
      <w:r>
        <w:t xml:space="preserve"> of </w:t>
      </w:r>
      <w:r w:rsidRPr="00693BA1">
        <w:t>the State</w:t>
      </w:r>
      <w:r>
        <w:t xml:space="preserve"> of </w:t>
      </w:r>
      <w:r w:rsidRPr="00693BA1">
        <w:t>New York.</w:t>
      </w:r>
    </w:p>
    <w:p w:rsidR="000739EF" w:rsidRDefault="000739EF" w:rsidP="00C67E76">
      <w:pPr>
        <w:suppressAutoHyphens/>
        <w:jc w:val="both"/>
        <w:rPr>
          <w:spacing w:val="-2"/>
          <w:u w:val="single"/>
        </w:rPr>
      </w:pPr>
    </w:p>
    <w:p w:rsidR="00B97022" w:rsidRDefault="007743E1" w:rsidP="003F2E31">
      <w:pPr>
        <w:pStyle w:val="Heading3"/>
        <w:spacing w:line="360" w:lineRule="auto"/>
        <w:ind w:firstLine="720"/>
      </w:pPr>
      <w:bookmarkStart w:id="190" w:name="_Toc424124584"/>
      <w:r>
        <w:t xml:space="preserve">6.3.3  </w:t>
      </w:r>
      <w:r w:rsidR="003948DA">
        <w:t xml:space="preserve">  </w:t>
      </w:r>
      <w:r w:rsidR="009D3F0C">
        <w:t>Company</w:t>
      </w:r>
      <w:r w:rsidR="00871C46">
        <w:t xml:space="preserve"> </w:t>
      </w:r>
      <w:r w:rsidR="009D3F0C">
        <w:t>Obligation to Obtain Equipment</w:t>
      </w:r>
      <w:bookmarkEnd w:id="190"/>
    </w:p>
    <w:p w:rsidR="00B97022" w:rsidRDefault="00F62D4A" w:rsidP="009D2748">
      <w:pPr>
        <w:ind w:left="1440"/>
      </w:pPr>
      <w:r w:rsidRPr="00693BA1">
        <w:t>The Company will make every reasonable effort</w:t>
      </w:r>
      <w:r w:rsidR="00DA2996">
        <w:t xml:space="preserve"> to </w:t>
      </w:r>
      <w:r w:rsidRPr="00693BA1">
        <w:t>locate</w:t>
      </w:r>
      <w:r w:rsidR="00DA2996">
        <w:t xml:space="preserve"> and </w:t>
      </w:r>
      <w:r w:rsidRPr="00693BA1">
        <w:t>obtain equipment</w:t>
      </w:r>
      <w:r w:rsidR="00DA2996">
        <w:t xml:space="preserve"> </w:t>
      </w:r>
      <w:r w:rsidR="00100652">
        <w:t xml:space="preserve"> </w:t>
      </w:r>
      <w:r w:rsidR="00DA2996">
        <w:t xml:space="preserve">for </w:t>
      </w:r>
      <w:r w:rsidRPr="00693BA1">
        <w:t>a certified customer.</w:t>
      </w:r>
    </w:p>
    <w:p w:rsidR="007404B8" w:rsidRPr="007404B8" w:rsidRDefault="007404B8" w:rsidP="007404B8"/>
    <w:p w:rsidR="00C265F7" w:rsidRDefault="00C265F7" w:rsidP="00C265F7">
      <w:pPr>
        <w:suppressAutoHyphens/>
        <w:spacing w:line="360" w:lineRule="auto"/>
        <w:jc w:val="both"/>
        <w:rPr>
          <w:b/>
          <w:color w:val="000000"/>
          <w:spacing w:val="-2"/>
          <w:szCs w:val="24"/>
        </w:rPr>
      </w:pPr>
    </w:p>
    <w:p w:rsidR="00C265F7" w:rsidRPr="00320C2D" w:rsidRDefault="00C265F7" w:rsidP="00C265F7">
      <w:pPr>
        <w:suppressAutoHyphens/>
        <w:spacing w:line="360" w:lineRule="auto"/>
        <w:jc w:val="both"/>
        <w:rPr>
          <w:b/>
          <w:color w:val="000000"/>
          <w:spacing w:val="-2"/>
          <w:szCs w:val="24"/>
        </w:rPr>
      </w:pPr>
      <w:r>
        <w:rPr>
          <w:b/>
          <w:color w:val="000000"/>
          <w:spacing w:val="-2"/>
          <w:szCs w:val="24"/>
        </w:rPr>
        <w:t>6</w:t>
      </w:r>
      <w:r w:rsidRPr="00320C2D">
        <w:rPr>
          <w:b/>
          <w:color w:val="000000"/>
          <w:spacing w:val="-2"/>
          <w:szCs w:val="24"/>
        </w:rPr>
        <w:t xml:space="preserve"> </w:t>
      </w:r>
      <w:r>
        <w:rPr>
          <w:b/>
          <w:color w:val="000000"/>
          <w:spacing w:val="-2"/>
          <w:szCs w:val="24"/>
        </w:rPr>
        <w:t xml:space="preserve"> </w:t>
      </w:r>
      <w:r w:rsidRPr="00320C2D">
        <w:rPr>
          <w:b/>
          <w:color w:val="000000"/>
          <w:spacing w:val="-2"/>
          <w:szCs w:val="24"/>
        </w:rPr>
        <w:t>Special Services</w:t>
      </w:r>
      <w:r>
        <w:rPr>
          <w:b/>
          <w:color w:val="000000"/>
          <w:spacing w:val="-2"/>
          <w:szCs w:val="24"/>
        </w:rPr>
        <w:t xml:space="preserve"> and </w:t>
      </w:r>
      <w:r w:rsidRPr="00320C2D">
        <w:rPr>
          <w:b/>
          <w:color w:val="000000"/>
          <w:spacing w:val="-2"/>
          <w:szCs w:val="24"/>
        </w:rPr>
        <w:t>Programs (</w:t>
      </w:r>
      <w:r>
        <w:rPr>
          <w:b/>
          <w:color w:val="000000"/>
          <w:spacing w:val="-2"/>
          <w:szCs w:val="24"/>
        </w:rPr>
        <w:t>cont’d</w:t>
      </w:r>
      <w:r w:rsidRPr="00320C2D">
        <w:rPr>
          <w:b/>
          <w:color w:val="000000"/>
          <w:spacing w:val="-2"/>
          <w:szCs w:val="24"/>
        </w:rPr>
        <w:t>)</w:t>
      </w:r>
    </w:p>
    <w:p w:rsidR="00C265F7" w:rsidRPr="00C265F7" w:rsidRDefault="00C265F7" w:rsidP="00C265F7">
      <w:pPr>
        <w:spacing w:line="360" w:lineRule="auto"/>
        <w:ind w:firstLine="360"/>
        <w:rPr>
          <w:u w:val="single"/>
        </w:rPr>
      </w:pPr>
      <w:r w:rsidRPr="00C265F7">
        <w:rPr>
          <w:u w:val="single"/>
        </w:rPr>
        <w:t>6.3  Special Equipment for The Hearing or Speech Impaired Customer (cont’d)</w:t>
      </w:r>
    </w:p>
    <w:p w:rsidR="003D530D" w:rsidRDefault="003D530D" w:rsidP="003D530D">
      <w:pPr>
        <w:spacing w:line="360" w:lineRule="auto"/>
        <w:ind w:firstLine="360"/>
      </w:pPr>
    </w:p>
    <w:p w:rsidR="00B97022" w:rsidRDefault="007743E1" w:rsidP="003F2E31">
      <w:pPr>
        <w:pStyle w:val="Heading3"/>
        <w:spacing w:line="360" w:lineRule="auto"/>
        <w:ind w:firstLine="720"/>
      </w:pPr>
      <w:bookmarkStart w:id="191" w:name="_Toc424124585"/>
      <w:r>
        <w:t xml:space="preserve">6.3.4  </w:t>
      </w:r>
      <w:r w:rsidR="003948DA">
        <w:t xml:space="preserve">  </w:t>
      </w:r>
      <w:r w:rsidR="009D3F0C">
        <w:t>Customer’s Option to Purchase Equipment</w:t>
      </w:r>
      <w:bookmarkEnd w:id="191"/>
    </w:p>
    <w:p w:rsidR="00B97022" w:rsidRDefault="00F62D4A" w:rsidP="009D2748">
      <w:pPr>
        <w:ind w:left="1440"/>
      </w:pPr>
      <w:r w:rsidRPr="00693BA1">
        <w:t>The customer may purchase equipment at a price not</w:t>
      </w:r>
      <w:r w:rsidR="00DA2996">
        <w:t xml:space="preserve"> to </w:t>
      </w:r>
      <w:r w:rsidRPr="00693BA1">
        <w:t>exceed the actual purchase price (including any applicable shipping costs) the Company pays.</w:t>
      </w:r>
    </w:p>
    <w:p w:rsidR="007404B8" w:rsidRPr="007404B8" w:rsidRDefault="007404B8" w:rsidP="007404B8">
      <w:pPr>
        <w:ind w:left="1440"/>
      </w:pPr>
    </w:p>
    <w:p w:rsidR="00B97022" w:rsidRDefault="007743E1" w:rsidP="003F2E31">
      <w:pPr>
        <w:pStyle w:val="Heading3"/>
        <w:spacing w:line="360" w:lineRule="auto"/>
        <w:ind w:firstLine="720"/>
      </w:pPr>
      <w:bookmarkStart w:id="192" w:name="_Toc424124586"/>
      <w:r>
        <w:t xml:space="preserve">6.3.5  </w:t>
      </w:r>
      <w:r w:rsidR="003948DA">
        <w:t xml:space="preserve">  </w:t>
      </w:r>
      <w:r w:rsidR="009D3F0C">
        <w:t>Terms of Equipment Purchase</w:t>
      </w:r>
      <w:bookmarkEnd w:id="192"/>
    </w:p>
    <w:p w:rsidR="00B97022" w:rsidRDefault="00F62D4A" w:rsidP="009D2748">
      <w:pPr>
        <w:ind w:left="1440"/>
      </w:pPr>
      <w:r w:rsidRPr="00693BA1">
        <w:t>The Company will also advise the customer who requests this equipment</w:t>
      </w:r>
      <w:r w:rsidR="00DA2996">
        <w:t xml:space="preserve"> of </w:t>
      </w:r>
      <w:r w:rsidRPr="00693BA1">
        <w:t>the applicable terms</w:t>
      </w:r>
      <w:r w:rsidR="00DA2996">
        <w:t xml:space="preserve"> for </w:t>
      </w:r>
      <w:r w:rsidRPr="00693BA1">
        <w:t>purchase.</w:t>
      </w:r>
    </w:p>
    <w:p w:rsidR="000739EF" w:rsidRDefault="000739EF" w:rsidP="000739EF">
      <w:pPr>
        <w:pStyle w:val="Heading2"/>
        <w:spacing w:before="0" w:beforeAutospacing="0" w:after="0" w:afterAutospacing="0"/>
        <w:ind w:left="720" w:hanging="360"/>
        <w:rPr>
          <w:spacing w:val="-2"/>
        </w:rPr>
      </w:pPr>
      <w:bookmarkStart w:id="193" w:name="_Toc402182948"/>
    </w:p>
    <w:p w:rsidR="00C265F7" w:rsidRPr="00C265F7" w:rsidRDefault="00C265F7" w:rsidP="00C265F7"/>
    <w:p w:rsidR="000739EF" w:rsidRDefault="00706E05" w:rsidP="000739EF">
      <w:pPr>
        <w:pStyle w:val="Heading2"/>
        <w:spacing w:before="0" w:beforeAutospacing="0" w:after="0" w:afterAutospacing="0"/>
        <w:ind w:left="720" w:hanging="360"/>
        <w:rPr>
          <w:spacing w:val="-2"/>
        </w:rPr>
      </w:pPr>
      <w:bookmarkStart w:id="194" w:name="_Toc424124587"/>
      <w:r>
        <w:rPr>
          <w:spacing w:val="-2"/>
        </w:rPr>
        <w:t>6</w:t>
      </w:r>
      <w:r w:rsidR="00986FAF" w:rsidRPr="003B56C3">
        <w:rPr>
          <w:spacing w:val="-2"/>
        </w:rPr>
        <w:t>.4</w:t>
      </w:r>
      <w:r w:rsidR="00986FAF">
        <w:rPr>
          <w:spacing w:val="-2"/>
        </w:rPr>
        <w:t xml:space="preserve"> </w:t>
      </w:r>
      <w:r w:rsidR="00B94D47">
        <w:rPr>
          <w:spacing w:val="-2"/>
        </w:rPr>
        <w:t xml:space="preserve"> </w:t>
      </w:r>
      <w:r w:rsidR="00986FAF">
        <w:rPr>
          <w:spacing w:val="-2"/>
        </w:rPr>
        <w:t>Discounted</w:t>
      </w:r>
      <w:r w:rsidR="00A649EA" w:rsidRPr="003B56C3">
        <w:rPr>
          <w:spacing w:val="-2"/>
        </w:rPr>
        <w:t xml:space="preserve"> Service</w:t>
      </w:r>
      <w:r w:rsidR="00DA2996">
        <w:rPr>
          <w:spacing w:val="-2"/>
        </w:rPr>
        <w:t xml:space="preserve"> for </w:t>
      </w:r>
      <w:r w:rsidR="00A649EA" w:rsidRPr="003B56C3">
        <w:rPr>
          <w:spacing w:val="-2"/>
        </w:rPr>
        <w:t>The Hearing</w:t>
      </w:r>
      <w:r w:rsidR="00DA2996">
        <w:rPr>
          <w:spacing w:val="-2"/>
        </w:rPr>
        <w:t xml:space="preserve"> or </w:t>
      </w:r>
      <w:r w:rsidR="00A649EA" w:rsidRPr="003B56C3">
        <w:rPr>
          <w:spacing w:val="-2"/>
        </w:rPr>
        <w:t>Speech Impaired Customer</w:t>
      </w:r>
      <w:bookmarkEnd w:id="193"/>
      <w:bookmarkEnd w:id="194"/>
    </w:p>
    <w:p w:rsidR="003850BC" w:rsidRDefault="00C15E36" w:rsidP="000739EF">
      <w:pPr>
        <w:pStyle w:val="Heading2"/>
        <w:spacing w:before="0" w:beforeAutospacing="0" w:after="0" w:afterAutospacing="0"/>
        <w:ind w:left="720" w:hanging="360"/>
        <w:rPr>
          <w:spacing w:val="-2"/>
        </w:rPr>
      </w:pPr>
      <w:r>
        <w:rPr>
          <w:spacing w:val="-2"/>
        </w:rPr>
        <w:fldChar w:fldCharType="begin"/>
      </w:r>
      <w:r w:rsidR="00511D6B">
        <w:instrText xml:space="preserve"> XE "</w:instrText>
      </w:r>
      <w:r w:rsidR="00511D6B" w:rsidRPr="00577DC9">
        <w:rPr>
          <w:spacing w:val="-2"/>
        </w:rPr>
        <w:instrText>Discounted Service</w:instrText>
      </w:r>
      <w:r w:rsidR="00DA2996">
        <w:rPr>
          <w:spacing w:val="-2"/>
        </w:rPr>
        <w:instrText xml:space="preserve"> for </w:instrText>
      </w:r>
      <w:r w:rsidR="00511D6B" w:rsidRPr="00577DC9">
        <w:rPr>
          <w:spacing w:val="-2"/>
        </w:rPr>
        <w:instrText>The Hearing</w:instrText>
      </w:r>
      <w:r w:rsidR="00DA2996">
        <w:rPr>
          <w:spacing w:val="-2"/>
        </w:rPr>
        <w:instrText xml:space="preserve"> or </w:instrText>
      </w:r>
      <w:r w:rsidR="00511D6B" w:rsidRPr="00577DC9">
        <w:rPr>
          <w:spacing w:val="-2"/>
        </w:rPr>
        <w:instrText>Speech Impaired Customer</w:instrText>
      </w:r>
      <w:r w:rsidR="00511D6B">
        <w:instrText xml:space="preserve">" </w:instrText>
      </w:r>
      <w:r>
        <w:rPr>
          <w:spacing w:val="-2"/>
        </w:rPr>
        <w:fldChar w:fldCharType="end"/>
      </w:r>
    </w:p>
    <w:p w:rsidR="003850BC" w:rsidRPr="003F2E31" w:rsidRDefault="00706E05" w:rsidP="003F2E31">
      <w:pPr>
        <w:pStyle w:val="Heading3"/>
        <w:spacing w:line="360" w:lineRule="auto"/>
        <w:ind w:firstLine="720"/>
      </w:pPr>
      <w:bookmarkStart w:id="195" w:name="_Toc424124588"/>
      <w:r w:rsidRPr="003F2E31">
        <w:t>6</w:t>
      </w:r>
      <w:r w:rsidR="00986FAF" w:rsidRPr="003F2E31">
        <w:t xml:space="preserve">.4.1 </w:t>
      </w:r>
      <w:r w:rsidR="00B94D47" w:rsidRPr="003F2E31">
        <w:t xml:space="preserve"> </w:t>
      </w:r>
      <w:r w:rsidR="003948DA">
        <w:t xml:space="preserve">  </w:t>
      </w:r>
      <w:r w:rsidR="00986FAF" w:rsidRPr="003F2E31">
        <w:t>General</w:t>
      </w:r>
      <w:bookmarkEnd w:id="195"/>
    </w:p>
    <w:p w:rsidR="003850BC" w:rsidRDefault="00F62D4A" w:rsidP="000739EF">
      <w:pPr>
        <w:suppressAutoHyphens/>
        <w:ind w:left="1440"/>
        <w:jc w:val="both"/>
        <w:rPr>
          <w:spacing w:val="-2"/>
          <w:szCs w:val="24"/>
        </w:rPr>
      </w:pPr>
      <w:r w:rsidRPr="003B56C3">
        <w:rPr>
          <w:spacing w:val="-2"/>
          <w:szCs w:val="24"/>
        </w:rPr>
        <w:t>A handicapped person who has been certified</w:t>
      </w:r>
      <w:r w:rsidR="00DA2996">
        <w:rPr>
          <w:spacing w:val="-2"/>
          <w:szCs w:val="24"/>
        </w:rPr>
        <w:t xml:space="preserve"> to </w:t>
      </w:r>
      <w:r w:rsidRPr="003B56C3">
        <w:rPr>
          <w:spacing w:val="-2"/>
          <w:szCs w:val="24"/>
        </w:rPr>
        <w:t>the Company as having a hearing</w:t>
      </w:r>
      <w:r w:rsidR="00DA2996">
        <w:rPr>
          <w:spacing w:val="-2"/>
          <w:szCs w:val="24"/>
        </w:rPr>
        <w:t xml:space="preserve"> or </w:t>
      </w:r>
      <w:r w:rsidRPr="003B56C3">
        <w:rPr>
          <w:spacing w:val="-2"/>
          <w:szCs w:val="24"/>
        </w:rPr>
        <w:t>speech impairment which requires that he</w:t>
      </w:r>
      <w:r w:rsidR="00DA2996">
        <w:rPr>
          <w:spacing w:val="-2"/>
          <w:szCs w:val="24"/>
        </w:rPr>
        <w:t xml:space="preserve"> or </w:t>
      </w:r>
      <w:r w:rsidRPr="003B56C3">
        <w:rPr>
          <w:spacing w:val="-2"/>
          <w:szCs w:val="24"/>
        </w:rPr>
        <w:t>she communicate over telephone facilities by means other than voice,</w:t>
      </w:r>
      <w:r w:rsidR="00DA2996">
        <w:rPr>
          <w:spacing w:val="-2"/>
          <w:szCs w:val="24"/>
        </w:rPr>
        <w:t xml:space="preserve"> and </w:t>
      </w:r>
      <w:r w:rsidRPr="003B56C3">
        <w:rPr>
          <w:spacing w:val="-2"/>
          <w:szCs w:val="24"/>
        </w:rPr>
        <w:t>who either use non-voice equipment</w:t>
      </w:r>
      <w:r w:rsidR="00DA2996">
        <w:rPr>
          <w:spacing w:val="-2"/>
          <w:szCs w:val="24"/>
        </w:rPr>
        <w:t xml:space="preserve"> or </w:t>
      </w:r>
      <w:r w:rsidRPr="003B56C3">
        <w:rPr>
          <w:spacing w:val="-2"/>
          <w:szCs w:val="24"/>
        </w:rPr>
        <w:t>make calls through an interpreter, will receive, upon application</w:t>
      </w:r>
      <w:r w:rsidR="00DA2996">
        <w:rPr>
          <w:spacing w:val="-2"/>
          <w:szCs w:val="24"/>
        </w:rPr>
        <w:t xml:space="preserve"> to </w:t>
      </w:r>
      <w:r w:rsidRPr="003B56C3">
        <w:rPr>
          <w:spacing w:val="-2"/>
          <w:szCs w:val="24"/>
        </w:rPr>
        <w:t>the Company, a 50% discount on local message rate service.</w:t>
      </w:r>
    </w:p>
    <w:p w:rsidR="00C67E76" w:rsidRDefault="00C67E76" w:rsidP="009A73BE">
      <w:pPr>
        <w:pStyle w:val="Heading3"/>
        <w:spacing w:before="0" w:beforeAutospacing="0" w:after="0" w:afterAutospacing="0" w:line="360" w:lineRule="auto"/>
        <w:ind w:firstLine="720"/>
        <w:rPr>
          <w:spacing w:val="-2"/>
        </w:rPr>
      </w:pPr>
    </w:p>
    <w:p w:rsidR="003850BC" w:rsidRPr="003F2E31" w:rsidRDefault="00706E05" w:rsidP="003F2E31">
      <w:pPr>
        <w:pStyle w:val="Heading3"/>
        <w:spacing w:line="360" w:lineRule="auto"/>
        <w:ind w:firstLine="720"/>
      </w:pPr>
      <w:bookmarkStart w:id="196" w:name="_Toc424124589"/>
      <w:r w:rsidRPr="003F2E31">
        <w:t>6</w:t>
      </w:r>
      <w:r w:rsidR="00986FAF" w:rsidRPr="003F2E31">
        <w:t xml:space="preserve">.4.2 </w:t>
      </w:r>
      <w:r w:rsidR="00B94D47" w:rsidRPr="003F2E31">
        <w:t xml:space="preserve"> </w:t>
      </w:r>
      <w:r w:rsidR="003948DA">
        <w:t xml:space="preserve"> </w:t>
      </w:r>
      <w:r w:rsidR="00986FAF" w:rsidRPr="003F2E31">
        <w:t>Certification</w:t>
      </w:r>
      <w:bookmarkEnd w:id="196"/>
    </w:p>
    <w:p w:rsidR="003850BC" w:rsidRDefault="00F62D4A" w:rsidP="00C67E76">
      <w:pPr>
        <w:suppressAutoHyphens/>
        <w:ind w:firstLine="1440"/>
        <w:jc w:val="both"/>
        <w:rPr>
          <w:spacing w:val="-2"/>
          <w:szCs w:val="24"/>
        </w:rPr>
      </w:pPr>
      <w:r w:rsidRPr="003B56C3">
        <w:rPr>
          <w:spacing w:val="-2"/>
          <w:szCs w:val="24"/>
        </w:rPr>
        <w:t>Acceptable certifications are:</w:t>
      </w:r>
    </w:p>
    <w:p w:rsidR="00C67E76" w:rsidRDefault="00C67E76" w:rsidP="00C67E76">
      <w:pPr>
        <w:suppressAutoHyphens/>
        <w:ind w:firstLine="1440"/>
        <w:jc w:val="both"/>
        <w:rPr>
          <w:spacing w:val="-2"/>
          <w:szCs w:val="24"/>
        </w:rPr>
      </w:pPr>
    </w:p>
    <w:p w:rsidR="003850BC" w:rsidRDefault="00F62D4A" w:rsidP="005A74B5">
      <w:pPr>
        <w:numPr>
          <w:ilvl w:val="0"/>
          <w:numId w:val="19"/>
        </w:numPr>
        <w:tabs>
          <w:tab w:val="left" w:pos="1800"/>
        </w:tabs>
        <w:suppressAutoHyphens/>
        <w:ind w:left="1800"/>
        <w:jc w:val="both"/>
        <w:rPr>
          <w:spacing w:val="-2"/>
          <w:szCs w:val="24"/>
        </w:rPr>
      </w:pPr>
      <w:r w:rsidRPr="003B56C3">
        <w:rPr>
          <w:spacing w:val="-2"/>
          <w:szCs w:val="24"/>
        </w:rPr>
        <w:t>Those made by a licensed physician, otolaryngologist, speech-language pathologist</w:t>
      </w:r>
      <w:r w:rsidR="00DA2996">
        <w:rPr>
          <w:spacing w:val="-2"/>
          <w:szCs w:val="24"/>
        </w:rPr>
        <w:t xml:space="preserve"> or </w:t>
      </w:r>
      <w:r w:rsidRPr="003B56C3">
        <w:rPr>
          <w:spacing w:val="-2"/>
          <w:szCs w:val="24"/>
        </w:rPr>
        <w:t>audiologist</w:t>
      </w:r>
      <w:r w:rsidR="00DA2996">
        <w:rPr>
          <w:spacing w:val="-2"/>
          <w:szCs w:val="24"/>
        </w:rPr>
        <w:t xml:space="preserve"> or </w:t>
      </w:r>
      <w:r w:rsidRPr="003B56C3">
        <w:rPr>
          <w:spacing w:val="-2"/>
          <w:szCs w:val="24"/>
        </w:rPr>
        <w:t>an authorized representative</w:t>
      </w:r>
      <w:r w:rsidR="00DA2996">
        <w:rPr>
          <w:spacing w:val="-2"/>
          <w:szCs w:val="24"/>
        </w:rPr>
        <w:t xml:space="preserve"> of </w:t>
      </w:r>
      <w:r w:rsidRPr="003B56C3">
        <w:rPr>
          <w:spacing w:val="-2"/>
          <w:szCs w:val="24"/>
        </w:rPr>
        <w:t>a social agency that conducts programs</w:t>
      </w:r>
      <w:r w:rsidR="00DA2996">
        <w:rPr>
          <w:spacing w:val="-2"/>
          <w:szCs w:val="24"/>
        </w:rPr>
        <w:t xml:space="preserve"> for </w:t>
      </w:r>
      <w:r w:rsidRPr="003B56C3">
        <w:rPr>
          <w:spacing w:val="-2"/>
          <w:szCs w:val="24"/>
        </w:rPr>
        <w:t>persons</w:t>
      </w:r>
      <w:r w:rsidR="00DA2996">
        <w:rPr>
          <w:spacing w:val="-2"/>
          <w:szCs w:val="24"/>
        </w:rPr>
        <w:t xml:space="preserve"> with </w:t>
      </w:r>
      <w:r w:rsidRPr="003B56C3">
        <w:rPr>
          <w:spacing w:val="-2"/>
          <w:szCs w:val="24"/>
        </w:rPr>
        <w:t>hearing</w:t>
      </w:r>
      <w:r w:rsidR="00DA2996">
        <w:rPr>
          <w:spacing w:val="-2"/>
          <w:szCs w:val="24"/>
        </w:rPr>
        <w:t xml:space="preserve"> or </w:t>
      </w:r>
      <w:r w:rsidRPr="003B56C3">
        <w:rPr>
          <w:spacing w:val="-2"/>
          <w:szCs w:val="24"/>
        </w:rPr>
        <w:t>speech impairment</w:t>
      </w:r>
      <w:r w:rsidR="00DA2996">
        <w:rPr>
          <w:spacing w:val="-2"/>
          <w:szCs w:val="24"/>
        </w:rPr>
        <w:t xml:space="preserve"> in </w:t>
      </w:r>
      <w:r w:rsidRPr="003B56C3">
        <w:rPr>
          <w:spacing w:val="-2"/>
          <w:szCs w:val="24"/>
        </w:rPr>
        <w:t>cooperation</w:t>
      </w:r>
      <w:r w:rsidR="00DA2996">
        <w:rPr>
          <w:spacing w:val="-2"/>
          <w:szCs w:val="24"/>
        </w:rPr>
        <w:t xml:space="preserve"> with </w:t>
      </w:r>
      <w:r w:rsidRPr="003B56C3">
        <w:rPr>
          <w:spacing w:val="-2"/>
          <w:szCs w:val="24"/>
        </w:rPr>
        <w:t>an official agency</w:t>
      </w:r>
      <w:r w:rsidR="00DA2996">
        <w:rPr>
          <w:spacing w:val="-2"/>
          <w:szCs w:val="24"/>
        </w:rPr>
        <w:t xml:space="preserve"> of </w:t>
      </w:r>
      <w:r w:rsidRPr="003B56C3">
        <w:rPr>
          <w:spacing w:val="-2"/>
          <w:szCs w:val="24"/>
        </w:rPr>
        <w:t>the State</w:t>
      </w:r>
      <w:r w:rsidR="00DA2996">
        <w:rPr>
          <w:spacing w:val="-2"/>
          <w:szCs w:val="24"/>
        </w:rPr>
        <w:t xml:space="preserve"> of </w:t>
      </w:r>
      <w:r w:rsidRPr="003B56C3">
        <w:rPr>
          <w:spacing w:val="-2"/>
          <w:szCs w:val="24"/>
        </w:rPr>
        <w:t>New York, or</w:t>
      </w:r>
    </w:p>
    <w:p w:rsidR="00511D6B" w:rsidRDefault="00511D6B" w:rsidP="0071427B">
      <w:pPr>
        <w:suppressAutoHyphens/>
        <w:jc w:val="both"/>
        <w:rPr>
          <w:spacing w:val="-2"/>
          <w:szCs w:val="24"/>
        </w:rPr>
      </w:pPr>
    </w:p>
    <w:p w:rsidR="003D530D" w:rsidRDefault="003D530D" w:rsidP="003D530D">
      <w:pPr>
        <w:suppressAutoHyphens/>
        <w:spacing w:line="360" w:lineRule="auto"/>
        <w:jc w:val="both"/>
        <w:rPr>
          <w:b/>
          <w:color w:val="000000"/>
          <w:spacing w:val="-2"/>
          <w:szCs w:val="24"/>
        </w:rPr>
      </w:pPr>
      <w:r>
        <w:rPr>
          <w:b/>
          <w:color w:val="000000"/>
          <w:spacing w:val="-2"/>
          <w:szCs w:val="24"/>
        </w:rPr>
        <w:t>6</w:t>
      </w:r>
      <w:r w:rsidRPr="00320C2D">
        <w:rPr>
          <w:b/>
          <w:color w:val="000000"/>
          <w:spacing w:val="-2"/>
          <w:szCs w:val="24"/>
        </w:rPr>
        <w:t xml:space="preserve"> </w:t>
      </w:r>
      <w:r>
        <w:rPr>
          <w:b/>
          <w:color w:val="000000"/>
          <w:spacing w:val="-2"/>
          <w:szCs w:val="24"/>
        </w:rPr>
        <w:t xml:space="preserve"> </w:t>
      </w:r>
      <w:r w:rsidRPr="00320C2D">
        <w:rPr>
          <w:b/>
          <w:color w:val="000000"/>
          <w:spacing w:val="-2"/>
          <w:szCs w:val="24"/>
        </w:rPr>
        <w:t>Special Services</w:t>
      </w:r>
      <w:r>
        <w:rPr>
          <w:b/>
          <w:color w:val="000000"/>
          <w:spacing w:val="-2"/>
          <w:szCs w:val="24"/>
        </w:rPr>
        <w:t xml:space="preserve"> and </w:t>
      </w:r>
      <w:r w:rsidRPr="00320C2D">
        <w:rPr>
          <w:b/>
          <w:color w:val="000000"/>
          <w:spacing w:val="-2"/>
          <w:szCs w:val="24"/>
        </w:rPr>
        <w:t>Programs (</w:t>
      </w:r>
      <w:r>
        <w:rPr>
          <w:b/>
          <w:color w:val="000000"/>
          <w:spacing w:val="-2"/>
          <w:szCs w:val="24"/>
        </w:rPr>
        <w:t>cont’d</w:t>
      </w:r>
      <w:r w:rsidRPr="00320C2D">
        <w:rPr>
          <w:b/>
          <w:color w:val="000000"/>
          <w:spacing w:val="-2"/>
          <w:szCs w:val="24"/>
        </w:rPr>
        <w:t>)</w:t>
      </w:r>
    </w:p>
    <w:p w:rsidR="003D530D" w:rsidRDefault="003D530D" w:rsidP="00541A34">
      <w:pPr>
        <w:spacing w:line="360" w:lineRule="auto"/>
        <w:ind w:firstLine="360"/>
        <w:rPr>
          <w:u w:val="single"/>
        </w:rPr>
      </w:pPr>
      <w:r w:rsidRPr="00541A34">
        <w:rPr>
          <w:u w:val="single"/>
        </w:rPr>
        <w:t>6.4  Discounted Service for The Hearing or Speech Impaired Customer (cont’d)</w:t>
      </w:r>
    </w:p>
    <w:p w:rsidR="00541A34" w:rsidRPr="00541A34" w:rsidRDefault="00541A34" w:rsidP="00541A34">
      <w:pPr>
        <w:spacing w:line="360" w:lineRule="auto"/>
        <w:ind w:firstLine="360"/>
        <w:rPr>
          <w:u w:val="single"/>
        </w:rPr>
      </w:pPr>
    </w:p>
    <w:p w:rsidR="003D530D" w:rsidRDefault="003D530D" w:rsidP="00541A34">
      <w:pPr>
        <w:ind w:firstLine="720"/>
      </w:pPr>
      <w:r w:rsidRPr="003F2E31">
        <w:t xml:space="preserve">6.4.2  </w:t>
      </w:r>
      <w:r w:rsidR="003948DA">
        <w:t xml:space="preserve"> </w:t>
      </w:r>
      <w:r w:rsidRPr="003F2E31">
        <w:t>Certification</w:t>
      </w:r>
      <w:r>
        <w:t xml:space="preserve"> (cont’d)</w:t>
      </w:r>
    </w:p>
    <w:p w:rsidR="003D530D" w:rsidRPr="003D530D" w:rsidRDefault="003D530D" w:rsidP="003D530D"/>
    <w:p w:rsidR="00B97022" w:rsidRDefault="00F62D4A" w:rsidP="005A74B5">
      <w:pPr>
        <w:numPr>
          <w:ilvl w:val="0"/>
          <w:numId w:val="19"/>
        </w:numPr>
        <w:tabs>
          <w:tab w:val="left" w:pos="1800"/>
        </w:tabs>
        <w:suppressAutoHyphens/>
        <w:ind w:left="1800"/>
        <w:jc w:val="both"/>
        <w:rPr>
          <w:spacing w:val="-2"/>
          <w:szCs w:val="24"/>
        </w:rPr>
      </w:pPr>
      <w:r w:rsidRPr="007279A1">
        <w:rPr>
          <w:spacing w:val="-2"/>
          <w:szCs w:val="24"/>
        </w:rPr>
        <w:t>A pre-existing certification establishing the impairment</w:t>
      </w:r>
      <w:r w:rsidR="00DA2996" w:rsidRPr="007279A1">
        <w:rPr>
          <w:spacing w:val="-2"/>
          <w:szCs w:val="24"/>
        </w:rPr>
        <w:t xml:space="preserve"> of </w:t>
      </w:r>
      <w:r w:rsidRPr="007279A1">
        <w:rPr>
          <w:spacing w:val="-2"/>
          <w:szCs w:val="24"/>
        </w:rPr>
        <w:t>hearing</w:t>
      </w:r>
      <w:r w:rsidR="00DA2996" w:rsidRPr="007279A1">
        <w:rPr>
          <w:spacing w:val="-2"/>
          <w:szCs w:val="24"/>
        </w:rPr>
        <w:t xml:space="preserve"> or </w:t>
      </w:r>
      <w:r w:rsidRPr="007279A1">
        <w:rPr>
          <w:spacing w:val="-2"/>
          <w:szCs w:val="24"/>
        </w:rPr>
        <w:t>speech such as those which qualify the handicapped person</w:t>
      </w:r>
      <w:r w:rsidR="00DA2996" w:rsidRPr="007279A1">
        <w:rPr>
          <w:spacing w:val="-2"/>
          <w:szCs w:val="24"/>
        </w:rPr>
        <w:t xml:space="preserve"> for </w:t>
      </w:r>
      <w:r w:rsidRPr="007279A1">
        <w:rPr>
          <w:spacing w:val="-2"/>
          <w:szCs w:val="24"/>
        </w:rPr>
        <w:t>social security benefits on the basis</w:t>
      </w:r>
      <w:r w:rsidR="00DA2996" w:rsidRPr="007279A1">
        <w:rPr>
          <w:spacing w:val="-2"/>
          <w:szCs w:val="24"/>
        </w:rPr>
        <w:t xml:space="preserve"> of </w:t>
      </w:r>
      <w:r w:rsidRPr="007279A1">
        <w:rPr>
          <w:spacing w:val="-2"/>
          <w:szCs w:val="24"/>
        </w:rPr>
        <w:t>total hearing impairment</w:t>
      </w:r>
      <w:r w:rsidR="00DA2996" w:rsidRPr="007279A1">
        <w:rPr>
          <w:spacing w:val="-2"/>
          <w:szCs w:val="24"/>
        </w:rPr>
        <w:t xml:space="preserve"> or for </w:t>
      </w:r>
      <w:r w:rsidRPr="007279A1">
        <w:rPr>
          <w:spacing w:val="-2"/>
          <w:szCs w:val="24"/>
        </w:rPr>
        <w:t>the use</w:t>
      </w:r>
      <w:r w:rsidR="00DA2996" w:rsidRPr="007279A1">
        <w:rPr>
          <w:spacing w:val="-2"/>
          <w:szCs w:val="24"/>
        </w:rPr>
        <w:t xml:space="preserve"> of </w:t>
      </w:r>
      <w:r w:rsidRPr="007279A1">
        <w:rPr>
          <w:spacing w:val="-2"/>
          <w:szCs w:val="24"/>
        </w:rPr>
        <w:t>facilities</w:t>
      </w:r>
      <w:r w:rsidR="00DA2996" w:rsidRPr="007279A1">
        <w:rPr>
          <w:spacing w:val="-2"/>
          <w:szCs w:val="24"/>
        </w:rPr>
        <w:t xml:space="preserve"> of </w:t>
      </w:r>
      <w:r w:rsidRPr="007279A1">
        <w:rPr>
          <w:spacing w:val="-2"/>
          <w:szCs w:val="24"/>
        </w:rPr>
        <w:t>an agency</w:t>
      </w:r>
      <w:r w:rsidR="00DA2996" w:rsidRPr="007279A1">
        <w:rPr>
          <w:spacing w:val="-2"/>
          <w:szCs w:val="24"/>
        </w:rPr>
        <w:t xml:space="preserve"> for </w:t>
      </w:r>
      <w:r w:rsidRPr="007279A1">
        <w:rPr>
          <w:spacing w:val="-2"/>
          <w:szCs w:val="24"/>
        </w:rPr>
        <w:t>a person</w:t>
      </w:r>
      <w:r w:rsidR="00DA2996" w:rsidRPr="007279A1">
        <w:rPr>
          <w:spacing w:val="-2"/>
          <w:szCs w:val="24"/>
        </w:rPr>
        <w:t xml:space="preserve"> with </w:t>
      </w:r>
      <w:r w:rsidRPr="007279A1">
        <w:rPr>
          <w:spacing w:val="-2"/>
          <w:szCs w:val="24"/>
        </w:rPr>
        <w:t>hearing</w:t>
      </w:r>
      <w:r w:rsidR="00DA2996" w:rsidRPr="007279A1">
        <w:rPr>
          <w:spacing w:val="-2"/>
          <w:szCs w:val="24"/>
        </w:rPr>
        <w:t xml:space="preserve"> or </w:t>
      </w:r>
      <w:r w:rsidRPr="007279A1">
        <w:rPr>
          <w:spacing w:val="-2"/>
          <w:szCs w:val="24"/>
        </w:rPr>
        <w:t>speech impairment.</w:t>
      </w:r>
    </w:p>
    <w:p w:rsidR="00C67E76" w:rsidRDefault="00C67E76" w:rsidP="00C67E76">
      <w:pPr>
        <w:pStyle w:val="Heading3"/>
        <w:spacing w:before="0" w:beforeAutospacing="0" w:after="0" w:afterAutospacing="0"/>
        <w:ind w:firstLine="720"/>
        <w:rPr>
          <w:spacing w:val="-2"/>
        </w:rPr>
      </w:pPr>
    </w:p>
    <w:p w:rsidR="003850BC" w:rsidRPr="003F2E31" w:rsidRDefault="00706E05" w:rsidP="003F2E31">
      <w:pPr>
        <w:pStyle w:val="Heading3"/>
        <w:spacing w:line="360" w:lineRule="auto"/>
        <w:ind w:firstLine="720"/>
      </w:pPr>
      <w:bookmarkStart w:id="197" w:name="_Toc424124590"/>
      <w:r w:rsidRPr="003F2E31">
        <w:t>6</w:t>
      </w:r>
      <w:r w:rsidR="00986FAF" w:rsidRPr="003F2E31">
        <w:t xml:space="preserve">.4.3 </w:t>
      </w:r>
      <w:r w:rsidR="00B94D47" w:rsidRPr="003F2E31">
        <w:t xml:space="preserve"> </w:t>
      </w:r>
      <w:r w:rsidR="003948DA">
        <w:t xml:space="preserve"> </w:t>
      </w:r>
      <w:r w:rsidR="00986FAF" w:rsidRPr="003F2E31">
        <w:t>Qualification</w:t>
      </w:r>
      <w:bookmarkEnd w:id="197"/>
    </w:p>
    <w:p w:rsidR="003850BC" w:rsidRDefault="00986FAF" w:rsidP="0071427B">
      <w:pPr>
        <w:suppressAutoHyphens/>
        <w:ind w:left="1440" w:hanging="1440"/>
        <w:jc w:val="both"/>
        <w:rPr>
          <w:spacing w:val="-2"/>
          <w:szCs w:val="24"/>
        </w:rPr>
      </w:pPr>
      <w:r>
        <w:rPr>
          <w:spacing w:val="-2"/>
          <w:szCs w:val="24"/>
        </w:rPr>
        <w:tab/>
      </w:r>
      <w:r w:rsidR="00F62D4A" w:rsidRPr="003B56C3">
        <w:rPr>
          <w:spacing w:val="-2"/>
          <w:szCs w:val="24"/>
        </w:rPr>
        <w:t>A customer qualifying</w:t>
      </w:r>
      <w:r w:rsidR="00DA2996">
        <w:rPr>
          <w:spacing w:val="-2"/>
          <w:szCs w:val="24"/>
        </w:rPr>
        <w:t xml:space="preserve"> for </w:t>
      </w:r>
      <w:r w:rsidR="00F62D4A" w:rsidRPr="003B56C3">
        <w:rPr>
          <w:spacing w:val="-2"/>
          <w:szCs w:val="24"/>
        </w:rPr>
        <w:t>the discount is one whose impairment is such that competent authority would certify him</w:t>
      </w:r>
      <w:r w:rsidR="00DA2996">
        <w:rPr>
          <w:spacing w:val="-2"/>
          <w:szCs w:val="24"/>
        </w:rPr>
        <w:t xml:space="preserve"> or </w:t>
      </w:r>
      <w:r w:rsidR="00F62D4A" w:rsidRPr="003B56C3">
        <w:rPr>
          <w:spacing w:val="-2"/>
          <w:szCs w:val="24"/>
        </w:rPr>
        <w:t>her as being unable</w:t>
      </w:r>
      <w:r w:rsidR="00DA2996">
        <w:rPr>
          <w:spacing w:val="-2"/>
          <w:szCs w:val="24"/>
        </w:rPr>
        <w:t xml:space="preserve"> to </w:t>
      </w:r>
      <w:r w:rsidR="00F62D4A" w:rsidRPr="003B56C3">
        <w:rPr>
          <w:spacing w:val="-2"/>
          <w:szCs w:val="24"/>
        </w:rPr>
        <w:t>use a telephone</w:t>
      </w:r>
      <w:r w:rsidR="00DA2996">
        <w:rPr>
          <w:spacing w:val="-2"/>
          <w:szCs w:val="24"/>
        </w:rPr>
        <w:t xml:space="preserve"> for </w:t>
      </w:r>
      <w:r w:rsidR="00F62D4A" w:rsidRPr="003B56C3">
        <w:rPr>
          <w:spacing w:val="-2"/>
          <w:szCs w:val="24"/>
        </w:rPr>
        <w:t>voice communication.  See Section 1</w:t>
      </w:r>
      <w:r w:rsidR="00B548E4">
        <w:rPr>
          <w:spacing w:val="-2"/>
          <w:szCs w:val="24"/>
        </w:rPr>
        <w:t>0</w:t>
      </w:r>
      <w:r w:rsidR="00F62D4A" w:rsidRPr="003B56C3">
        <w:rPr>
          <w:spacing w:val="-2"/>
          <w:szCs w:val="24"/>
        </w:rPr>
        <w:t>, "Handicapped Person,"</w:t>
      </w:r>
      <w:r w:rsidR="00DA2996">
        <w:rPr>
          <w:spacing w:val="-2"/>
          <w:szCs w:val="24"/>
        </w:rPr>
        <w:t xml:space="preserve"> for </w:t>
      </w:r>
      <w:r w:rsidR="00F62D4A" w:rsidRPr="003B56C3">
        <w:rPr>
          <w:spacing w:val="-2"/>
          <w:szCs w:val="24"/>
        </w:rPr>
        <w:t>a listing</w:t>
      </w:r>
      <w:r w:rsidR="00DA2996">
        <w:rPr>
          <w:spacing w:val="-2"/>
          <w:szCs w:val="24"/>
        </w:rPr>
        <w:t xml:space="preserve"> of </w:t>
      </w:r>
      <w:r w:rsidR="00F62D4A" w:rsidRPr="003B56C3">
        <w:rPr>
          <w:spacing w:val="-2"/>
          <w:szCs w:val="24"/>
        </w:rPr>
        <w:t>the necessary qualifications.</w:t>
      </w:r>
    </w:p>
    <w:p w:rsidR="009A73BE" w:rsidRDefault="009A73BE" w:rsidP="00C67E76">
      <w:pPr>
        <w:pStyle w:val="Heading3"/>
        <w:spacing w:before="0" w:beforeAutospacing="0" w:after="0" w:afterAutospacing="0"/>
        <w:ind w:firstLine="720"/>
        <w:rPr>
          <w:spacing w:val="-2"/>
        </w:rPr>
      </w:pPr>
    </w:p>
    <w:p w:rsidR="00982BC5" w:rsidRPr="003F2E31" w:rsidRDefault="00706E05" w:rsidP="003F2E31">
      <w:pPr>
        <w:pStyle w:val="Heading3"/>
        <w:spacing w:line="360" w:lineRule="auto"/>
        <w:ind w:firstLine="720"/>
      </w:pPr>
      <w:bookmarkStart w:id="198" w:name="_Toc424124591"/>
      <w:r w:rsidRPr="003F2E31">
        <w:t>6</w:t>
      </w:r>
      <w:r w:rsidR="00986FAF" w:rsidRPr="003F2E31">
        <w:t xml:space="preserve">.4.4 </w:t>
      </w:r>
      <w:r w:rsidR="00B94D47" w:rsidRPr="003F2E31">
        <w:t xml:space="preserve"> </w:t>
      </w:r>
      <w:r w:rsidR="003948DA">
        <w:t xml:space="preserve">  </w:t>
      </w:r>
      <w:r w:rsidR="00986FAF" w:rsidRPr="003F2E31">
        <w:t>Billing</w:t>
      </w:r>
      <w:bookmarkEnd w:id="198"/>
    </w:p>
    <w:p w:rsidR="00F62D4A" w:rsidRPr="003B56C3" w:rsidRDefault="00F62D4A" w:rsidP="00C67E76">
      <w:pPr>
        <w:ind w:left="1440"/>
        <w:rPr>
          <w:spacing w:val="-2"/>
        </w:rPr>
      </w:pPr>
      <w:r w:rsidRPr="003B56C3">
        <w:rPr>
          <w:spacing w:val="-2"/>
        </w:rPr>
        <w:t>The reduction</w:t>
      </w:r>
      <w:r w:rsidR="00DA2996">
        <w:rPr>
          <w:spacing w:val="-2"/>
        </w:rPr>
        <w:t xml:space="preserve"> in </w:t>
      </w:r>
      <w:r w:rsidRPr="003B56C3">
        <w:rPr>
          <w:spacing w:val="-2"/>
        </w:rPr>
        <w:t xml:space="preserve">charges is applied only at one location, designated by the impaired </w:t>
      </w:r>
      <w:r w:rsidR="009A73BE">
        <w:rPr>
          <w:spacing w:val="-2"/>
        </w:rPr>
        <w:t>p</w:t>
      </w:r>
      <w:r w:rsidRPr="003B56C3">
        <w:rPr>
          <w:spacing w:val="-2"/>
        </w:rPr>
        <w:t>erson.</w:t>
      </w:r>
    </w:p>
    <w:p w:rsidR="009A73BE" w:rsidRDefault="009A73BE" w:rsidP="009A73BE">
      <w:bookmarkStart w:id="199" w:name="_Toc402182949"/>
    </w:p>
    <w:p w:rsidR="003D530D" w:rsidRPr="009A73BE" w:rsidRDefault="003D530D" w:rsidP="009A73BE"/>
    <w:p w:rsidR="003850BC" w:rsidRDefault="00706E05" w:rsidP="009A73BE">
      <w:pPr>
        <w:pStyle w:val="Heading2"/>
        <w:spacing w:before="0" w:beforeAutospacing="0" w:after="0" w:afterAutospacing="0" w:line="360" w:lineRule="auto"/>
        <w:ind w:left="806" w:hanging="446"/>
        <w:rPr>
          <w:spacing w:val="-2"/>
        </w:rPr>
      </w:pPr>
      <w:bookmarkStart w:id="200" w:name="_Toc424124592"/>
      <w:r>
        <w:rPr>
          <w:spacing w:val="-2"/>
        </w:rPr>
        <w:t>6</w:t>
      </w:r>
      <w:r w:rsidR="00F62D4A" w:rsidRPr="003B56C3">
        <w:rPr>
          <w:spacing w:val="-2"/>
        </w:rPr>
        <w:t>.5</w:t>
      </w:r>
      <w:r w:rsidR="00A649EA">
        <w:rPr>
          <w:spacing w:val="-2"/>
        </w:rPr>
        <w:t xml:space="preserve"> </w:t>
      </w:r>
      <w:r w:rsidR="00B94D47">
        <w:rPr>
          <w:spacing w:val="-2"/>
        </w:rPr>
        <w:t xml:space="preserve"> </w:t>
      </w:r>
      <w:r w:rsidR="00A649EA" w:rsidRPr="003B56C3">
        <w:rPr>
          <w:spacing w:val="-2"/>
        </w:rPr>
        <w:t>Universal Emergency Telephone Number Service</w:t>
      </w:r>
      <w:bookmarkEnd w:id="199"/>
      <w:bookmarkEnd w:id="200"/>
      <w:r w:rsidR="00C15E36">
        <w:rPr>
          <w:spacing w:val="-2"/>
        </w:rPr>
        <w:fldChar w:fldCharType="begin"/>
      </w:r>
      <w:r w:rsidR="00511D6B">
        <w:instrText xml:space="preserve"> XE "</w:instrText>
      </w:r>
      <w:r w:rsidR="00511D6B" w:rsidRPr="003A4830">
        <w:rPr>
          <w:spacing w:val="-2"/>
        </w:rPr>
        <w:instrText>Universal Emergency Telephone Number Service</w:instrText>
      </w:r>
      <w:r w:rsidR="00511D6B">
        <w:instrText xml:space="preserve">" </w:instrText>
      </w:r>
      <w:r w:rsidR="00C15E36">
        <w:rPr>
          <w:spacing w:val="-2"/>
        </w:rPr>
        <w:fldChar w:fldCharType="end"/>
      </w:r>
    </w:p>
    <w:p w:rsidR="003D530D" w:rsidRDefault="003D530D" w:rsidP="0071427B">
      <w:pPr>
        <w:suppressAutoHyphens/>
        <w:ind w:left="720"/>
        <w:jc w:val="both"/>
        <w:rPr>
          <w:spacing w:val="-2"/>
          <w:szCs w:val="24"/>
        </w:rPr>
      </w:pPr>
    </w:p>
    <w:p w:rsidR="00F62D4A" w:rsidRPr="003B56C3" w:rsidRDefault="00F62D4A" w:rsidP="0071427B">
      <w:pPr>
        <w:suppressAutoHyphens/>
        <w:ind w:left="720"/>
        <w:jc w:val="both"/>
        <w:rPr>
          <w:spacing w:val="-2"/>
          <w:szCs w:val="24"/>
        </w:rPr>
      </w:pPr>
      <w:r w:rsidRPr="003B56C3">
        <w:rPr>
          <w:spacing w:val="-2"/>
          <w:szCs w:val="24"/>
        </w:rPr>
        <w:t>Universal Emergency Telephone Number Service (911 Service) is an arrangement</w:t>
      </w:r>
      <w:r w:rsidR="00DA2996">
        <w:rPr>
          <w:spacing w:val="-2"/>
          <w:szCs w:val="24"/>
        </w:rPr>
        <w:t xml:space="preserve"> of </w:t>
      </w:r>
      <w:r w:rsidR="00B548E4">
        <w:rPr>
          <w:spacing w:val="-2"/>
          <w:szCs w:val="24"/>
        </w:rPr>
        <w:t>c</w:t>
      </w:r>
      <w:r w:rsidRPr="003B56C3">
        <w:rPr>
          <w:spacing w:val="-2"/>
          <w:szCs w:val="24"/>
        </w:rPr>
        <w:t>ompany central office</w:t>
      </w:r>
      <w:r w:rsidR="00DA2996">
        <w:rPr>
          <w:spacing w:val="-2"/>
          <w:szCs w:val="24"/>
        </w:rPr>
        <w:t xml:space="preserve"> and </w:t>
      </w:r>
      <w:r w:rsidRPr="003B56C3">
        <w:rPr>
          <w:spacing w:val="-2"/>
          <w:szCs w:val="24"/>
        </w:rPr>
        <w:t>trunking facilities whereby any telephone user who dials the number 911 will reach the emergency report center</w:t>
      </w:r>
      <w:r w:rsidR="00DA2996">
        <w:rPr>
          <w:spacing w:val="-2"/>
          <w:szCs w:val="24"/>
        </w:rPr>
        <w:t xml:space="preserve"> for </w:t>
      </w:r>
      <w:r w:rsidRPr="003B56C3">
        <w:rPr>
          <w:spacing w:val="-2"/>
          <w:szCs w:val="24"/>
        </w:rPr>
        <w:t>the telephone from which the number is dialed</w:t>
      </w:r>
      <w:r w:rsidR="00DA2996">
        <w:rPr>
          <w:spacing w:val="-2"/>
          <w:szCs w:val="24"/>
        </w:rPr>
        <w:t xml:space="preserve"> or </w:t>
      </w:r>
      <w:r w:rsidRPr="003B56C3">
        <w:rPr>
          <w:spacing w:val="-2"/>
          <w:szCs w:val="24"/>
        </w:rPr>
        <w:t>will be routed</w:t>
      </w:r>
      <w:r w:rsidR="00DA2996">
        <w:rPr>
          <w:spacing w:val="-2"/>
          <w:szCs w:val="24"/>
        </w:rPr>
        <w:t xml:space="preserve"> to </w:t>
      </w:r>
      <w:r w:rsidRPr="003B56C3">
        <w:rPr>
          <w:spacing w:val="-2"/>
          <w:szCs w:val="24"/>
        </w:rPr>
        <w:t>an operator if all lines</w:t>
      </w:r>
      <w:r w:rsidR="00DA2996">
        <w:rPr>
          <w:spacing w:val="-2"/>
          <w:szCs w:val="24"/>
        </w:rPr>
        <w:t xml:space="preserve"> to </w:t>
      </w:r>
      <w:r w:rsidRPr="003B56C3">
        <w:rPr>
          <w:spacing w:val="-2"/>
          <w:szCs w:val="24"/>
        </w:rPr>
        <w:t>an emergency report center are busy.  If no emergency report center customer exists</w:t>
      </w:r>
      <w:r w:rsidR="00DA2996">
        <w:rPr>
          <w:spacing w:val="-2"/>
          <w:szCs w:val="24"/>
        </w:rPr>
        <w:t xml:space="preserve"> for </w:t>
      </w:r>
      <w:r w:rsidRPr="003B56C3">
        <w:rPr>
          <w:spacing w:val="-2"/>
          <w:szCs w:val="24"/>
        </w:rPr>
        <w:t>a central office entity, a telephone user who dials the number 911 will be routed</w:t>
      </w:r>
      <w:r w:rsidR="00DA2996">
        <w:rPr>
          <w:spacing w:val="-2"/>
          <w:szCs w:val="24"/>
        </w:rPr>
        <w:t xml:space="preserve"> to </w:t>
      </w:r>
      <w:r w:rsidRPr="003B56C3">
        <w:rPr>
          <w:spacing w:val="-2"/>
          <w:szCs w:val="24"/>
        </w:rPr>
        <w:t>an operator.  The telephone user who dials the 911 number will not be charged</w:t>
      </w:r>
      <w:r w:rsidR="00DA2996">
        <w:rPr>
          <w:spacing w:val="-2"/>
          <w:szCs w:val="24"/>
        </w:rPr>
        <w:t xml:space="preserve"> for </w:t>
      </w:r>
      <w:r w:rsidRPr="003B56C3">
        <w:rPr>
          <w:spacing w:val="-2"/>
          <w:szCs w:val="24"/>
        </w:rPr>
        <w:t>the call.</w:t>
      </w:r>
    </w:p>
    <w:p w:rsidR="003D530D" w:rsidRDefault="003D530D" w:rsidP="003D530D">
      <w:pPr>
        <w:rPr>
          <w:b/>
          <w:spacing w:val="-2"/>
        </w:rPr>
      </w:pPr>
      <w:bookmarkStart w:id="201" w:name="_Toc402182950"/>
    </w:p>
    <w:p w:rsidR="003D530D" w:rsidRDefault="003D530D" w:rsidP="003D530D">
      <w:pPr>
        <w:rPr>
          <w:b/>
          <w:spacing w:val="-2"/>
        </w:rPr>
      </w:pPr>
    </w:p>
    <w:p w:rsidR="003D530D" w:rsidRDefault="003D530D" w:rsidP="003D530D">
      <w:pPr>
        <w:rPr>
          <w:b/>
          <w:spacing w:val="-2"/>
        </w:rPr>
      </w:pPr>
    </w:p>
    <w:p w:rsidR="003D530D" w:rsidRDefault="003D530D" w:rsidP="003D530D">
      <w:pPr>
        <w:rPr>
          <w:b/>
          <w:spacing w:val="-2"/>
        </w:rPr>
      </w:pPr>
    </w:p>
    <w:p w:rsidR="00541A34" w:rsidRDefault="00541A34" w:rsidP="003D530D">
      <w:pPr>
        <w:suppressAutoHyphens/>
        <w:spacing w:line="360" w:lineRule="auto"/>
        <w:jc w:val="both"/>
        <w:rPr>
          <w:b/>
          <w:color w:val="000000"/>
          <w:spacing w:val="-2"/>
          <w:szCs w:val="24"/>
        </w:rPr>
      </w:pPr>
    </w:p>
    <w:p w:rsidR="003D530D" w:rsidRPr="003D530D" w:rsidRDefault="003D530D" w:rsidP="003D530D">
      <w:pPr>
        <w:suppressAutoHyphens/>
        <w:spacing w:line="360" w:lineRule="auto"/>
        <w:jc w:val="both"/>
        <w:rPr>
          <w:b/>
          <w:color w:val="000000"/>
          <w:spacing w:val="-2"/>
          <w:szCs w:val="24"/>
        </w:rPr>
      </w:pPr>
      <w:r w:rsidRPr="003D530D">
        <w:rPr>
          <w:b/>
          <w:color w:val="000000"/>
          <w:spacing w:val="-2"/>
          <w:szCs w:val="24"/>
        </w:rPr>
        <w:t>6  Special Services and Programs (cont’d)</w:t>
      </w:r>
    </w:p>
    <w:p w:rsidR="003850BC" w:rsidRDefault="00706E05" w:rsidP="003D530D">
      <w:pPr>
        <w:pStyle w:val="Heading2"/>
        <w:spacing w:before="0" w:beforeAutospacing="0" w:after="0" w:afterAutospacing="0"/>
        <w:ind w:left="720" w:hanging="360"/>
        <w:rPr>
          <w:spacing w:val="-2"/>
        </w:rPr>
      </w:pPr>
      <w:bookmarkStart w:id="202" w:name="_Toc424124593"/>
      <w:r>
        <w:rPr>
          <w:spacing w:val="-2"/>
        </w:rPr>
        <w:t>6</w:t>
      </w:r>
      <w:r w:rsidR="00F62D4A" w:rsidRPr="003B56C3">
        <w:rPr>
          <w:spacing w:val="-2"/>
        </w:rPr>
        <w:t>.6</w:t>
      </w:r>
      <w:r w:rsidR="00B94D47">
        <w:rPr>
          <w:spacing w:val="-2"/>
        </w:rPr>
        <w:t xml:space="preserve"> </w:t>
      </w:r>
      <w:r w:rsidR="00A649EA">
        <w:rPr>
          <w:spacing w:val="-2"/>
        </w:rPr>
        <w:t xml:space="preserve"> </w:t>
      </w:r>
      <w:r w:rsidR="008078F7">
        <w:rPr>
          <w:spacing w:val="-2"/>
        </w:rPr>
        <w:t>N</w:t>
      </w:r>
      <w:r w:rsidR="00A649EA" w:rsidRPr="003B56C3">
        <w:rPr>
          <w:spacing w:val="-2"/>
        </w:rPr>
        <w:t>ew York Relay Service</w:t>
      </w:r>
      <w:bookmarkEnd w:id="201"/>
      <w:bookmarkEnd w:id="202"/>
      <w:r w:rsidR="00C15E36">
        <w:rPr>
          <w:spacing w:val="-2"/>
        </w:rPr>
        <w:fldChar w:fldCharType="begin"/>
      </w:r>
      <w:r w:rsidR="00511D6B" w:rsidRPr="003D530D">
        <w:rPr>
          <w:spacing w:val="-2"/>
        </w:rPr>
        <w:instrText xml:space="preserve"> XE "</w:instrText>
      </w:r>
      <w:r w:rsidR="00511D6B" w:rsidRPr="004F72E9">
        <w:rPr>
          <w:spacing w:val="-2"/>
        </w:rPr>
        <w:instrText>New York Relay Service</w:instrText>
      </w:r>
      <w:r w:rsidR="00511D6B" w:rsidRPr="003D530D">
        <w:rPr>
          <w:spacing w:val="-2"/>
        </w:rPr>
        <w:instrText xml:space="preserve">" </w:instrText>
      </w:r>
      <w:r w:rsidR="00C15E36">
        <w:rPr>
          <w:spacing w:val="-2"/>
        </w:rPr>
        <w:fldChar w:fldCharType="end"/>
      </w:r>
      <w:r w:rsidR="00F62D4A" w:rsidRPr="003B56C3">
        <w:rPr>
          <w:spacing w:val="-2"/>
        </w:rPr>
        <w:t xml:space="preserve"> </w:t>
      </w:r>
    </w:p>
    <w:p w:rsidR="003850BC" w:rsidRPr="003F2E31" w:rsidRDefault="00706E05" w:rsidP="003F2E31">
      <w:pPr>
        <w:pStyle w:val="Heading3"/>
        <w:spacing w:line="360" w:lineRule="auto"/>
        <w:ind w:firstLine="720"/>
      </w:pPr>
      <w:bookmarkStart w:id="203" w:name="_Toc424124594"/>
      <w:r w:rsidRPr="003F2E31">
        <w:t>6</w:t>
      </w:r>
      <w:r w:rsidR="00986FAF" w:rsidRPr="003F2E31">
        <w:t xml:space="preserve">.6.1 </w:t>
      </w:r>
      <w:r w:rsidR="00B94D47" w:rsidRPr="003F2E31">
        <w:t xml:space="preserve"> </w:t>
      </w:r>
      <w:r w:rsidR="003948DA">
        <w:t xml:space="preserve">  </w:t>
      </w:r>
      <w:r w:rsidR="00986FAF" w:rsidRPr="003F2E31">
        <w:t>General</w:t>
      </w:r>
      <w:bookmarkEnd w:id="203"/>
    </w:p>
    <w:p w:rsidR="00986FAF" w:rsidRDefault="00982BC5" w:rsidP="0071427B">
      <w:pPr>
        <w:suppressAutoHyphens/>
        <w:ind w:left="1440" w:hanging="1440"/>
        <w:jc w:val="both"/>
        <w:rPr>
          <w:b/>
          <w:spacing w:val="-2"/>
          <w:szCs w:val="24"/>
        </w:rPr>
      </w:pPr>
      <w:r>
        <w:rPr>
          <w:spacing w:val="-2"/>
          <w:szCs w:val="24"/>
        </w:rPr>
        <w:tab/>
      </w:r>
      <w:r w:rsidR="00F62D4A" w:rsidRPr="003B56C3">
        <w:rPr>
          <w:spacing w:val="-2"/>
          <w:szCs w:val="24"/>
        </w:rPr>
        <w:t>The Company will provide access</w:t>
      </w:r>
      <w:r w:rsidR="00DA2996">
        <w:rPr>
          <w:spacing w:val="-2"/>
          <w:szCs w:val="24"/>
        </w:rPr>
        <w:t xml:space="preserve"> to </w:t>
      </w:r>
      <w:r w:rsidR="00F62D4A" w:rsidRPr="003B56C3">
        <w:rPr>
          <w:spacing w:val="-2"/>
          <w:szCs w:val="24"/>
        </w:rPr>
        <w:t>a telephone relay center</w:t>
      </w:r>
      <w:r w:rsidR="00DA2996">
        <w:rPr>
          <w:spacing w:val="-2"/>
          <w:szCs w:val="24"/>
        </w:rPr>
        <w:t xml:space="preserve"> for </w:t>
      </w:r>
      <w:r w:rsidR="00F62D4A" w:rsidRPr="003B56C3">
        <w:rPr>
          <w:spacing w:val="-2"/>
          <w:szCs w:val="24"/>
        </w:rPr>
        <w:t>New York Relay Service.  The service permits telephone communications between hearing</w:t>
      </w:r>
      <w:r w:rsidR="00DA2996">
        <w:rPr>
          <w:spacing w:val="-2"/>
          <w:szCs w:val="24"/>
        </w:rPr>
        <w:t xml:space="preserve"> and/or </w:t>
      </w:r>
      <w:r w:rsidR="00F62D4A" w:rsidRPr="003B56C3">
        <w:rPr>
          <w:spacing w:val="-2"/>
          <w:szCs w:val="24"/>
        </w:rPr>
        <w:t>speech impaired individuals who must use a Telecommunications Device</w:t>
      </w:r>
      <w:r w:rsidR="00DA2996">
        <w:rPr>
          <w:spacing w:val="-2"/>
          <w:szCs w:val="24"/>
        </w:rPr>
        <w:t xml:space="preserve"> for </w:t>
      </w:r>
      <w:r w:rsidR="00F62D4A" w:rsidRPr="003B56C3">
        <w:rPr>
          <w:spacing w:val="-2"/>
          <w:szCs w:val="24"/>
        </w:rPr>
        <w:t>the Deaf (TDD)</w:t>
      </w:r>
      <w:r w:rsidR="00DA2996">
        <w:rPr>
          <w:spacing w:val="-2"/>
          <w:szCs w:val="24"/>
        </w:rPr>
        <w:t xml:space="preserve"> or </w:t>
      </w:r>
      <w:r w:rsidR="00F62D4A" w:rsidRPr="003B56C3">
        <w:rPr>
          <w:spacing w:val="-2"/>
          <w:szCs w:val="24"/>
        </w:rPr>
        <w:t>a Teletypewriter (TTY)</w:t>
      </w:r>
      <w:r w:rsidR="00DA2996">
        <w:rPr>
          <w:spacing w:val="-2"/>
          <w:szCs w:val="24"/>
        </w:rPr>
        <w:t xml:space="preserve"> and </w:t>
      </w:r>
      <w:r w:rsidR="00F62D4A" w:rsidRPr="003B56C3">
        <w:rPr>
          <w:spacing w:val="-2"/>
          <w:szCs w:val="24"/>
        </w:rPr>
        <w:t>individuals</w:t>
      </w:r>
      <w:r w:rsidR="00DA2996">
        <w:rPr>
          <w:spacing w:val="-2"/>
          <w:szCs w:val="24"/>
        </w:rPr>
        <w:t xml:space="preserve"> with </w:t>
      </w:r>
      <w:r w:rsidR="00F62D4A" w:rsidRPr="003B56C3">
        <w:rPr>
          <w:spacing w:val="-2"/>
          <w:szCs w:val="24"/>
        </w:rPr>
        <w:t>normal hearing</w:t>
      </w:r>
      <w:r w:rsidR="00DA2996">
        <w:rPr>
          <w:spacing w:val="-2"/>
          <w:szCs w:val="24"/>
        </w:rPr>
        <w:t xml:space="preserve"> and </w:t>
      </w:r>
      <w:r w:rsidR="00F62D4A" w:rsidRPr="003B56C3">
        <w:rPr>
          <w:spacing w:val="-2"/>
          <w:szCs w:val="24"/>
        </w:rPr>
        <w:t>speech.  The Relay Service can be reached by dialing an 800 number.  Specific 800 numbers have been designated</w:t>
      </w:r>
      <w:r w:rsidR="00DA2996">
        <w:rPr>
          <w:spacing w:val="-2"/>
          <w:szCs w:val="24"/>
        </w:rPr>
        <w:t xml:space="preserve"> for </w:t>
      </w:r>
      <w:r w:rsidR="00F62D4A" w:rsidRPr="003B56C3">
        <w:rPr>
          <w:spacing w:val="-2"/>
          <w:szCs w:val="24"/>
        </w:rPr>
        <w:t>both impaired</w:t>
      </w:r>
      <w:r w:rsidR="00DA2996">
        <w:rPr>
          <w:spacing w:val="-2"/>
          <w:szCs w:val="24"/>
        </w:rPr>
        <w:t xml:space="preserve"> and </w:t>
      </w:r>
      <w:r w:rsidR="00F62D4A" w:rsidRPr="003B56C3">
        <w:rPr>
          <w:spacing w:val="-2"/>
          <w:szCs w:val="24"/>
        </w:rPr>
        <w:t>non-impaired customers</w:t>
      </w:r>
      <w:r w:rsidR="00DA2996">
        <w:rPr>
          <w:spacing w:val="-2"/>
          <w:szCs w:val="24"/>
        </w:rPr>
        <w:t xml:space="preserve"> to </w:t>
      </w:r>
      <w:r w:rsidR="00F62D4A" w:rsidRPr="003B56C3">
        <w:rPr>
          <w:spacing w:val="-2"/>
          <w:szCs w:val="24"/>
        </w:rPr>
        <w:t>use.</w:t>
      </w:r>
    </w:p>
    <w:p w:rsidR="009A73BE" w:rsidRDefault="009A73BE" w:rsidP="009A73BE">
      <w:pPr>
        <w:rPr>
          <w:u w:val="single"/>
        </w:rPr>
      </w:pPr>
    </w:p>
    <w:p w:rsidR="003850BC" w:rsidRPr="003F2E31" w:rsidRDefault="00706E05" w:rsidP="003F2E31">
      <w:pPr>
        <w:pStyle w:val="Heading3"/>
        <w:spacing w:line="360" w:lineRule="auto"/>
        <w:ind w:firstLine="720"/>
      </w:pPr>
      <w:bookmarkStart w:id="204" w:name="_Toc424124595"/>
      <w:r w:rsidRPr="003F2E31">
        <w:t>6</w:t>
      </w:r>
      <w:r w:rsidR="00986FAF" w:rsidRPr="003F2E31">
        <w:t xml:space="preserve">.6.2 </w:t>
      </w:r>
      <w:r w:rsidR="00B94D47" w:rsidRPr="003F2E31">
        <w:t xml:space="preserve"> </w:t>
      </w:r>
      <w:r w:rsidR="003948DA">
        <w:t xml:space="preserve">  </w:t>
      </w:r>
      <w:r w:rsidR="00986FAF" w:rsidRPr="003F2E31">
        <w:t>Regulations</w:t>
      </w:r>
      <w:bookmarkEnd w:id="204"/>
    </w:p>
    <w:p w:rsidR="003850BC" w:rsidRDefault="00F62D4A" w:rsidP="0071427B">
      <w:pPr>
        <w:suppressAutoHyphens/>
        <w:ind w:left="1800" w:hanging="360"/>
        <w:jc w:val="both"/>
        <w:rPr>
          <w:spacing w:val="-2"/>
          <w:szCs w:val="24"/>
        </w:rPr>
      </w:pPr>
      <w:r w:rsidRPr="003B56C3">
        <w:rPr>
          <w:spacing w:val="-2"/>
          <w:szCs w:val="24"/>
        </w:rPr>
        <w:t>a.</w:t>
      </w:r>
      <w:r w:rsidRPr="003B56C3">
        <w:rPr>
          <w:spacing w:val="-2"/>
          <w:szCs w:val="24"/>
        </w:rPr>
        <w:tab/>
        <w:t>Only intrastate calls can be completed using the New York Relay Service under the terms</w:t>
      </w:r>
      <w:r w:rsidR="00DA2996">
        <w:rPr>
          <w:spacing w:val="-2"/>
          <w:szCs w:val="24"/>
        </w:rPr>
        <w:t xml:space="preserve"> and </w:t>
      </w:r>
      <w:r w:rsidRPr="003B56C3">
        <w:rPr>
          <w:spacing w:val="-2"/>
          <w:szCs w:val="24"/>
        </w:rPr>
        <w:t>conditions</w:t>
      </w:r>
      <w:r w:rsidR="00DA2996">
        <w:rPr>
          <w:spacing w:val="-2"/>
          <w:szCs w:val="24"/>
        </w:rPr>
        <w:t xml:space="preserve"> of </w:t>
      </w:r>
      <w:r w:rsidRPr="003B56C3">
        <w:rPr>
          <w:spacing w:val="-2"/>
          <w:szCs w:val="24"/>
        </w:rPr>
        <w:t>this tariff.</w:t>
      </w:r>
    </w:p>
    <w:p w:rsidR="003D530D" w:rsidRDefault="003D530D" w:rsidP="0071427B">
      <w:pPr>
        <w:suppressAutoHyphens/>
        <w:ind w:left="1800" w:hanging="360"/>
        <w:jc w:val="both"/>
        <w:rPr>
          <w:spacing w:val="-2"/>
          <w:szCs w:val="24"/>
        </w:rPr>
      </w:pPr>
    </w:p>
    <w:p w:rsidR="003850BC" w:rsidRPr="003D530D" w:rsidRDefault="00F62D4A" w:rsidP="005A74B5">
      <w:pPr>
        <w:pStyle w:val="ListParagraph"/>
        <w:numPr>
          <w:ilvl w:val="0"/>
          <w:numId w:val="34"/>
        </w:numPr>
        <w:suppressAutoHyphens/>
        <w:ind w:left="1800"/>
        <w:jc w:val="both"/>
        <w:rPr>
          <w:spacing w:val="-2"/>
          <w:szCs w:val="24"/>
        </w:rPr>
      </w:pPr>
      <w:r w:rsidRPr="003D530D">
        <w:rPr>
          <w:spacing w:val="-2"/>
          <w:szCs w:val="24"/>
        </w:rPr>
        <w:t>Charges</w:t>
      </w:r>
      <w:r w:rsidR="00DA2996" w:rsidRPr="003D530D">
        <w:rPr>
          <w:spacing w:val="-2"/>
          <w:szCs w:val="24"/>
        </w:rPr>
        <w:t xml:space="preserve"> for </w:t>
      </w:r>
      <w:r w:rsidRPr="003D530D">
        <w:rPr>
          <w:spacing w:val="-2"/>
          <w:szCs w:val="24"/>
        </w:rPr>
        <w:t>calls placed through the Relay Service will be billed as if direct distance dialed (DDD) from the point</w:t>
      </w:r>
      <w:r w:rsidR="00DA2996" w:rsidRPr="003D530D">
        <w:rPr>
          <w:spacing w:val="-2"/>
          <w:szCs w:val="24"/>
        </w:rPr>
        <w:t xml:space="preserve"> of </w:t>
      </w:r>
      <w:r w:rsidRPr="003D530D">
        <w:rPr>
          <w:spacing w:val="-2"/>
          <w:szCs w:val="24"/>
        </w:rPr>
        <w:t>origination</w:t>
      </w:r>
      <w:r w:rsidR="00DA2996" w:rsidRPr="003D530D">
        <w:rPr>
          <w:spacing w:val="-2"/>
          <w:szCs w:val="24"/>
        </w:rPr>
        <w:t xml:space="preserve"> to </w:t>
      </w:r>
      <w:r w:rsidRPr="003D530D">
        <w:rPr>
          <w:spacing w:val="-2"/>
          <w:szCs w:val="24"/>
        </w:rPr>
        <w:t>the point</w:t>
      </w:r>
      <w:r w:rsidR="00DA2996" w:rsidRPr="003D530D">
        <w:rPr>
          <w:spacing w:val="-2"/>
          <w:szCs w:val="24"/>
        </w:rPr>
        <w:t xml:space="preserve"> of </w:t>
      </w:r>
      <w:r w:rsidRPr="003D530D">
        <w:rPr>
          <w:spacing w:val="-2"/>
          <w:szCs w:val="24"/>
        </w:rPr>
        <w:t>termination.  The actual routing</w:t>
      </w:r>
      <w:r w:rsidR="00DA2996" w:rsidRPr="003D530D">
        <w:rPr>
          <w:spacing w:val="-2"/>
          <w:szCs w:val="24"/>
        </w:rPr>
        <w:t xml:space="preserve"> of </w:t>
      </w:r>
      <w:r w:rsidRPr="003D530D">
        <w:rPr>
          <w:spacing w:val="-2"/>
          <w:szCs w:val="24"/>
        </w:rPr>
        <w:t>the call does not affect billing.</w:t>
      </w:r>
    </w:p>
    <w:p w:rsidR="003D530D" w:rsidRPr="003D530D" w:rsidRDefault="003D530D" w:rsidP="003D530D">
      <w:pPr>
        <w:suppressAutoHyphens/>
        <w:ind w:left="1350"/>
        <w:jc w:val="both"/>
        <w:rPr>
          <w:spacing w:val="-2"/>
          <w:szCs w:val="24"/>
        </w:rPr>
      </w:pPr>
    </w:p>
    <w:p w:rsidR="00F62D4A" w:rsidRPr="003D530D" w:rsidRDefault="00F62D4A" w:rsidP="005A74B5">
      <w:pPr>
        <w:pStyle w:val="ListParagraph"/>
        <w:numPr>
          <w:ilvl w:val="0"/>
          <w:numId w:val="29"/>
        </w:numPr>
        <w:suppressAutoHyphens/>
        <w:jc w:val="both"/>
        <w:rPr>
          <w:spacing w:val="-2"/>
          <w:szCs w:val="24"/>
        </w:rPr>
      </w:pPr>
      <w:r w:rsidRPr="003D530D">
        <w:rPr>
          <w:spacing w:val="-2"/>
          <w:szCs w:val="24"/>
        </w:rPr>
        <w:t>Calls through the Relay Service may be billed</w:t>
      </w:r>
      <w:r w:rsidR="00DA2996" w:rsidRPr="003D530D">
        <w:rPr>
          <w:spacing w:val="-2"/>
          <w:szCs w:val="24"/>
        </w:rPr>
        <w:t xml:space="preserve"> to </w:t>
      </w:r>
      <w:r w:rsidRPr="003D530D">
        <w:rPr>
          <w:spacing w:val="-2"/>
          <w:szCs w:val="24"/>
        </w:rPr>
        <w:t>a third number only if that number is within New York State.  Calls may also be billed</w:t>
      </w:r>
      <w:r w:rsidR="00DA2996" w:rsidRPr="003D530D">
        <w:rPr>
          <w:spacing w:val="-2"/>
          <w:szCs w:val="24"/>
        </w:rPr>
        <w:t xml:space="preserve"> to </w:t>
      </w:r>
      <w:r w:rsidRPr="003D530D">
        <w:rPr>
          <w:spacing w:val="-2"/>
          <w:szCs w:val="24"/>
        </w:rPr>
        <w:t>calling cards issued by the Company</w:t>
      </w:r>
      <w:r w:rsidR="00DA2996" w:rsidRPr="003D530D">
        <w:rPr>
          <w:spacing w:val="-2"/>
          <w:szCs w:val="24"/>
        </w:rPr>
        <w:t xml:space="preserve"> or </w:t>
      </w:r>
      <w:r w:rsidRPr="003D530D">
        <w:rPr>
          <w:spacing w:val="-2"/>
          <w:szCs w:val="24"/>
        </w:rPr>
        <w:t>other carriers who may choose</w:t>
      </w:r>
      <w:r w:rsidR="00DA2996" w:rsidRPr="003D530D">
        <w:rPr>
          <w:spacing w:val="-2"/>
          <w:szCs w:val="24"/>
        </w:rPr>
        <w:t xml:space="preserve"> to </w:t>
      </w:r>
      <w:r w:rsidRPr="003D530D">
        <w:rPr>
          <w:spacing w:val="-2"/>
          <w:szCs w:val="24"/>
        </w:rPr>
        <w:t>participate</w:t>
      </w:r>
      <w:r w:rsidR="00DA2996" w:rsidRPr="003D530D">
        <w:rPr>
          <w:spacing w:val="-2"/>
          <w:szCs w:val="24"/>
        </w:rPr>
        <w:t xml:space="preserve"> in </w:t>
      </w:r>
      <w:r w:rsidRPr="003D530D">
        <w:rPr>
          <w:spacing w:val="-2"/>
          <w:szCs w:val="24"/>
        </w:rPr>
        <w:t>this service.</w:t>
      </w:r>
    </w:p>
    <w:p w:rsidR="003D530D" w:rsidRPr="003D530D" w:rsidRDefault="003D530D" w:rsidP="003D530D">
      <w:pPr>
        <w:suppressAutoHyphens/>
        <w:ind w:left="1440"/>
        <w:jc w:val="both"/>
        <w:rPr>
          <w:spacing w:val="-2"/>
          <w:szCs w:val="24"/>
        </w:rPr>
      </w:pPr>
    </w:p>
    <w:p w:rsidR="003850BC" w:rsidRDefault="00F62D4A" w:rsidP="0071427B">
      <w:pPr>
        <w:suppressAutoHyphens/>
        <w:ind w:left="1800" w:hanging="360"/>
        <w:jc w:val="both"/>
        <w:rPr>
          <w:spacing w:val="-2"/>
          <w:szCs w:val="24"/>
        </w:rPr>
      </w:pPr>
      <w:r w:rsidRPr="003B56C3">
        <w:rPr>
          <w:spacing w:val="-2"/>
          <w:szCs w:val="24"/>
        </w:rPr>
        <w:t>d.</w:t>
      </w:r>
      <w:r w:rsidRPr="003B56C3">
        <w:rPr>
          <w:spacing w:val="-2"/>
          <w:szCs w:val="24"/>
        </w:rPr>
        <w:tab/>
        <w:t>The following calls may not be placed through the Relay Service:</w:t>
      </w:r>
    </w:p>
    <w:p w:rsidR="003850BC" w:rsidRDefault="00F62D4A" w:rsidP="0071427B">
      <w:pPr>
        <w:suppressAutoHyphens/>
        <w:ind w:left="2160" w:hanging="360"/>
        <w:jc w:val="both"/>
        <w:rPr>
          <w:spacing w:val="-2"/>
          <w:szCs w:val="24"/>
        </w:rPr>
      </w:pPr>
      <w:r w:rsidRPr="003B56C3">
        <w:rPr>
          <w:spacing w:val="-2"/>
          <w:szCs w:val="24"/>
        </w:rPr>
        <w:t>1.</w:t>
      </w:r>
      <w:r w:rsidRPr="003B56C3">
        <w:rPr>
          <w:spacing w:val="-2"/>
          <w:szCs w:val="24"/>
        </w:rPr>
        <w:tab/>
        <w:t>calls</w:t>
      </w:r>
      <w:r w:rsidR="00DA2996">
        <w:rPr>
          <w:spacing w:val="-2"/>
          <w:szCs w:val="24"/>
        </w:rPr>
        <w:t xml:space="preserve"> to </w:t>
      </w:r>
      <w:r w:rsidRPr="003B56C3">
        <w:rPr>
          <w:spacing w:val="-2"/>
          <w:szCs w:val="24"/>
        </w:rPr>
        <w:t>informational recordings</w:t>
      </w:r>
      <w:r w:rsidR="00DA2996">
        <w:rPr>
          <w:spacing w:val="-2"/>
          <w:szCs w:val="24"/>
        </w:rPr>
        <w:t xml:space="preserve"> and </w:t>
      </w:r>
      <w:r w:rsidRPr="003B56C3">
        <w:rPr>
          <w:spacing w:val="-2"/>
          <w:szCs w:val="24"/>
        </w:rPr>
        <w:t>group bridging service:</w:t>
      </w:r>
    </w:p>
    <w:p w:rsidR="003850BC" w:rsidRDefault="00F62D4A" w:rsidP="0071427B">
      <w:pPr>
        <w:suppressAutoHyphens/>
        <w:ind w:left="2160" w:hanging="360"/>
        <w:jc w:val="both"/>
        <w:rPr>
          <w:spacing w:val="-2"/>
          <w:szCs w:val="24"/>
        </w:rPr>
      </w:pPr>
      <w:r w:rsidRPr="003B56C3">
        <w:rPr>
          <w:spacing w:val="-2"/>
          <w:szCs w:val="24"/>
        </w:rPr>
        <w:t>2.</w:t>
      </w:r>
      <w:r w:rsidRPr="003B56C3">
        <w:rPr>
          <w:spacing w:val="-2"/>
          <w:szCs w:val="24"/>
        </w:rPr>
        <w:tab/>
        <w:t>calls</w:t>
      </w:r>
      <w:r w:rsidR="00DA2996">
        <w:rPr>
          <w:spacing w:val="-2"/>
          <w:szCs w:val="24"/>
        </w:rPr>
        <w:t xml:space="preserve"> to </w:t>
      </w:r>
      <w:r w:rsidRPr="003B56C3">
        <w:rPr>
          <w:spacing w:val="-2"/>
          <w:szCs w:val="24"/>
        </w:rPr>
        <w:t>time</w:t>
      </w:r>
      <w:r w:rsidR="00DA2996">
        <w:rPr>
          <w:spacing w:val="-2"/>
          <w:szCs w:val="24"/>
        </w:rPr>
        <w:t xml:space="preserve"> or </w:t>
      </w:r>
      <w:r w:rsidRPr="003B56C3">
        <w:rPr>
          <w:spacing w:val="-2"/>
          <w:szCs w:val="24"/>
        </w:rPr>
        <w:t>weather recorded messages;</w:t>
      </w:r>
    </w:p>
    <w:p w:rsidR="003850BC" w:rsidRDefault="00F62D4A" w:rsidP="0071427B">
      <w:pPr>
        <w:suppressAutoHyphens/>
        <w:ind w:left="2160" w:hanging="360"/>
        <w:jc w:val="both"/>
        <w:rPr>
          <w:spacing w:val="-2"/>
          <w:szCs w:val="24"/>
        </w:rPr>
      </w:pPr>
      <w:r w:rsidRPr="003B56C3">
        <w:rPr>
          <w:spacing w:val="-2"/>
          <w:szCs w:val="24"/>
        </w:rPr>
        <w:t>3.</w:t>
      </w:r>
      <w:r w:rsidRPr="003B56C3">
        <w:rPr>
          <w:spacing w:val="-2"/>
          <w:szCs w:val="24"/>
        </w:rPr>
        <w:tab/>
        <w:t>station sent paid calls from coin telephones; and</w:t>
      </w:r>
    </w:p>
    <w:p w:rsidR="009A73BE" w:rsidRDefault="00F62D4A" w:rsidP="0071427B">
      <w:pPr>
        <w:suppressAutoHyphens/>
        <w:ind w:left="2160" w:hanging="360"/>
        <w:jc w:val="both"/>
        <w:rPr>
          <w:spacing w:val="-2"/>
          <w:szCs w:val="24"/>
        </w:rPr>
      </w:pPr>
      <w:r w:rsidRPr="003B56C3">
        <w:rPr>
          <w:spacing w:val="-2"/>
          <w:szCs w:val="24"/>
        </w:rPr>
        <w:t>4.</w:t>
      </w:r>
      <w:r w:rsidRPr="003B56C3">
        <w:rPr>
          <w:spacing w:val="-2"/>
          <w:szCs w:val="24"/>
        </w:rPr>
        <w:tab/>
        <w:t>operator-handled conference service</w:t>
      </w:r>
      <w:r w:rsidR="00DA2996">
        <w:rPr>
          <w:spacing w:val="-2"/>
          <w:szCs w:val="24"/>
        </w:rPr>
        <w:t xml:space="preserve"> and </w:t>
      </w:r>
      <w:r w:rsidRPr="003B56C3">
        <w:rPr>
          <w:spacing w:val="-2"/>
          <w:szCs w:val="24"/>
        </w:rPr>
        <w:t>other teleconference calls.</w:t>
      </w:r>
    </w:p>
    <w:p w:rsidR="00D649CE" w:rsidRPr="00320C2D" w:rsidRDefault="00D649CE" w:rsidP="0071427B">
      <w:pPr>
        <w:suppressAutoHyphens/>
        <w:ind w:left="2160" w:hanging="360"/>
        <w:jc w:val="both"/>
        <w:rPr>
          <w:b/>
          <w:spacing w:val="-2"/>
          <w:szCs w:val="24"/>
        </w:rPr>
      </w:pPr>
    </w:p>
    <w:p w:rsidR="003D530D" w:rsidRDefault="003D530D" w:rsidP="003D530D">
      <w:pPr>
        <w:suppressAutoHyphens/>
        <w:spacing w:line="360" w:lineRule="auto"/>
        <w:jc w:val="both"/>
        <w:rPr>
          <w:b/>
          <w:color w:val="000000"/>
          <w:spacing w:val="-2"/>
          <w:szCs w:val="24"/>
        </w:rPr>
      </w:pPr>
    </w:p>
    <w:p w:rsidR="003D530D" w:rsidRDefault="003D530D" w:rsidP="003D530D">
      <w:pPr>
        <w:suppressAutoHyphens/>
        <w:spacing w:line="360" w:lineRule="auto"/>
        <w:jc w:val="both"/>
        <w:rPr>
          <w:b/>
          <w:color w:val="000000"/>
          <w:spacing w:val="-2"/>
          <w:szCs w:val="24"/>
        </w:rPr>
      </w:pPr>
    </w:p>
    <w:p w:rsidR="003D530D" w:rsidRDefault="003D530D" w:rsidP="003D530D">
      <w:pPr>
        <w:suppressAutoHyphens/>
        <w:spacing w:line="360" w:lineRule="auto"/>
        <w:jc w:val="both"/>
        <w:rPr>
          <w:b/>
          <w:color w:val="000000"/>
          <w:spacing w:val="-2"/>
          <w:szCs w:val="24"/>
        </w:rPr>
      </w:pPr>
    </w:p>
    <w:p w:rsidR="003D530D" w:rsidRDefault="003D530D" w:rsidP="003D530D">
      <w:pPr>
        <w:suppressAutoHyphens/>
        <w:spacing w:line="360" w:lineRule="auto"/>
        <w:jc w:val="both"/>
        <w:rPr>
          <w:b/>
          <w:color w:val="000000"/>
          <w:spacing w:val="-2"/>
          <w:szCs w:val="24"/>
        </w:rPr>
      </w:pPr>
    </w:p>
    <w:p w:rsidR="003D530D" w:rsidRPr="003D530D" w:rsidRDefault="003D530D" w:rsidP="003D530D">
      <w:pPr>
        <w:suppressAutoHyphens/>
        <w:spacing w:line="360" w:lineRule="auto"/>
        <w:jc w:val="both"/>
        <w:rPr>
          <w:b/>
          <w:color w:val="000000"/>
          <w:spacing w:val="-2"/>
          <w:szCs w:val="24"/>
        </w:rPr>
      </w:pPr>
      <w:r w:rsidRPr="003D530D">
        <w:rPr>
          <w:b/>
          <w:color w:val="000000"/>
          <w:spacing w:val="-2"/>
          <w:szCs w:val="24"/>
        </w:rPr>
        <w:t>6  Special Services and Programs (cont’d)</w:t>
      </w:r>
    </w:p>
    <w:p w:rsidR="003D530D" w:rsidRPr="00541A34" w:rsidRDefault="003D530D" w:rsidP="00541A34">
      <w:pPr>
        <w:spacing w:line="360" w:lineRule="auto"/>
        <w:ind w:firstLine="360"/>
        <w:rPr>
          <w:u w:val="single"/>
        </w:rPr>
      </w:pPr>
      <w:r w:rsidRPr="00541A34">
        <w:rPr>
          <w:u w:val="single"/>
        </w:rPr>
        <w:t>6.6  New York Relay Service (cont’d)</w:t>
      </w:r>
      <w:r w:rsidR="00C15E36" w:rsidRPr="00541A34">
        <w:rPr>
          <w:u w:val="single"/>
        </w:rPr>
        <w:fldChar w:fldCharType="begin"/>
      </w:r>
      <w:r w:rsidRPr="00541A34">
        <w:rPr>
          <w:u w:val="single"/>
        </w:rPr>
        <w:instrText xml:space="preserve"> XE "New York Relay Service" </w:instrText>
      </w:r>
      <w:r w:rsidR="00C15E36" w:rsidRPr="00541A34">
        <w:rPr>
          <w:u w:val="single"/>
        </w:rPr>
        <w:fldChar w:fldCharType="end"/>
      </w:r>
      <w:r w:rsidRPr="00541A34">
        <w:rPr>
          <w:u w:val="single"/>
        </w:rPr>
        <w:t xml:space="preserve"> </w:t>
      </w:r>
    </w:p>
    <w:p w:rsidR="003850BC" w:rsidRPr="003F2E31" w:rsidRDefault="00706E05" w:rsidP="003F2E31">
      <w:pPr>
        <w:pStyle w:val="Heading3"/>
        <w:spacing w:line="360" w:lineRule="auto"/>
        <w:ind w:firstLine="720"/>
      </w:pPr>
      <w:bookmarkStart w:id="205" w:name="_Toc424124596"/>
      <w:r w:rsidRPr="003F2E31">
        <w:t>6</w:t>
      </w:r>
      <w:r w:rsidR="00346BDC" w:rsidRPr="003F2E31">
        <w:t xml:space="preserve">.6.3 </w:t>
      </w:r>
      <w:r w:rsidR="00B94D47" w:rsidRPr="003F2E31">
        <w:t xml:space="preserve"> </w:t>
      </w:r>
      <w:r w:rsidR="003948DA">
        <w:t xml:space="preserve">  </w:t>
      </w:r>
      <w:r w:rsidR="00346BDC" w:rsidRPr="003F2E31">
        <w:t>Liability</w:t>
      </w:r>
      <w:bookmarkEnd w:id="205"/>
    </w:p>
    <w:p w:rsidR="00F62D4A" w:rsidRPr="003B56C3" w:rsidRDefault="00C42D20" w:rsidP="0071427B">
      <w:pPr>
        <w:suppressAutoHyphens/>
        <w:ind w:left="1440" w:hanging="1440"/>
        <w:jc w:val="both"/>
        <w:rPr>
          <w:spacing w:val="-2"/>
          <w:szCs w:val="24"/>
        </w:rPr>
      </w:pPr>
      <w:r>
        <w:rPr>
          <w:spacing w:val="-2"/>
          <w:szCs w:val="24"/>
        </w:rPr>
        <w:tab/>
      </w:r>
      <w:r w:rsidR="00F62D4A" w:rsidRPr="003B56C3">
        <w:rPr>
          <w:spacing w:val="-2"/>
          <w:szCs w:val="24"/>
        </w:rPr>
        <w:t>The Company contracts</w:t>
      </w:r>
      <w:r w:rsidR="00DA2996">
        <w:rPr>
          <w:spacing w:val="-2"/>
          <w:szCs w:val="24"/>
        </w:rPr>
        <w:t xml:space="preserve"> with </w:t>
      </w:r>
      <w:r w:rsidR="00F62D4A" w:rsidRPr="003B56C3">
        <w:rPr>
          <w:spacing w:val="-2"/>
          <w:szCs w:val="24"/>
        </w:rPr>
        <w:t>an outside provider</w:t>
      </w:r>
      <w:r w:rsidR="00DA2996">
        <w:rPr>
          <w:spacing w:val="-2"/>
          <w:szCs w:val="24"/>
        </w:rPr>
        <w:t xml:space="preserve"> for </w:t>
      </w:r>
      <w:r w:rsidR="00F62D4A" w:rsidRPr="003B56C3">
        <w:rPr>
          <w:spacing w:val="-2"/>
          <w:szCs w:val="24"/>
        </w:rPr>
        <w:t>the provision</w:t>
      </w:r>
      <w:r w:rsidR="00DA2996">
        <w:rPr>
          <w:spacing w:val="-2"/>
          <w:szCs w:val="24"/>
        </w:rPr>
        <w:t xml:space="preserve"> of </w:t>
      </w:r>
      <w:r w:rsidR="00F62D4A" w:rsidRPr="003B56C3">
        <w:rPr>
          <w:spacing w:val="-2"/>
          <w:szCs w:val="24"/>
        </w:rPr>
        <w:t>this service.  The outside provider has complete control over the provision</w:t>
      </w:r>
      <w:r w:rsidR="00DA2996">
        <w:rPr>
          <w:spacing w:val="-2"/>
          <w:szCs w:val="24"/>
        </w:rPr>
        <w:t xml:space="preserve"> of </w:t>
      </w:r>
      <w:r w:rsidR="00F62D4A" w:rsidRPr="003B56C3">
        <w:rPr>
          <w:spacing w:val="-2"/>
          <w:szCs w:val="24"/>
        </w:rPr>
        <w:t>the service except</w:t>
      </w:r>
      <w:r w:rsidR="00DA2996">
        <w:rPr>
          <w:spacing w:val="-2"/>
          <w:szCs w:val="24"/>
        </w:rPr>
        <w:t xml:space="preserve"> for </w:t>
      </w:r>
      <w:r w:rsidR="00F62D4A" w:rsidRPr="003B56C3">
        <w:rPr>
          <w:spacing w:val="-2"/>
          <w:szCs w:val="24"/>
        </w:rPr>
        <w:t xml:space="preserve">the facilities provided directly by the Company. </w:t>
      </w:r>
      <w:r w:rsidR="00DA2996">
        <w:rPr>
          <w:spacing w:val="-2"/>
          <w:szCs w:val="24"/>
        </w:rPr>
        <w:t xml:space="preserve"> in </w:t>
      </w:r>
      <w:r w:rsidR="00F62D4A" w:rsidRPr="003B56C3">
        <w:rPr>
          <w:spacing w:val="-2"/>
          <w:szCs w:val="24"/>
        </w:rPr>
        <w:t>addition</w:t>
      </w:r>
      <w:r w:rsidR="00DA2996">
        <w:rPr>
          <w:spacing w:val="-2"/>
          <w:szCs w:val="24"/>
        </w:rPr>
        <w:t xml:space="preserve"> to </w:t>
      </w:r>
      <w:r w:rsidR="00F62D4A" w:rsidRPr="003B56C3">
        <w:rPr>
          <w:spacing w:val="-2"/>
          <w:szCs w:val="24"/>
        </w:rPr>
        <w:t>other provisions</w:t>
      </w:r>
      <w:r w:rsidR="00DA2996">
        <w:rPr>
          <w:spacing w:val="-2"/>
          <w:szCs w:val="24"/>
        </w:rPr>
        <w:t xml:space="preserve"> of </w:t>
      </w:r>
      <w:r w:rsidR="00F62D4A" w:rsidRPr="003B56C3">
        <w:rPr>
          <w:spacing w:val="-2"/>
          <w:szCs w:val="24"/>
        </w:rPr>
        <w:t>this Tariff dealing</w:t>
      </w:r>
      <w:r w:rsidR="00DA2996">
        <w:rPr>
          <w:spacing w:val="-2"/>
          <w:szCs w:val="24"/>
        </w:rPr>
        <w:t xml:space="preserve"> with </w:t>
      </w:r>
      <w:r w:rsidR="00F62D4A" w:rsidRPr="003B56C3">
        <w:rPr>
          <w:spacing w:val="-2"/>
          <w:szCs w:val="24"/>
        </w:rPr>
        <w:t>liability,</w:t>
      </w:r>
      <w:r w:rsidR="00DA2996">
        <w:rPr>
          <w:spacing w:val="-2"/>
          <w:szCs w:val="24"/>
        </w:rPr>
        <w:t xml:space="preserve"> in </w:t>
      </w:r>
      <w:r w:rsidR="00F62D4A" w:rsidRPr="003B56C3">
        <w:rPr>
          <w:spacing w:val="-2"/>
          <w:szCs w:val="24"/>
        </w:rPr>
        <w:t>the absence</w:t>
      </w:r>
      <w:r w:rsidR="00DA2996">
        <w:rPr>
          <w:spacing w:val="-2"/>
          <w:szCs w:val="24"/>
        </w:rPr>
        <w:t xml:space="preserve"> of </w:t>
      </w:r>
      <w:r w:rsidR="00F62D4A" w:rsidRPr="003B56C3">
        <w:rPr>
          <w:spacing w:val="-2"/>
          <w:szCs w:val="24"/>
        </w:rPr>
        <w:t>gross negligence</w:t>
      </w:r>
      <w:r w:rsidR="00DA2996">
        <w:rPr>
          <w:spacing w:val="-2"/>
          <w:szCs w:val="24"/>
        </w:rPr>
        <w:t xml:space="preserve"> or </w:t>
      </w:r>
      <w:r w:rsidR="00F62D4A" w:rsidRPr="003B56C3">
        <w:rPr>
          <w:spacing w:val="-2"/>
          <w:szCs w:val="24"/>
        </w:rPr>
        <w:t>willful misconduct on the part</w:t>
      </w:r>
      <w:r w:rsidR="00DA2996">
        <w:rPr>
          <w:spacing w:val="-2"/>
          <w:szCs w:val="24"/>
        </w:rPr>
        <w:t xml:space="preserve"> of </w:t>
      </w:r>
      <w:r w:rsidR="00F62D4A" w:rsidRPr="003B56C3">
        <w:rPr>
          <w:spacing w:val="-2"/>
          <w:szCs w:val="24"/>
        </w:rPr>
        <w:t>the Company, the Company shall not be liable</w:t>
      </w:r>
      <w:r w:rsidR="00DA2996">
        <w:rPr>
          <w:spacing w:val="-2"/>
          <w:szCs w:val="24"/>
        </w:rPr>
        <w:t xml:space="preserve"> for and </w:t>
      </w:r>
      <w:r w:rsidR="00F62D4A" w:rsidRPr="003B56C3">
        <w:rPr>
          <w:spacing w:val="-2"/>
          <w:szCs w:val="24"/>
        </w:rPr>
        <w:t>the customer, by using the service, agrees</w:t>
      </w:r>
      <w:r w:rsidR="00DA2996">
        <w:rPr>
          <w:spacing w:val="-2"/>
          <w:szCs w:val="24"/>
        </w:rPr>
        <w:t xml:space="preserve"> to </w:t>
      </w:r>
      <w:r w:rsidR="00F62D4A" w:rsidRPr="003B56C3">
        <w:rPr>
          <w:spacing w:val="-2"/>
          <w:szCs w:val="24"/>
        </w:rPr>
        <w:t>release, defend</w:t>
      </w:r>
      <w:r w:rsidR="00DA2996">
        <w:rPr>
          <w:spacing w:val="-2"/>
          <w:szCs w:val="24"/>
        </w:rPr>
        <w:t xml:space="preserve"> and </w:t>
      </w:r>
      <w:r w:rsidR="00F62D4A" w:rsidRPr="003B56C3">
        <w:rPr>
          <w:spacing w:val="-2"/>
          <w:szCs w:val="24"/>
        </w:rPr>
        <w:t>hold harmless</w:t>
      </w:r>
      <w:r w:rsidR="00DA2996">
        <w:rPr>
          <w:spacing w:val="-2"/>
          <w:szCs w:val="24"/>
        </w:rPr>
        <w:t xml:space="preserve"> for </w:t>
      </w:r>
      <w:r w:rsidR="00F62D4A" w:rsidRPr="003B56C3">
        <w:rPr>
          <w:spacing w:val="-2"/>
          <w:szCs w:val="24"/>
        </w:rPr>
        <w:t>all damages, whether direct, incidental</w:t>
      </w:r>
      <w:r w:rsidR="00DA2996">
        <w:rPr>
          <w:spacing w:val="-2"/>
          <w:szCs w:val="24"/>
        </w:rPr>
        <w:t xml:space="preserve"> or </w:t>
      </w:r>
      <w:r w:rsidR="00F62D4A" w:rsidRPr="003B56C3">
        <w:rPr>
          <w:spacing w:val="-2"/>
          <w:szCs w:val="24"/>
        </w:rPr>
        <w:t>consequential, whether suffered, made, instituted</w:t>
      </w:r>
      <w:r w:rsidR="00DA2996">
        <w:rPr>
          <w:spacing w:val="-2"/>
          <w:szCs w:val="24"/>
        </w:rPr>
        <w:t xml:space="preserve"> or </w:t>
      </w:r>
      <w:r w:rsidR="00F62D4A" w:rsidRPr="003B56C3">
        <w:rPr>
          <w:spacing w:val="-2"/>
          <w:szCs w:val="24"/>
        </w:rPr>
        <w:t>asserted by the customer</w:t>
      </w:r>
      <w:r w:rsidR="00DA2996">
        <w:rPr>
          <w:spacing w:val="-2"/>
          <w:szCs w:val="24"/>
        </w:rPr>
        <w:t xml:space="preserve"> or </w:t>
      </w:r>
      <w:r w:rsidR="00F62D4A" w:rsidRPr="003B56C3">
        <w:rPr>
          <w:spacing w:val="-2"/>
          <w:szCs w:val="24"/>
        </w:rPr>
        <w:t>by any other person,</w:t>
      </w:r>
      <w:r w:rsidR="00DA2996">
        <w:rPr>
          <w:spacing w:val="-2"/>
          <w:szCs w:val="24"/>
        </w:rPr>
        <w:t xml:space="preserve"> for </w:t>
      </w:r>
      <w:r w:rsidR="00F62D4A" w:rsidRPr="003B56C3">
        <w:rPr>
          <w:spacing w:val="-2"/>
          <w:szCs w:val="24"/>
        </w:rPr>
        <w:t>any loss</w:t>
      </w:r>
      <w:r w:rsidR="00DA2996">
        <w:rPr>
          <w:spacing w:val="-2"/>
          <w:szCs w:val="24"/>
        </w:rPr>
        <w:t xml:space="preserve"> or </w:t>
      </w:r>
      <w:r w:rsidR="00F62D4A" w:rsidRPr="003B56C3">
        <w:rPr>
          <w:spacing w:val="-2"/>
          <w:szCs w:val="24"/>
        </w:rPr>
        <w:t>destruction</w:t>
      </w:r>
      <w:r w:rsidR="00DA2996">
        <w:rPr>
          <w:spacing w:val="-2"/>
          <w:szCs w:val="24"/>
        </w:rPr>
        <w:t xml:space="preserve"> of </w:t>
      </w:r>
      <w:r w:rsidR="00F62D4A" w:rsidRPr="003B56C3">
        <w:rPr>
          <w:spacing w:val="-2"/>
          <w:szCs w:val="24"/>
        </w:rPr>
        <w:t>any property, whatsoever whether covered by the customer</w:t>
      </w:r>
      <w:r w:rsidR="00DA2996">
        <w:rPr>
          <w:spacing w:val="-2"/>
          <w:szCs w:val="24"/>
        </w:rPr>
        <w:t xml:space="preserve"> or </w:t>
      </w:r>
      <w:r w:rsidR="00F62D4A" w:rsidRPr="003B56C3">
        <w:rPr>
          <w:spacing w:val="-2"/>
          <w:szCs w:val="24"/>
        </w:rPr>
        <w:t>others,</w:t>
      </w:r>
      <w:r w:rsidR="00DA2996">
        <w:rPr>
          <w:spacing w:val="-2"/>
          <w:szCs w:val="24"/>
        </w:rPr>
        <w:t xml:space="preserve"> or for </w:t>
      </w:r>
      <w:r w:rsidR="00F62D4A" w:rsidRPr="003B56C3">
        <w:rPr>
          <w:spacing w:val="-2"/>
          <w:szCs w:val="24"/>
        </w:rPr>
        <w:t>any personal injury</w:t>
      </w:r>
      <w:r w:rsidR="00DA2996">
        <w:rPr>
          <w:spacing w:val="-2"/>
          <w:szCs w:val="24"/>
        </w:rPr>
        <w:t xml:space="preserve"> to or </w:t>
      </w:r>
      <w:r w:rsidR="00F62D4A" w:rsidRPr="003B56C3">
        <w:rPr>
          <w:spacing w:val="-2"/>
          <w:szCs w:val="24"/>
        </w:rPr>
        <w:t xml:space="preserve">death of, any person.  </w:t>
      </w:r>
      <w:r w:rsidR="00C64BB4" w:rsidRPr="003B56C3">
        <w:rPr>
          <w:spacing w:val="-2"/>
          <w:szCs w:val="24"/>
        </w:rPr>
        <w:t>Notwithstanding</w:t>
      </w:r>
      <w:r w:rsidR="00F62D4A" w:rsidRPr="003B56C3">
        <w:rPr>
          <w:spacing w:val="-2"/>
          <w:szCs w:val="24"/>
        </w:rPr>
        <w:t xml:space="preserve"> any provision</w:t>
      </w:r>
      <w:r w:rsidR="00DA2996">
        <w:rPr>
          <w:spacing w:val="-2"/>
          <w:szCs w:val="24"/>
        </w:rPr>
        <w:t xml:space="preserve"> to </w:t>
      </w:r>
      <w:r w:rsidR="00F62D4A" w:rsidRPr="003B56C3">
        <w:rPr>
          <w:spacing w:val="-2"/>
          <w:szCs w:val="24"/>
        </w:rPr>
        <w:t>the contrary,</w:t>
      </w:r>
      <w:r w:rsidR="00DA2996">
        <w:rPr>
          <w:spacing w:val="-2"/>
          <w:szCs w:val="24"/>
        </w:rPr>
        <w:t xml:space="preserve"> in </w:t>
      </w:r>
      <w:r w:rsidR="00F62D4A" w:rsidRPr="003B56C3">
        <w:rPr>
          <w:spacing w:val="-2"/>
          <w:szCs w:val="24"/>
        </w:rPr>
        <w:t>no event shall the Company be liable</w:t>
      </w:r>
      <w:r w:rsidR="00DA2996">
        <w:rPr>
          <w:spacing w:val="-2"/>
          <w:szCs w:val="24"/>
        </w:rPr>
        <w:t xml:space="preserve"> for </w:t>
      </w:r>
      <w:r w:rsidR="00F62D4A" w:rsidRPr="003B56C3">
        <w:rPr>
          <w:spacing w:val="-2"/>
          <w:szCs w:val="24"/>
        </w:rPr>
        <w:t>any special, incidental, consequential, exemplary</w:t>
      </w:r>
      <w:r w:rsidR="00DA2996">
        <w:rPr>
          <w:spacing w:val="-2"/>
          <w:szCs w:val="24"/>
        </w:rPr>
        <w:t xml:space="preserve"> or </w:t>
      </w:r>
      <w:r w:rsidR="00F62D4A" w:rsidRPr="003B56C3">
        <w:rPr>
          <w:spacing w:val="-2"/>
          <w:szCs w:val="24"/>
        </w:rPr>
        <w:t>punitive damages</w:t>
      </w:r>
      <w:r w:rsidR="00DA2996">
        <w:rPr>
          <w:spacing w:val="-2"/>
          <w:szCs w:val="24"/>
        </w:rPr>
        <w:t xml:space="preserve"> of </w:t>
      </w:r>
      <w:r w:rsidR="00F62D4A" w:rsidRPr="003B56C3">
        <w:rPr>
          <w:spacing w:val="-2"/>
          <w:szCs w:val="24"/>
        </w:rPr>
        <w:t>any nature whatsoever.</w:t>
      </w:r>
    </w:p>
    <w:p w:rsidR="00533044" w:rsidRDefault="00533044" w:rsidP="00C67E76">
      <w:pPr>
        <w:pStyle w:val="Heading2"/>
        <w:spacing w:before="0" w:beforeAutospacing="0" w:after="0" w:afterAutospacing="0" w:line="360" w:lineRule="auto"/>
        <w:ind w:firstLine="360"/>
        <w:rPr>
          <w:spacing w:val="-2"/>
        </w:rPr>
      </w:pPr>
      <w:bookmarkStart w:id="206" w:name="_Toc402182951"/>
    </w:p>
    <w:p w:rsidR="003850BC" w:rsidRPr="009D2748" w:rsidRDefault="00706E05" w:rsidP="00C67E76">
      <w:pPr>
        <w:pStyle w:val="Heading2"/>
        <w:spacing w:before="0" w:beforeAutospacing="0" w:after="0" w:afterAutospacing="0" w:line="360" w:lineRule="auto"/>
        <w:ind w:firstLine="360"/>
        <w:rPr>
          <w:iCs w:val="0"/>
          <w:spacing w:val="-2"/>
          <w:u w:val="none"/>
        </w:rPr>
      </w:pPr>
      <w:bookmarkStart w:id="207" w:name="_Toc424124597"/>
      <w:r w:rsidRPr="009D2748">
        <w:rPr>
          <w:spacing w:val="-2"/>
        </w:rPr>
        <w:t>6</w:t>
      </w:r>
      <w:r w:rsidR="00346BDC" w:rsidRPr="009D2748">
        <w:rPr>
          <w:spacing w:val="-2"/>
        </w:rPr>
        <w:t xml:space="preserve">.7 </w:t>
      </w:r>
      <w:r w:rsidR="00B94D47" w:rsidRPr="009D2748">
        <w:rPr>
          <w:spacing w:val="-2"/>
        </w:rPr>
        <w:t xml:space="preserve"> </w:t>
      </w:r>
      <w:r w:rsidR="00346BDC" w:rsidRPr="009D2748">
        <w:rPr>
          <w:spacing w:val="-2"/>
        </w:rPr>
        <w:t>Special</w:t>
      </w:r>
      <w:r w:rsidR="00A649EA" w:rsidRPr="009D2748">
        <w:rPr>
          <w:spacing w:val="-2"/>
        </w:rPr>
        <w:t xml:space="preserve"> Credit Card</w:t>
      </w:r>
      <w:r w:rsidR="00DA2996" w:rsidRPr="009D2748">
        <w:rPr>
          <w:spacing w:val="-2"/>
        </w:rPr>
        <w:t xml:space="preserve"> for </w:t>
      </w:r>
      <w:r w:rsidR="00A649EA" w:rsidRPr="009D2748">
        <w:rPr>
          <w:spacing w:val="-2"/>
        </w:rPr>
        <w:t>Blind</w:t>
      </w:r>
      <w:r w:rsidR="00DA2996" w:rsidRPr="009D2748">
        <w:rPr>
          <w:spacing w:val="-2"/>
        </w:rPr>
        <w:t xml:space="preserve"> and </w:t>
      </w:r>
      <w:r w:rsidR="00A649EA" w:rsidRPr="009D2748">
        <w:rPr>
          <w:spacing w:val="-2"/>
        </w:rPr>
        <w:t>Disabled Persons</w:t>
      </w:r>
      <w:bookmarkEnd w:id="206"/>
      <w:bookmarkEnd w:id="207"/>
      <w:r w:rsidR="009A73BE" w:rsidRPr="009D2748">
        <w:rPr>
          <w:spacing w:val="-2"/>
        </w:rPr>
        <w:t xml:space="preserve"> </w:t>
      </w:r>
      <w:r w:rsidR="00C15E36" w:rsidRPr="009D2748">
        <w:rPr>
          <w:iCs w:val="0"/>
          <w:spacing w:val="-2"/>
          <w:u w:val="none"/>
        </w:rPr>
        <w:fldChar w:fldCharType="begin"/>
      </w:r>
      <w:r w:rsidR="00511D6B" w:rsidRPr="009D2748">
        <w:rPr>
          <w:iCs w:val="0"/>
          <w:spacing w:val="-2"/>
          <w:u w:val="none"/>
        </w:rPr>
        <w:instrText xml:space="preserve"> XE "Special Credit Card</w:instrText>
      </w:r>
      <w:r w:rsidR="00DA2996" w:rsidRPr="009D2748">
        <w:rPr>
          <w:iCs w:val="0"/>
          <w:spacing w:val="-2"/>
          <w:u w:val="none"/>
        </w:rPr>
        <w:instrText xml:space="preserve"> for </w:instrText>
      </w:r>
      <w:r w:rsidR="00511D6B" w:rsidRPr="009D2748">
        <w:rPr>
          <w:iCs w:val="0"/>
          <w:spacing w:val="-2"/>
          <w:u w:val="none"/>
        </w:rPr>
        <w:instrText>Blind</w:instrText>
      </w:r>
      <w:r w:rsidR="00DA2996" w:rsidRPr="009D2748">
        <w:rPr>
          <w:iCs w:val="0"/>
          <w:spacing w:val="-2"/>
          <w:u w:val="none"/>
        </w:rPr>
        <w:instrText xml:space="preserve"> and </w:instrText>
      </w:r>
      <w:r w:rsidR="00511D6B" w:rsidRPr="009D2748">
        <w:rPr>
          <w:iCs w:val="0"/>
          <w:spacing w:val="-2"/>
          <w:u w:val="none"/>
        </w:rPr>
        <w:instrText xml:space="preserve">Disabled Persons" </w:instrText>
      </w:r>
      <w:r w:rsidR="00C15E36" w:rsidRPr="009D2748">
        <w:rPr>
          <w:iCs w:val="0"/>
          <w:spacing w:val="-2"/>
          <w:u w:val="none"/>
        </w:rPr>
        <w:fldChar w:fldCharType="end"/>
      </w:r>
    </w:p>
    <w:p w:rsidR="003850BC" w:rsidRPr="003F2E31" w:rsidRDefault="00706E05" w:rsidP="003F2E31">
      <w:pPr>
        <w:pStyle w:val="Heading3"/>
        <w:spacing w:line="360" w:lineRule="auto"/>
        <w:ind w:firstLine="720"/>
      </w:pPr>
      <w:bookmarkStart w:id="208" w:name="_Toc424124598"/>
      <w:r w:rsidRPr="003F2E31">
        <w:t>6</w:t>
      </w:r>
      <w:r w:rsidR="00346BDC" w:rsidRPr="003F2E31">
        <w:t xml:space="preserve">.7.1 </w:t>
      </w:r>
      <w:r w:rsidR="00B94D47" w:rsidRPr="003F2E31">
        <w:t xml:space="preserve"> </w:t>
      </w:r>
      <w:r w:rsidR="003948DA">
        <w:t xml:space="preserve">  </w:t>
      </w:r>
      <w:r w:rsidR="00346BDC" w:rsidRPr="003F2E31">
        <w:t>General</w:t>
      </w:r>
      <w:bookmarkEnd w:id="208"/>
    </w:p>
    <w:p w:rsidR="003850BC" w:rsidRDefault="00CD41A5" w:rsidP="0071427B">
      <w:pPr>
        <w:suppressAutoHyphens/>
        <w:ind w:left="1440" w:hanging="1440"/>
        <w:jc w:val="both"/>
        <w:rPr>
          <w:spacing w:val="-2"/>
          <w:szCs w:val="24"/>
        </w:rPr>
      </w:pPr>
      <w:r>
        <w:rPr>
          <w:spacing w:val="-2"/>
          <w:szCs w:val="24"/>
        </w:rPr>
        <w:tab/>
      </w:r>
      <w:r w:rsidR="00F62D4A" w:rsidRPr="003B56C3">
        <w:rPr>
          <w:spacing w:val="-2"/>
          <w:szCs w:val="24"/>
        </w:rPr>
        <w:t>Persons who are blind</w:t>
      </w:r>
      <w:r w:rsidR="00DA2996">
        <w:rPr>
          <w:spacing w:val="-2"/>
          <w:szCs w:val="24"/>
        </w:rPr>
        <w:t xml:space="preserve"> or </w:t>
      </w:r>
      <w:r w:rsidR="00F62D4A" w:rsidRPr="003B56C3">
        <w:rPr>
          <w:spacing w:val="-2"/>
          <w:szCs w:val="24"/>
        </w:rPr>
        <w:t>whose disability causes difficult</w:t>
      </w:r>
      <w:r w:rsidR="00DA2996">
        <w:rPr>
          <w:spacing w:val="-2"/>
          <w:szCs w:val="24"/>
        </w:rPr>
        <w:t xml:space="preserve"> with </w:t>
      </w:r>
      <w:r w:rsidR="00F62D4A" w:rsidRPr="003B56C3">
        <w:rPr>
          <w:spacing w:val="-2"/>
          <w:szCs w:val="24"/>
        </w:rPr>
        <w:t>hand</w:t>
      </w:r>
      <w:r w:rsidR="00DA2996">
        <w:rPr>
          <w:spacing w:val="-2"/>
          <w:szCs w:val="24"/>
        </w:rPr>
        <w:t xml:space="preserve"> and </w:t>
      </w:r>
      <w:r w:rsidR="00F62D4A" w:rsidRPr="003B56C3">
        <w:rPr>
          <w:spacing w:val="-2"/>
          <w:szCs w:val="24"/>
        </w:rPr>
        <w:t>finger coordination</w:t>
      </w:r>
      <w:r w:rsidR="00DA2996">
        <w:rPr>
          <w:spacing w:val="-2"/>
          <w:szCs w:val="24"/>
        </w:rPr>
        <w:t xml:space="preserve"> and </w:t>
      </w:r>
      <w:r w:rsidR="00F62D4A" w:rsidRPr="003B56C3">
        <w:rPr>
          <w:spacing w:val="-2"/>
          <w:szCs w:val="24"/>
        </w:rPr>
        <w:t>use</w:t>
      </w:r>
      <w:r w:rsidR="00DA2996">
        <w:rPr>
          <w:spacing w:val="-2"/>
          <w:szCs w:val="24"/>
        </w:rPr>
        <w:t xml:space="preserve"> of </w:t>
      </w:r>
      <w:r w:rsidR="00F62D4A" w:rsidRPr="003B56C3">
        <w:rPr>
          <w:spacing w:val="-2"/>
          <w:szCs w:val="24"/>
        </w:rPr>
        <w:t>a telephone qualify</w:t>
      </w:r>
      <w:r w:rsidR="00DA2996">
        <w:rPr>
          <w:spacing w:val="-2"/>
          <w:szCs w:val="24"/>
        </w:rPr>
        <w:t xml:space="preserve"> for </w:t>
      </w:r>
      <w:r w:rsidR="00F62D4A" w:rsidRPr="003B56C3">
        <w:rPr>
          <w:spacing w:val="-2"/>
          <w:szCs w:val="24"/>
        </w:rPr>
        <w:t>a Special Credit Card.  The card may be used from any telephone within the Company's territory</w:t>
      </w:r>
      <w:r w:rsidR="00DA2996">
        <w:rPr>
          <w:spacing w:val="-2"/>
          <w:szCs w:val="24"/>
        </w:rPr>
        <w:t xml:space="preserve"> to </w:t>
      </w:r>
      <w:r w:rsidR="00F62D4A" w:rsidRPr="003B56C3">
        <w:rPr>
          <w:spacing w:val="-2"/>
          <w:szCs w:val="24"/>
        </w:rPr>
        <w:t>place calls within</w:t>
      </w:r>
      <w:r w:rsidR="00DA2996">
        <w:rPr>
          <w:spacing w:val="-2"/>
          <w:szCs w:val="24"/>
        </w:rPr>
        <w:t xml:space="preserve"> and </w:t>
      </w:r>
      <w:r w:rsidR="00F62D4A" w:rsidRPr="003B56C3">
        <w:rPr>
          <w:spacing w:val="-2"/>
          <w:szCs w:val="24"/>
        </w:rPr>
        <w:t>outside the state</w:t>
      </w:r>
      <w:r w:rsidR="00DA2996">
        <w:rPr>
          <w:spacing w:val="-2"/>
          <w:szCs w:val="24"/>
        </w:rPr>
        <w:t xml:space="preserve"> of </w:t>
      </w:r>
      <w:r w:rsidR="00F62D4A" w:rsidRPr="003B56C3">
        <w:rPr>
          <w:spacing w:val="-2"/>
          <w:szCs w:val="24"/>
        </w:rPr>
        <w:t>New York at a special rate</w:t>
      </w:r>
      <w:r w:rsidR="00DA2996">
        <w:rPr>
          <w:spacing w:val="-2"/>
          <w:szCs w:val="24"/>
        </w:rPr>
        <w:t xml:space="preserve"> or to </w:t>
      </w:r>
      <w:r w:rsidR="00F62D4A" w:rsidRPr="003B56C3">
        <w:rPr>
          <w:spacing w:val="-2"/>
          <w:szCs w:val="24"/>
        </w:rPr>
        <w:t>place calls from a telephone outside</w:t>
      </w:r>
      <w:r w:rsidR="00DA2996">
        <w:rPr>
          <w:spacing w:val="-2"/>
          <w:szCs w:val="24"/>
        </w:rPr>
        <w:t xml:space="preserve"> of </w:t>
      </w:r>
      <w:r w:rsidR="00F62D4A" w:rsidRPr="003B56C3">
        <w:rPr>
          <w:spacing w:val="-2"/>
          <w:szCs w:val="24"/>
        </w:rPr>
        <w:t>the Company's territory, but within the state</w:t>
      </w:r>
      <w:r w:rsidR="00DA2996">
        <w:rPr>
          <w:spacing w:val="-2"/>
          <w:szCs w:val="24"/>
        </w:rPr>
        <w:t xml:space="preserve"> of </w:t>
      </w:r>
      <w:r w:rsidR="00F62D4A" w:rsidRPr="003B56C3">
        <w:rPr>
          <w:spacing w:val="-2"/>
          <w:szCs w:val="24"/>
        </w:rPr>
        <w:t>New York at rates applicable</w:t>
      </w:r>
      <w:r w:rsidR="00DA2996">
        <w:rPr>
          <w:spacing w:val="-2"/>
          <w:szCs w:val="24"/>
        </w:rPr>
        <w:t xml:space="preserve"> to </w:t>
      </w:r>
      <w:r w:rsidR="00F62D4A" w:rsidRPr="003B56C3">
        <w:rPr>
          <w:spacing w:val="-2"/>
          <w:szCs w:val="24"/>
        </w:rPr>
        <w:t>the territory from which the call is made.</w:t>
      </w:r>
    </w:p>
    <w:p w:rsidR="009A73BE" w:rsidRDefault="009A73BE" w:rsidP="009A73BE">
      <w:pPr>
        <w:pStyle w:val="Heading3"/>
        <w:spacing w:before="0" w:beforeAutospacing="0" w:after="0" w:afterAutospacing="0" w:line="360" w:lineRule="auto"/>
        <w:ind w:firstLine="720"/>
        <w:rPr>
          <w:spacing w:val="-2"/>
        </w:rPr>
      </w:pPr>
    </w:p>
    <w:p w:rsidR="003850BC" w:rsidRPr="003F2E31" w:rsidRDefault="00706E05" w:rsidP="003F2E31">
      <w:pPr>
        <w:pStyle w:val="Heading3"/>
        <w:spacing w:line="360" w:lineRule="auto"/>
        <w:ind w:firstLine="720"/>
      </w:pPr>
      <w:bookmarkStart w:id="209" w:name="_Toc424124599"/>
      <w:r w:rsidRPr="003F2E31">
        <w:t>6</w:t>
      </w:r>
      <w:r w:rsidR="00346BDC" w:rsidRPr="003F2E31">
        <w:t xml:space="preserve">.7.2 </w:t>
      </w:r>
      <w:r w:rsidR="00B94D47" w:rsidRPr="003F2E31">
        <w:t xml:space="preserve"> </w:t>
      </w:r>
      <w:r w:rsidR="003948DA">
        <w:t xml:space="preserve">  </w:t>
      </w:r>
      <w:r w:rsidR="00346BDC" w:rsidRPr="003F2E31">
        <w:t>Rates</w:t>
      </w:r>
      <w:bookmarkEnd w:id="209"/>
    </w:p>
    <w:p w:rsidR="003850BC" w:rsidRDefault="00CD41A5" w:rsidP="0071427B">
      <w:pPr>
        <w:suppressAutoHyphens/>
        <w:ind w:left="1440" w:hanging="1440"/>
        <w:jc w:val="both"/>
        <w:rPr>
          <w:spacing w:val="-2"/>
          <w:szCs w:val="24"/>
        </w:rPr>
      </w:pPr>
      <w:r>
        <w:rPr>
          <w:spacing w:val="-2"/>
          <w:szCs w:val="24"/>
        </w:rPr>
        <w:tab/>
      </w:r>
      <w:r w:rsidR="00F62D4A" w:rsidRPr="003B56C3">
        <w:rPr>
          <w:spacing w:val="-2"/>
          <w:szCs w:val="24"/>
        </w:rPr>
        <w:t>Within the Company's Territory:</w:t>
      </w:r>
    </w:p>
    <w:p w:rsidR="003850BC" w:rsidRDefault="00CD41A5" w:rsidP="0071427B">
      <w:pPr>
        <w:suppressAutoHyphens/>
        <w:ind w:left="1440" w:hanging="1440"/>
        <w:jc w:val="both"/>
        <w:rPr>
          <w:spacing w:val="-2"/>
          <w:szCs w:val="24"/>
        </w:rPr>
      </w:pPr>
      <w:r>
        <w:rPr>
          <w:spacing w:val="-2"/>
          <w:szCs w:val="24"/>
        </w:rPr>
        <w:tab/>
      </w:r>
      <w:r w:rsidR="00F62D4A" w:rsidRPr="003B56C3">
        <w:rPr>
          <w:spacing w:val="-2"/>
          <w:szCs w:val="24"/>
        </w:rPr>
        <w:t>Station</w:t>
      </w:r>
      <w:r w:rsidR="00DA2996">
        <w:rPr>
          <w:spacing w:val="-2"/>
          <w:szCs w:val="24"/>
        </w:rPr>
        <w:t xml:space="preserve"> to </w:t>
      </w:r>
      <w:r w:rsidR="00F62D4A" w:rsidRPr="003B56C3">
        <w:rPr>
          <w:spacing w:val="-2"/>
          <w:szCs w:val="24"/>
        </w:rPr>
        <w:t>station toll calls placed</w:t>
      </w:r>
      <w:r w:rsidR="00DA2996">
        <w:rPr>
          <w:spacing w:val="-2"/>
          <w:szCs w:val="24"/>
        </w:rPr>
        <w:t xml:space="preserve"> with </w:t>
      </w:r>
      <w:r w:rsidR="00F62D4A" w:rsidRPr="003B56C3">
        <w:rPr>
          <w:spacing w:val="-2"/>
          <w:szCs w:val="24"/>
        </w:rPr>
        <w:t>operator assistance will be billed at the lower rate normally applicable</w:t>
      </w:r>
      <w:r w:rsidR="00DA2996">
        <w:rPr>
          <w:spacing w:val="-2"/>
          <w:szCs w:val="24"/>
        </w:rPr>
        <w:t xml:space="preserve"> to </w:t>
      </w:r>
      <w:r w:rsidR="00F62D4A" w:rsidRPr="003B56C3">
        <w:rPr>
          <w:spacing w:val="-2"/>
          <w:szCs w:val="24"/>
        </w:rPr>
        <w:t>calls placed without operator assistance.  Local calls cannot be charged</w:t>
      </w:r>
      <w:r w:rsidR="00DA2996">
        <w:rPr>
          <w:spacing w:val="-2"/>
          <w:szCs w:val="24"/>
        </w:rPr>
        <w:t xml:space="preserve"> to </w:t>
      </w:r>
      <w:r w:rsidR="00F62D4A" w:rsidRPr="003B56C3">
        <w:rPr>
          <w:spacing w:val="-2"/>
          <w:szCs w:val="24"/>
        </w:rPr>
        <w:t>the card.  Person-to-person calls charged</w:t>
      </w:r>
      <w:r w:rsidR="00DA2996">
        <w:rPr>
          <w:spacing w:val="-2"/>
          <w:szCs w:val="24"/>
        </w:rPr>
        <w:t xml:space="preserve"> to </w:t>
      </w:r>
      <w:r w:rsidR="00F62D4A" w:rsidRPr="003B56C3">
        <w:rPr>
          <w:spacing w:val="-2"/>
          <w:szCs w:val="24"/>
        </w:rPr>
        <w:t>the card</w:t>
      </w:r>
      <w:r w:rsidR="00DA2996">
        <w:rPr>
          <w:spacing w:val="-2"/>
          <w:szCs w:val="24"/>
        </w:rPr>
        <w:t xml:space="preserve"> with </w:t>
      </w:r>
      <w:r w:rsidR="00F62D4A" w:rsidRPr="003B56C3">
        <w:rPr>
          <w:spacing w:val="-2"/>
          <w:szCs w:val="24"/>
        </w:rPr>
        <w:t>be billed at the higher operator handled rate.</w:t>
      </w:r>
    </w:p>
    <w:p w:rsidR="00533044" w:rsidRPr="003D530D" w:rsidRDefault="00533044" w:rsidP="00533044">
      <w:pPr>
        <w:suppressAutoHyphens/>
        <w:spacing w:line="360" w:lineRule="auto"/>
        <w:jc w:val="both"/>
        <w:rPr>
          <w:b/>
          <w:color w:val="000000"/>
          <w:spacing w:val="-2"/>
          <w:szCs w:val="24"/>
        </w:rPr>
      </w:pPr>
      <w:r w:rsidRPr="003D530D">
        <w:rPr>
          <w:b/>
          <w:color w:val="000000"/>
          <w:spacing w:val="-2"/>
          <w:szCs w:val="24"/>
        </w:rPr>
        <w:t>6  Special Services and Programs (cont’d)</w:t>
      </w:r>
    </w:p>
    <w:p w:rsidR="00541A34" w:rsidRDefault="00533044" w:rsidP="00541A34">
      <w:pPr>
        <w:spacing w:line="360" w:lineRule="auto"/>
        <w:ind w:firstLine="360"/>
        <w:rPr>
          <w:u w:val="single"/>
        </w:rPr>
      </w:pPr>
      <w:r w:rsidRPr="00541A34">
        <w:rPr>
          <w:u w:val="single"/>
        </w:rPr>
        <w:t>6.7  Special Credit Card for Blind and Disabled Persons  (cont’d)</w:t>
      </w:r>
    </w:p>
    <w:p w:rsidR="00533044" w:rsidRPr="00541A34" w:rsidRDefault="00C15E36" w:rsidP="00541A34">
      <w:pPr>
        <w:spacing w:line="360" w:lineRule="auto"/>
        <w:ind w:firstLine="360"/>
        <w:rPr>
          <w:u w:val="single"/>
        </w:rPr>
      </w:pPr>
      <w:r w:rsidRPr="00541A34">
        <w:rPr>
          <w:u w:val="single"/>
        </w:rPr>
        <w:fldChar w:fldCharType="begin"/>
      </w:r>
      <w:r w:rsidR="00533044" w:rsidRPr="00541A34">
        <w:rPr>
          <w:u w:val="single"/>
        </w:rPr>
        <w:instrText xml:space="preserve"> XE "Special Credit Card for Blind and Disabled Persons" </w:instrText>
      </w:r>
      <w:r w:rsidRPr="00541A34">
        <w:rPr>
          <w:u w:val="single"/>
        </w:rPr>
        <w:fldChar w:fldCharType="end"/>
      </w:r>
    </w:p>
    <w:p w:rsidR="00533044" w:rsidRDefault="00533044" w:rsidP="00541A34">
      <w:pPr>
        <w:ind w:firstLine="720"/>
      </w:pPr>
      <w:r w:rsidRPr="003F2E31">
        <w:t xml:space="preserve">6.7.2 </w:t>
      </w:r>
      <w:r w:rsidR="003948DA">
        <w:t xml:space="preserve">  </w:t>
      </w:r>
      <w:r w:rsidRPr="003F2E31">
        <w:t xml:space="preserve"> Rates</w:t>
      </w:r>
      <w:r>
        <w:t xml:space="preserve"> (cont’d)</w:t>
      </w:r>
    </w:p>
    <w:p w:rsidR="00541A34" w:rsidRPr="003F2E31" w:rsidRDefault="00541A34" w:rsidP="00541A34">
      <w:pPr>
        <w:ind w:firstLine="720"/>
      </w:pPr>
    </w:p>
    <w:p w:rsidR="003850BC" w:rsidRDefault="00CD41A5" w:rsidP="0071427B">
      <w:pPr>
        <w:suppressAutoHyphens/>
        <w:ind w:left="1440" w:hanging="1440"/>
        <w:jc w:val="both"/>
        <w:rPr>
          <w:spacing w:val="-2"/>
          <w:szCs w:val="24"/>
        </w:rPr>
      </w:pPr>
      <w:r>
        <w:rPr>
          <w:spacing w:val="-2"/>
          <w:szCs w:val="24"/>
        </w:rPr>
        <w:tab/>
      </w:r>
      <w:r w:rsidR="00F62D4A" w:rsidRPr="003B56C3">
        <w:rPr>
          <w:spacing w:val="-2"/>
          <w:szCs w:val="24"/>
        </w:rPr>
        <w:t>Outside the Company's Territory, but within New York State:</w:t>
      </w:r>
    </w:p>
    <w:p w:rsidR="00D649CE" w:rsidRDefault="00CD41A5" w:rsidP="0071427B">
      <w:pPr>
        <w:suppressAutoHyphens/>
        <w:ind w:left="1440" w:hanging="1440"/>
        <w:jc w:val="both"/>
        <w:rPr>
          <w:spacing w:val="-2"/>
          <w:szCs w:val="24"/>
        </w:rPr>
      </w:pPr>
      <w:r>
        <w:rPr>
          <w:spacing w:val="-2"/>
          <w:szCs w:val="24"/>
        </w:rPr>
        <w:tab/>
      </w:r>
      <w:r w:rsidR="00F62D4A" w:rsidRPr="003B56C3">
        <w:rPr>
          <w:spacing w:val="-2"/>
          <w:szCs w:val="24"/>
        </w:rPr>
        <w:t>All rates, charges, billing</w:t>
      </w:r>
      <w:r w:rsidR="00DA2996">
        <w:rPr>
          <w:spacing w:val="-2"/>
          <w:szCs w:val="24"/>
        </w:rPr>
        <w:t xml:space="preserve"> and </w:t>
      </w:r>
      <w:r w:rsidR="00F62D4A" w:rsidRPr="003B56C3">
        <w:rPr>
          <w:spacing w:val="-2"/>
          <w:szCs w:val="24"/>
        </w:rPr>
        <w:t>restriction</w:t>
      </w:r>
      <w:r w:rsidR="00DA2996">
        <w:rPr>
          <w:spacing w:val="-2"/>
          <w:szCs w:val="24"/>
        </w:rPr>
        <w:t xml:space="preserve"> in </w:t>
      </w:r>
      <w:r w:rsidR="00F62D4A" w:rsidRPr="003B56C3">
        <w:rPr>
          <w:spacing w:val="-2"/>
          <w:szCs w:val="24"/>
        </w:rPr>
        <w:t>effect</w:t>
      </w:r>
      <w:r w:rsidR="00DA2996">
        <w:rPr>
          <w:spacing w:val="-2"/>
          <w:szCs w:val="24"/>
        </w:rPr>
        <w:t xml:space="preserve"> in </w:t>
      </w:r>
      <w:r w:rsidR="00F62D4A" w:rsidRPr="003B56C3">
        <w:rPr>
          <w:spacing w:val="-2"/>
          <w:szCs w:val="24"/>
        </w:rPr>
        <w:t>the territory from which the call is made will apply.</w:t>
      </w:r>
    </w:p>
    <w:p w:rsidR="00D649CE" w:rsidRPr="00201D61" w:rsidRDefault="00C15E36" w:rsidP="00B94D47">
      <w:pPr>
        <w:ind w:left="810" w:hanging="450"/>
        <w:rPr>
          <w:u w:val="single"/>
        </w:rPr>
      </w:pPr>
      <w:r w:rsidRPr="00201D61">
        <w:rPr>
          <w:u w:val="single"/>
        </w:rPr>
        <w:fldChar w:fldCharType="begin"/>
      </w:r>
      <w:r w:rsidR="00D649CE" w:rsidRPr="00201D61">
        <w:rPr>
          <w:u w:val="single"/>
        </w:rPr>
        <w:instrText xml:space="preserve"> XE "Special Credit Card</w:instrText>
      </w:r>
      <w:r w:rsidR="00DA2996">
        <w:rPr>
          <w:u w:val="single"/>
        </w:rPr>
        <w:instrText xml:space="preserve"> for </w:instrText>
      </w:r>
      <w:r w:rsidR="00D649CE" w:rsidRPr="00201D61">
        <w:rPr>
          <w:u w:val="single"/>
        </w:rPr>
        <w:instrText>Blind</w:instrText>
      </w:r>
      <w:r w:rsidR="00DA2996">
        <w:rPr>
          <w:u w:val="single"/>
        </w:rPr>
        <w:instrText xml:space="preserve"> and </w:instrText>
      </w:r>
      <w:r w:rsidR="00D649CE" w:rsidRPr="00201D61">
        <w:rPr>
          <w:u w:val="single"/>
        </w:rPr>
        <w:instrText xml:space="preserve">Disabled Persons" </w:instrText>
      </w:r>
      <w:r w:rsidRPr="00201D61">
        <w:rPr>
          <w:u w:val="single"/>
        </w:rPr>
        <w:fldChar w:fldCharType="end"/>
      </w:r>
    </w:p>
    <w:p w:rsidR="003850BC" w:rsidRPr="003F2E31" w:rsidRDefault="00706E05" w:rsidP="00D155AB">
      <w:pPr>
        <w:pStyle w:val="Heading3"/>
        <w:spacing w:line="360" w:lineRule="auto"/>
        <w:ind w:firstLine="720"/>
      </w:pPr>
      <w:bookmarkStart w:id="210" w:name="_Toc424124600"/>
      <w:r w:rsidRPr="003F2E31">
        <w:t>6</w:t>
      </w:r>
      <w:r w:rsidR="00346BDC" w:rsidRPr="003F2E31">
        <w:t>.7.3</w:t>
      </w:r>
      <w:r w:rsidR="003948DA">
        <w:t xml:space="preserve">  </w:t>
      </w:r>
      <w:r w:rsidR="00346BDC" w:rsidRPr="003F2E31">
        <w:t xml:space="preserve"> </w:t>
      </w:r>
      <w:r w:rsidR="00B94D47" w:rsidRPr="003F2E31">
        <w:t xml:space="preserve"> </w:t>
      </w:r>
      <w:r w:rsidR="00346BDC" w:rsidRPr="003F2E31">
        <w:t>Qualification</w:t>
      </w:r>
      <w:bookmarkEnd w:id="210"/>
    </w:p>
    <w:p w:rsidR="003850BC" w:rsidRDefault="00131E6C" w:rsidP="0071427B">
      <w:pPr>
        <w:suppressAutoHyphens/>
        <w:ind w:left="1440" w:hanging="1440"/>
        <w:jc w:val="both"/>
        <w:rPr>
          <w:spacing w:val="-2"/>
          <w:szCs w:val="24"/>
        </w:rPr>
      </w:pPr>
      <w:r>
        <w:rPr>
          <w:spacing w:val="-2"/>
          <w:szCs w:val="24"/>
        </w:rPr>
        <w:tab/>
      </w:r>
      <w:r w:rsidR="00F62D4A" w:rsidRPr="003B56C3">
        <w:rPr>
          <w:spacing w:val="-2"/>
          <w:szCs w:val="24"/>
        </w:rPr>
        <w:t>The follow criteria will be used</w:t>
      </w:r>
      <w:r w:rsidR="00DA2996">
        <w:rPr>
          <w:spacing w:val="-2"/>
          <w:szCs w:val="24"/>
        </w:rPr>
        <w:t xml:space="preserve"> to </w:t>
      </w:r>
      <w:r w:rsidR="00F62D4A" w:rsidRPr="003B56C3">
        <w:rPr>
          <w:spacing w:val="-2"/>
          <w:szCs w:val="24"/>
        </w:rPr>
        <w:t>determine eligibility</w:t>
      </w:r>
      <w:r w:rsidR="00DA2996">
        <w:rPr>
          <w:spacing w:val="-2"/>
          <w:szCs w:val="24"/>
        </w:rPr>
        <w:t xml:space="preserve"> for </w:t>
      </w:r>
      <w:r w:rsidR="00F62D4A" w:rsidRPr="003B56C3">
        <w:rPr>
          <w:spacing w:val="-2"/>
          <w:szCs w:val="24"/>
        </w:rPr>
        <w:t>the Special Credit Card:</w:t>
      </w:r>
    </w:p>
    <w:p w:rsidR="003850BC" w:rsidRDefault="00F62D4A" w:rsidP="0071427B">
      <w:pPr>
        <w:suppressAutoHyphens/>
        <w:ind w:left="2160" w:hanging="360"/>
        <w:jc w:val="both"/>
        <w:rPr>
          <w:spacing w:val="-2"/>
          <w:szCs w:val="24"/>
        </w:rPr>
      </w:pPr>
      <w:r w:rsidRPr="003B56C3">
        <w:rPr>
          <w:spacing w:val="-2"/>
          <w:szCs w:val="24"/>
        </w:rPr>
        <w:t>1</w:t>
      </w:r>
      <w:r w:rsidR="00131E6C">
        <w:rPr>
          <w:spacing w:val="-2"/>
          <w:szCs w:val="24"/>
        </w:rPr>
        <w:t>.</w:t>
      </w:r>
      <w:r w:rsidRPr="003B56C3">
        <w:rPr>
          <w:spacing w:val="-2"/>
          <w:szCs w:val="24"/>
        </w:rPr>
        <w:tab/>
        <w:t>"Legally Blind" - those whose visual acuity is 20/200</w:t>
      </w:r>
      <w:r w:rsidR="00DA2996">
        <w:rPr>
          <w:spacing w:val="-2"/>
          <w:szCs w:val="24"/>
        </w:rPr>
        <w:t xml:space="preserve"> or </w:t>
      </w:r>
      <w:r w:rsidRPr="003B56C3">
        <w:rPr>
          <w:spacing w:val="-2"/>
          <w:szCs w:val="24"/>
        </w:rPr>
        <w:t>less</w:t>
      </w:r>
      <w:r w:rsidR="00DA2996">
        <w:rPr>
          <w:spacing w:val="-2"/>
          <w:szCs w:val="24"/>
        </w:rPr>
        <w:t xml:space="preserve"> in </w:t>
      </w:r>
      <w:r w:rsidRPr="003B56C3">
        <w:rPr>
          <w:spacing w:val="-2"/>
          <w:szCs w:val="24"/>
        </w:rPr>
        <w:t>the better eye</w:t>
      </w:r>
      <w:r w:rsidR="00DA2996">
        <w:rPr>
          <w:spacing w:val="-2"/>
          <w:szCs w:val="24"/>
        </w:rPr>
        <w:t xml:space="preserve"> with </w:t>
      </w:r>
      <w:r w:rsidRPr="003B56C3">
        <w:rPr>
          <w:spacing w:val="-2"/>
          <w:szCs w:val="24"/>
        </w:rPr>
        <w:t>correcting glasses</w:t>
      </w:r>
      <w:r w:rsidR="00DA2996">
        <w:rPr>
          <w:spacing w:val="-2"/>
          <w:szCs w:val="24"/>
        </w:rPr>
        <w:t xml:space="preserve"> or </w:t>
      </w:r>
      <w:r w:rsidRPr="003B56C3">
        <w:rPr>
          <w:spacing w:val="-2"/>
          <w:szCs w:val="24"/>
        </w:rPr>
        <w:t>whose widest diameter</w:t>
      </w:r>
      <w:r w:rsidR="00DA2996">
        <w:rPr>
          <w:spacing w:val="-2"/>
          <w:szCs w:val="24"/>
        </w:rPr>
        <w:t xml:space="preserve"> of </w:t>
      </w:r>
      <w:r w:rsidRPr="003B56C3">
        <w:rPr>
          <w:spacing w:val="-2"/>
          <w:szCs w:val="24"/>
        </w:rPr>
        <w:t>visual field subtends an angular distance no greater than 20 degrees.</w:t>
      </w:r>
    </w:p>
    <w:p w:rsidR="007448BC" w:rsidRDefault="007448BC" w:rsidP="0071427B">
      <w:pPr>
        <w:suppressAutoHyphens/>
        <w:ind w:left="2160" w:hanging="2160"/>
        <w:jc w:val="both"/>
        <w:rPr>
          <w:spacing w:val="-2"/>
          <w:szCs w:val="24"/>
        </w:rPr>
      </w:pPr>
    </w:p>
    <w:p w:rsidR="003850BC" w:rsidRDefault="00F62D4A" w:rsidP="0071427B">
      <w:pPr>
        <w:suppressAutoHyphens/>
        <w:ind w:left="2160" w:hanging="360"/>
        <w:jc w:val="both"/>
        <w:rPr>
          <w:spacing w:val="-2"/>
          <w:szCs w:val="24"/>
        </w:rPr>
      </w:pPr>
      <w:r w:rsidRPr="003B56C3">
        <w:rPr>
          <w:spacing w:val="-2"/>
          <w:szCs w:val="24"/>
        </w:rPr>
        <w:t>2</w:t>
      </w:r>
      <w:r w:rsidR="00131E6C">
        <w:rPr>
          <w:spacing w:val="-2"/>
          <w:szCs w:val="24"/>
        </w:rPr>
        <w:t>.</w:t>
      </w:r>
      <w:r w:rsidRPr="003B56C3">
        <w:rPr>
          <w:spacing w:val="-2"/>
          <w:szCs w:val="24"/>
        </w:rPr>
        <w:tab/>
        <w:t>"Physically Handicapped" - those who are certified by competent authority as unable</w:t>
      </w:r>
      <w:r w:rsidR="00DA2996">
        <w:rPr>
          <w:spacing w:val="-2"/>
          <w:szCs w:val="24"/>
        </w:rPr>
        <w:t xml:space="preserve"> to </w:t>
      </w:r>
      <w:r w:rsidRPr="003B56C3">
        <w:rPr>
          <w:spacing w:val="-2"/>
          <w:szCs w:val="24"/>
        </w:rPr>
        <w:t>read</w:t>
      </w:r>
      <w:r w:rsidR="00DA2996">
        <w:rPr>
          <w:spacing w:val="-2"/>
          <w:szCs w:val="24"/>
        </w:rPr>
        <w:t xml:space="preserve"> or </w:t>
      </w:r>
      <w:r w:rsidRPr="003B56C3">
        <w:rPr>
          <w:spacing w:val="-2"/>
          <w:szCs w:val="24"/>
        </w:rPr>
        <w:t>use ordinary printed materials as result</w:t>
      </w:r>
      <w:r w:rsidR="00DA2996">
        <w:rPr>
          <w:spacing w:val="-2"/>
          <w:szCs w:val="24"/>
        </w:rPr>
        <w:t xml:space="preserve"> of </w:t>
      </w:r>
      <w:r w:rsidRPr="003B56C3">
        <w:rPr>
          <w:spacing w:val="-2"/>
          <w:szCs w:val="24"/>
        </w:rPr>
        <w:t>physical limitations.</w:t>
      </w:r>
    </w:p>
    <w:p w:rsidR="007448BC" w:rsidRDefault="007448BC" w:rsidP="0071427B">
      <w:pPr>
        <w:suppressAutoHyphens/>
        <w:ind w:left="2160" w:hanging="2160"/>
        <w:jc w:val="both"/>
        <w:rPr>
          <w:spacing w:val="-2"/>
          <w:szCs w:val="24"/>
        </w:rPr>
      </w:pPr>
    </w:p>
    <w:p w:rsidR="00F62D4A" w:rsidRPr="003B56C3" w:rsidRDefault="00F62D4A" w:rsidP="0071427B">
      <w:pPr>
        <w:suppressAutoHyphens/>
        <w:ind w:left="2160" w:hanging="360"/>
        <w:jc w:val="both"/>
        <w:rPr>
          <w:spacing w:val="-2"/>
          <w:szCs w:val="24"/>
        </w:rPr>
      </w:pPr>
      <w:r w:rsidRPr="003B56C3">
        <w:rPr>
          <w:spacing w:val="-2"/>
          <w:szCs w:val="24"/>
        </w:rPr>
        <w:t>3</w:t>
      </w:r>
      <w:r w:rsidR="00131E6C">
        <w:rPr>
          <w:spacing w:val="-2"/>
          <w:szCs w:val="24"/>
        </w:rPr>
        <w:t>.</w:t>
      </w:r>
      <w:r w:rsidRPr="003B56C3">
        <w:rPr>
          <w:spacing w:val="-2"/>
          <w:szCs w:val="24"/>
        </w:rPr>
        <w:tab/>
        <w:t>Persons whose disabling condition causes difficulty</w:t>
      </w:r>
      <w:r w:rsidR="00DA2996">
        <w:rPr>
          <w:spacing w:val="-2"/>
          <w:szCs w:val="24"/>
        </w:rPr>
        <w:t xml:space="preserve"> with </w:t>
      </w:r>
      <w:r w:rsidRPr="003B56C3">
        <w:rPr>
          <w:spacing w:val="-2"/>
          <w:szCs w:val="24"/>
        </w:rPr>
        <w:t>hand</w:t>
      </w:r>
      <w:r w:rsidR="00DA2996">
        <w:rPr>
          <w:spacing w:val="-2"/>
          <w:szCs w:val="24"/>
        </w:rPr>
        <w:t xml:space="preserve"> and </w:t>
      </w:r>
      <w:r w:rsidR="00346BDC" w:rsidRPr="003B56C3">
        <w:rPr>
          <w:spacing w:val="-2"/>
          <w:szCs w:val="24"/>
        </w:rPr>
        <w:t xml:space="preserve">finger </w:t>
      </w:r>
      <w:r w:rsidR="00346BDC">
        <w:rPr>
          <w:spacing w:val="-2"/>
          <w:szCs w:val="24"/>
        </w:rPr>
        <w:t>coordination</w:t>
      </w:r>
      <w:r w:rsidR="00DA2996">
        <w:rPr>
          <w:spacing w:val="-2"/>
          <w:szCs w:val="24"/>
        </w:rPr>
        <w:t xml:space="preserve"> and </w:t>
      </w:r>
      <w:r w:rsidRPr="003B56C3">
        <w:rPr>
          <w:spacing w:val="-2"/>
          <w:szCs w:val="24"/>
        </w:rPr>
        <w:t>utilization</w:t>
      </w:r>
      <w:r w:rsidR="00DA2996">
        <w:rPr>
          <w:spacing w:val="-2"/>
          <w:szCs w:val="24"/>
        </w:rPr>
        <w:t xml:space="preserve"> of </w:t>
      </w:r>
      <w:r w:rsidRPr="003B56C3">
        <w:rPr>
          <w:spacing w:val="-2"/>
          <w:szCs w:val="24"/>
        </w:rPr>
        <w:t>a coin</w:t>
      </w:r>
      <w:r w:rsidR="00DA2996">
        <w:rPr>
          <w:spacing w:val="-2"/>
          <w:szCs w:val="24"/>
        </w:rPr>
        <w:t xml:space="preserve"> or </w:t>
      </w:r>
      <w:r w:rsidRPr="003B56C3">
        <w:rPr>
          <w:spacing w:val="-2"/>
          <w:szCs w:val="24"/>
        </w:rPr>
        <w:t>noncoin telephone.  Acceptable certifications are those made by a licensed physician, ophthalmologist</w:t>
      </w:r>
      <w:r w:rsidR="00DA2996">
        <w:rPr>
          <w:spacing w:val="-2"/>
          <w:szCs w:val="24"/>
        </w:rPr>
        <w:t xml:space="preserve"> or </w:t>
      </w:r>
      <w:r w:rsidRPr="003B56C3">
        <w:rPr>
          <w:spacing w:val="-2"/>
          <w:szCs w:val="24"/>
        </w:rPr>
        <w:t>optometrist.</w:t>
      </w:r>
    </w:p>
    <w:p w:rsidR="003850BC" w:rsidRPr="003F2E31" w:rsidRDefault="00706E05" w:rsidP="00D155AB">
      <w:pPr>
        <w:pStyle w:val="Heading3"/>
        <w:spacing w:line="360" w:lineRule="auto"/>
        <w:ind w:firstLine="720"/>
      </w:pPr>
      <w:bookmarkStart w:id="211" w:name="_Toc424124601"/>
      <w:r w:rsidRPr="003F2E31">
        <w:t>6</w:t>
      </w:r>
      <w:r w:rsidR="00346BDC" w:rsidRPr="003F2E31">
        <w:t xml:space="preserve">.7.4 </w:t>
      </w:r>
      <w:r w:rsidR="003948DA">
        <w:t xml:space="preserve">  </w:t>
      </w:r>
      <w:r w:rsidR="00B94D47" w:rsidRPr="003F2E31">
        <w:t xml:space="preserve"> </w:t>
      </w:r>
      <w:r w:rsidR="00346BDC" w:rsidRPr="003F2E31">
        <w:t>Billing</w:t>
      </w:r>
      <w:r w:rsidR="00F62D4A" w:rsidRPr="003F2E31">
        <w:t xml:space="preserve"> Authorization</w:t>
      </w:r>
      <w:bookmarkEnd w:id="211"/>
    </w:p>
    <w:p w:rsidR="003850BC" w:rsidRDefault="00F62D4A" w:rsidP="0071427B">
      <w:pPr>
        <w:suppressAutoHyphens/>
        <w:ind w:left="1440"/>
        <w:jc w:val="both"/>
        <w:rPr>
          <w:spacing w:val="-2"/>
          <w:szCs w:val="24"/>
        </w:rPr>
      </w:pPr>
      <w:r w:rsidRPr="003B56C3">
        <w:rPr>
          <w:spacing w:val="-2"/>
          <w:szCs w:val="24"/>
        </w:rPr>
        <w:t>Responsibility</w:t>
      </w:r>
      <w:r w:rsidR="00DA2996">
        <w:rPr>
          <w:spacing w:val="-2"/>
          <w:szCs w:val="24"/>
        </w:rPr>
        <w:t xml:space="preserve"> for </w:t>
      </w:r>
      <w:r w:rsidRPr="003B56C3">
        <w:rPr>
          <w:spacing w:val="-2"/>
          <w:szCs w:val="24"/>
        </w:rPr>
        <w:t>payment</w:t>
      </w:r>
      <w:r w:rsidR="00DA2996">
        <w:rPr>
          <w:spacing w:val="-2"/>
          <w:szCs w:val="24"/>
        </w:rPr>
        <w:t xml:space="preserve"> of </w:t>
      </w:r>
      <w:r w:rsidRPr="003B56C3">
        <w:rPr>
          <w:spacing w:val="-2"/>
          <w:szCs w:val="24"/>
        </w:rPr>
        <w:t>charges may be handled</w:t>
      </w:r>
      <w:r w:rsidR="00DA2996">
        <w:rPr>
          <w:spacing w:val="-2"/>
          <w:szCs w:val="24"/>
        </w:rPr>
        <w:t xml:space="preserve"> in </w:t>
      </w:r>
      <w:r w:rsidRPr="003B56C3">
        <w:rPr>
          <w:spacing w:val="-2"/>
          <w:szCs w:val="24"/>
        </w:rPr>
        <w:t>one</w:t>
      </w:r>
      <w:r w:rsidR="00DA2996">
        <w:rPr>
          <w:spacing w:val="-2"/>
          <w:szCs w:val="24"/>
        </w:rPr>
        <w:t xml:space="preserve"> of </w:t>
      </w:r>
      <w:r w:rsidRPr="003B56C3">
        <w:rPr>
          <w:spacing w:val="-2"/>
          <w:szCs w:val="24"/>
        </w:rPr>
        <w:t>two ways:</w:t>
      </w:r>
    </w:p>
    <w:p w:rsidR="00533044" w:rsidRDefault="00533044" w:rsidP="0071427B">
      <w:pPr>
        <w:suppressAutoHyphens/>
        <w:ind w:left="1440"/>
        <w:jc w:val="both"/>
        <w:rPr>
          <w:spacing w:val="-2"/>
          <w:szCs w:val="24"/>
        </w:rPr>
      </w:pPr>
    </w:p>
    <w:p w:rsidR="003850BC" w:rsidRDefault="00F62D4A" w:rsidP="005A74B5">
      <w:pPr>
        <w:numPr>
          <w:ilvl w:val="0"/>
          <w:numId w:val="18"/>
        </w:numPr>
        <w:suppressAutoHyphens/>
        <w:ind w:left="2160"/>
        <w:jc w:val="both"/>
        <w:rPr>
          <w:spacing w:val="-2"/>
          <w:szCs w:val="24"/>
        </w:rPr>
      </w:pPr>
      <w:r w:rsidRPr="003B56C3">
        <w:rPr>
          <w:spacing w:val="-2"/>
          <w:szCs w:val="24"/>
        </w:rPr>
        <w:t>The handicapped person (the applicant) may accept responsibility</w:t>
      </w:r>
      <w:r w:rsidR="00DA2996">
        <w:rPr>
          <w:spacing w:val="-2"/>
          <w:szCs w:val="24"/>
        </w:rPr>
        <w:t xml:space="preserve"> for </w:t>
      </w:r>
      <w:r w:rsidRPr="003B56C3">
        <w:rPr>
          <w:spacing w:val="-2"/>
          <w:szCs w:val="24"/>
        </w:rPr>
        <w:t>payment</w:t>
      </w:r>
      <w:r w:rsidR="00DA2996">
        <w:rPr>
          <w:spacing w:val="-2"/>
          <w:szCs w:val="24"/>
        </w:rPr>
        <w:t xml:space="preserve"> of </w:t>
      </w:r>
      <w:r w:rsidRPr="003B56C3">
        <w:rPr>
          <w:spacing w:val="-2"/>
          <w:szCs w:val="24"/>
        </w:rPr>
        <w:t>his</w:t>
      </w:r>
      <w:r w:rsidR="00DA2996">
        <w:rPr>
          <w:spacing w:val="-2"/>
          <w:szCs w:val="24"/>
        </w:rPr>
        <w:t xml:space="preserve"> or </w:t>
      </w:r>
      <w:r w:rsidRPr="003B56C3">
        <w:rPr>
          <w:spacing w:val="-2"/>
          <w:szCs w:val="24"/>
        </w:rPr>
        <w:t xml:space="preserve">her own bill. </w:t>
      </w:r>
      <w:r w:rsidR="00DA2996">
        <w:rPr>
          <w:spacing w:val="-2"/>
          <w:szCs w:val="24"/>
        </w:rPr>
        <w:t xml:space="preserve"> in </w:t>
      </w:r>
      <w:r w:rsidRPr="003B56C3">
        <w:rPr>
          <w:spacing w:val="-2"/>
          <w:szCs w:val="24"/>
        </w:rPr>
        <w:t>this case, the applicant must be 18 years</w:t>
      </w:r>
      <w:r w:rsidR="00DA2996">
        <w:rPr>
          <w:spacing w:val="-2"/>
          <w:szCs w:val="24"/>
        </w:rPr>
        <w:t xml:space="preserve"> of </w:t>
      </w:r>
      <w:r w:rsidRPr="003B56C3">
        <w:rPr>
          <w:spacing w:val="-2"/>
          <w:szCs w:val="24"/>
        </w:rPr>
        <w:t>age</w:t>
      </w:r>
      <w:r w:rsidR="00DA2996">
        <w:rPr>
          <w:spacing w:val="-2"/>
          <w:szCs w:val="24"/>
        </w:rPr>
        <w:t xml:space="preserve"> or </w:t>
      </w:r>
      <w:r w:rsidRPr="003B56C3">
        <w:rPr>
          <w:spacing w:val="-2"/>
          <w:szCs w:val="24"/>
        </w:rPr>
        <w:t>older</w:t>
      </w:r>
      <w:r w:rsidR="00DA2996">
        <w:rPr>
          <w:spacing w:val="-2"/>
          <w:szCs w:val="24"/>
        </w:rPr>
        <w:t xml:space="preserve"> and </w:t>
      </w:r>
      <w:r w:rsidRPr="003B56C3">
        <w:rPr>
          <w:spacing w:val="-2"/>
          <w:szCs w:val="24"/>
        </w:rPr>
        <w:t>must reside within the Company's service territory, but he</w:t>
      </w:r>
      <w:r w:rsidR="00DA2996">
        <w:rPr>
          <w:spacing w:val="-2"/>
          <w:szCs w:val="24"/>
        </w:rPr>
        <w:t xml:space="preserve"> or </w:t>
      </w:r>
      <w:r w:rsidRPr="003B56C3">
        <w:rPr>
          <w:spacing w:val="-2"/>
          <w:szCs w:val="24"/>
        </w:rPr>
        <w:t>she does not need</w:t>
      </w:r>
      <w:r w:rsidR="00DA2996">
        <w:rPr>
          <w:spacing w:val="-2"/>
          <w:szCs w:val="24"/>
        </w:rPr>
        <w:t xml:space="preserve"> to </w:t>
      </w:r>
      <w:r w:rsidRPr="003B56C3">
        <w:rPr>
          <w:spacing w:val="-2"/>
          <w:szCs w:val="24"/>
        </w:rPr>
        <w:t>have other service from the Company.</w:t>
      </w:r>
    </w:p>
    <w:p w:rsidR="00927DDB" w:rsidRDefault="00927DDB" w:rsidP="0071427B">
      <w:pPr>
        <w:suppressAutoHyphens/>
        <w:ind w:left="1800"/>
        <w:jc w:val="both"/>
        <w:rPr>
          <w:spacing w:val="-2"/>
          <w:szCs w:val="24"/>
        </w:rPr>
      </w:pPr>
    </w:p>
    <w:p w:rsidR="00533044" w:rsidRDefault="00F62D4A" w:rsidP="005A74B5">
      <w:pPr>
        <w:numPr>
          <w:ilvl w:val="0"/>
          <w:numId w:val="18"/>
        </w:numPr>
        <w:suppressAutoHyphens/>
        <w:ind w:left="2160"/>
        <w:jc w:val="both"/>
        <w:rPr>
          <w:spacing w:val="-2"/>
          <w:szCs w:val="24"/>
        </w:rPr>
      </w:pPr>
      <w:r w:rsidRPr="003B56C3">
        <w:rPr>
          <w:spacing w:val="-2"/>
          <w:szCs w:val="24"/>
        </w:rPr>
        <w:t>Another party may agree</w:t>
      </w:r>
      <w:r w:rsidR="00DA2996">
        <w:rPr>
          <w:spacing w:val="-2"/>
          <w:szCs w:val="24"/>
        </w:rPr>
        <w:t xml:space="preserve"> to </w:t>
      </w:r>
      <w:r w:rsidRPr="003B56C3">
        <w:rPr>
          <w:spacing w:val="-2"/>
          <w:szCs w:val="24"/>
        </w:rPr>
        <w:t>accept responsibility</w:t>
      </w:r>
      <w:r w:rsidR="00DA2996">
        <w:rPr>
          <w:spacing w:val="-2"/>
          <w:szCs w:val="24"/>
        </w:rPr>
        <w:t xml:space="preserve"> for </w:t>
      </w:r>
      <w:r w:rsidRPr="003B56C3">
        <w:rPr>
          <w:spacing w:val="-2"/>
          <w:szCs w:val="24"/>
        </w:rPr>
        <w:t>payment</w:t>
      </w:r>
      <w:r w:rsidR="00DA2996">
        <w:rPr>
          <w:spacing w:val="-2"/>
          <w:szCs w:val="24"/>
        </w:rPr>
        <w:t xml:space="preserve"> of </w:t>
      </w:r>
      <w:r w:rsidRPr="003B56C3">
        <w:rPr>
          <w:spacing w:val="-2"/>
          <w:szCs w:val="24"/>
        </w:rPr>
        <w:t>charges incurred through use</w:t>
      </w:r>
      <w:r w:rsidR="00DA2996">
        <w:rPr>
          <w:spacing w:val="-2"/>
          <w:szCs w:val="24"/>
        </w:rPr>
        <w:t xml:space="preserve"> of </w:t>
      </w:r>
      <w:r w:rsidRPr="003B56C3">
        <w:rPr>
          <w:spacing w:val="-2"/>
          <w:szCs w:val="24"/>
        </w:rPr>
        <w:t>the Special Credit Card by the applicant.  When this option is chosen, the person accepting this responsibility must be 18 years</w:t>
      </w:r>
      <w:r w:rsidR="00DA2996">
        <w:rPr>
          <w:spacing w:val="-2"/>
          <w:szCs w:val="24"/>
        </w:rPr>
        <w:t xml:space="preserve"> </w:t>
      </w:r>
    </w:p>
    <w:p w:rsidR="00533044" w:rsidRDefault="00533044" w:rsidP="00533044">
      <w:pPr>
        <w:pStyle w:val="ListParagraph"/>
        <w:rPr>
          <w:spacing w:val="-2"/>
          <w:szCs w:val="24"/>
        </w:rPr>
      </w:pPr>
    </w:p>
    <w:p w:rsidR="00533044" w:rsidRPr="00320C2D" w:rsidRDefault="00533044" w:rsidP="00533044">
      <w:pPr>
        <w:suppressAutoHyphens/>
        <w:spacing w:line="360" w:lineRule="auto"/>
        <w:jc w:val="both"/>
        <w:rPr>
          <w:b/>
          <w:spacing w:val="-2"/>
          <w:szCs w:val="24"/>
        </w:rPr>
      </w:pPr>
      <w:r>
        <w:rPr>
          <w:b/>
          <w:spacing w:val="-2"/>
          <w:szCs w:val="24"/>
        </w:rPr>
        <w:t>6</w:t>
      </w:r>
      <w:r w:rsidRPr="00320C2D">
        <w:rPr>
          <w:b/>
          <w:spacing w:val="-2"/>
          <w:szCs w:val="24"/>
        </w:rPr>
        <w:t xml:space="preserve"> </w:t>
      </w:r>
      <w:r>
        <w:rPr>
          <w:b/>
          <w:spacing w:val="-2"/>
          <w:szCs w:val="24"/>
        </w:rPr>
        <w:t xml:space="preserve"> </w:t>
      </w:r>
      <w:r w:rsidRPr="00320C2D">
        <w:rPr>
          <w:b/>
          <w:spacing w:val="-2"/>
          <w:szCs w:val="24"/>
        </w:rPr>
        <w:t>Special Services</w:t>
      </w:r>
      <w:r>
        <w:rPr>
          <w:b/>
          <w:spacing w:val="-2"/>
          <w:szCs w:val="24"/>
        </w:rPr>
        <w:t xml:space="preserve"> and </w:t>
      </w:r>
      <w:r w:rsidRPr="00320C2D">
        <w:rPr>
          <w:b/>
          <w:spacing w:val="-2"/>
          <w:szCs w:val="24"/>
        </w:rPr>
        <w:t>Programs (</w:t>
      </w:r>
      <w:r>
        <w:rPr>
          <w:b/>
          <w:spacing w:val="-2"/>
          <w:szCs w:val="24"/>
        </w:rPr>
        <w:t>cont’d</w:t>
      </w:r>
      <w:r w:rsidRPr="00320C2D">
        <w:rPr>
          <w:b/>
          <w:spacing w:val="-2"/>
          <w:szCs w:val="24"/>
        </w:rPr>
        <w:t>)</w:t>
      </w:r>
    </w:p>
    <w:p w:rsidR="00533044" w:rsidRDefault="00533044" w:rsidP="00541A34">
      <w:pPr>
        <w:spacing w:line="360" w:lineRule="auto"/>
        <w:ind w:firstLine="360"/>
        <w:rPr>
          <w:u w:val="single"/>
        </w:rPr>
      </w:pPr>
      <w:r>
        <w:rPr>
          <w:u w:val="single"/>
        </w:rPr>
        <w:t>6</w:t>
      </w:r>
      <w:r w:rsidRPr="00201D61">
        <w:rPr>
          <w:u w:val="single"/>
        </w:rPr>
        <w:t xml:space="preserve">.7 </w:t>
      </w:r>
      <w:r>
        <w:rPr>
          <w:u w:val="single"/>
        </w:rPr>
        <w:t xml:space="preserve"> </w:t>
      </w:r>
      <w:r w:rsidRPr="00201D61">
        <w:rPr>
          <w:u w:val="single"/>
        </w:rPr>
        <w:t>Special Credit Card</w:t>
      </w:r>
      <w:r>
        <w:rPr>
          <w:u w:val="single"/>
        </w:rPr>
        <w:t xml:space="preserve"> for </w:t>
      </w:r>
      <w:r w:rsidRPr="00201D61">
        <w:rPr>
          <w:u w:val="single"/>
        </w:rPr>
        <w:t>Blind</w:t>
      </w:r>
      <w:r>
        <w:rPr>
          <w:u w:val="single"/>
        </w:rPr>
        <w:t xml:space="preserve"> and </w:t>
      </w:r>
      <w:r w:rsidRPr="00201D61">
        <w:rPr>
          <w:u w:val="single"/>
        </w:rPr>
        <w:t>Disabled Persons</w:t>
      </w:r>
      <w:r>
        <w:rPr>
          <w:u w:val="single"/>
        </w:rPr>
        <w:t xml:space="preserve"> (cont’d)</w:t>
      </w:r>
    </w:p>
    <w:p w:rsidR="00541A34" w:rsidRPr="00541A34" w:rsidRDefault="00541A34" w:rsidP="00541A34">
      <w:pPr>
        <w:spacing w:line="360" w:lineRule="auto"/>
        <w:ind w:firstLine="360"/>
        <w:rPr>
          <w:u w:val="single"/>
        </w:rPr>
      </w:pPr>
    </w:p>
    <w:p w:rsidR="00533044" w:rsidRDefault="00533044" w:rsidP="00541A34">
      <w:pPr>
        <w:ind w:firstLine="720"/>
      </w:pPr>
      <w:r w:rsidRPr="003F2E31">
        <w:t xml:space="preserve">6.7.4 </w:t>
      </w:r>
      <w:r w:rsidR="003948DA">
        <w:t xml:space="preserve">  </w:t>
      </w:r>
      <w:r w:rsidRPr="003F2E31">
        <w:t xml:space="preserve"> Billing Authorization</w:t>
      </w:r>
      <w:r>
        <w:t xml:space="preserve"> </w:t>
      </w:r>
      <w:r w:rsidRPr="00541A34">
        <w:t>(cont’d)</w:t>
      </w:r>
    </w:p>
    <w:p w:rsidR="00541A34" w:rsidRPr="00541A34" w:rsidRDefault="00541A34" w:rsidP="00541A34">
      <w:pPr>
        <w:ind w:firstLine="720"/>
      </w:pPr>
    </w:p>
    <w:p w:rsidR="003850BC" w:rsidRDefault="00DA2996" w:rsidP="00533044">
      <w:pPr>
        <w:suppressAutoHyphens/>
        <w:ind w:left="2160"/>
        <w:jc w:val="both"/>
        <w:rPr>
          <w:spacing w:val="-2"/>
          <w:szCs w:val="24"/>
        </w:rPr>
      </w:pPr>
      <w:r>
        <w:rPr>
          <w:spacing w:val="-2"/>
          <w:szCs w:val="24"/>
        </w:rPr>
        <w:t xml:space="preserve">of </w:t>
      </w:r>
      <w:r w:rsidR="00F62D4A" w:rsidRPr="003B56C3">
        <w:rPr>
          <w:spacing w:val="-2"/>
          <w:szCs w:val="24"/>
        </w:rPr>
        <w:t>age</w:t>
      </w:r>
      <w:r>
        <w:rPr>
          <w:spacing w:val="-2"/>
          <w:szCs w:val="24"/>
        </w:rPr>
        <w:t xml:space="preserve"> or </w:t>
      </w:r>
      <w:r w:rsidR="00F62D4A" w:rsidRPr="003B56C3">
        <w:rPr>
          <w:spacing w:val="-2"/>
          <w:szCs w:val="24"/>
        </w:rPr>
        <w:t>older, but does not need</w:t>
      </w:r>
      <w:r>
        <w:rPr>
          <w:spacing w:val="-2"/>
          <w:szCs w:val="24"/>
        </w:rPr>
        <w:t xml:space="preserve"> to </w:t>
      </w:r>
      <w:r w:rsidR="00F62D4A" w:rsidRPr="003B56C3">
        <w:rPr>
          <w:spacing w:val="-2"/>
          <w:szCs w:val="24"/>
        </w:rPr>
        <w:t>reside within the Company's service territory.</w:t>
      </w:r>
    </w:p>
    <w:p w:rsidR="00927DDB" w:rsidRDefault="00927DDB" w:rsidP="0071427B">
      <w:pPr>
        <w:pStyle w:val="ListParagraph"/>
        <w:rPr>
          <w:spacing w:val="-2"/>
          <w:szCs w:val="24"/>
        </w:rPr>
      </w:pPr>
    </w:p>
    <w:p w:rsidR="00927DDB" w:rsidRDefault="00927DDB" w:rsidP="0071427B">
      <w:pPr>
        <w:suppressAutoHyphens/>
        <w:ind w:left="1800"/>
        <w:jc w:val="both"/>
        <w:rPr>
          <w:spacing w:val="-2"/>
          <w:szCs w:val="24"/>
        </w:rPr>
      </w:pPr>
    </w:p>
    <w:p w:rsidR="003850BC" w:rsidRDefault="004E373C" w:rsidP="0071427B">
      <w:pPr>
        <w:suppressAutoHyphens/>
        <w:ind w:left="1440" w:hanging="1440"/>
        <w:jc w:val="both"/>
        <w:rPr>
          <w:spacing w:val="-2"/>
          <w:szCs w:val="24"/>
        </w:rPr>
      </w:pPr>
      <w:r>
        <w:rPr>
          <w:spacing w:val="-2"/>
          <w:szCs w:val="24"/>
        </w:rPr>
        <w:tab/>
      </w:r>
      <w:r w:rsidR="00F62D4A" w:rsidRPr="003B56C3">
        <w:rPr>
          <w:spacing w:val="-2"/>
          <w:szCs w:val="24"/>
        </w:rPr>
        <w:t xml:space="preserve">In either case, the applicant is the </w:t>
      </w:r>
      <w:r w:rsidR="00F62D4A" w:rsidRPr="003B56C3">
        <w:rPr>
          <w:spacing w:val="-2"/>
          <w:szCs w:val="24"/>
          <w:u w:val="single"/>
        </w:rPr>
        <w:t>only</w:t>
      </w:r>
      <w:r w:rsidR="00F62D4A" w:rsidRPr="003B56C3">
        <w:rPr>
          <w:spacing w:val="-2"/>
          <w:szCs w:val="24"/>
        </w:rPr>
        <w:t xml:space="preserve"> authorized user</w:t>
      </w:r>
      <w:r w:rsidR="00DA2996">
        <w:rPr>
          <w:spacing w:val="-2"/>
          <w:szCs w:val="24"/>
        </w:rPr>
        <w:t xml:space="preserve"> of </w:t>
      </w:r>
      <w:r w:rsidR="00F62D4A" w:rsidRPr="003B56C3">
        <w:rPr>
          <w:spacing w:val="-2"/>
          <w:szCs w:val="24"/>
        </w:rPr>
        <w:t>the Special Credit Card.  If the person accepting payment responsibility has service within the Company's service territory, charges will be billed on a regular monthly bill; otherwise a separate bill will be sent.</w:t>
      </w:r>
    </w:p>
    <w:p w:rsidR="00533044" w:rsidRDefault="00533044" w:rsidP="002002EF">
      <w:pPr>
        <w:pStyle w:val="Heading2"/>
        <w:ind w:firstLine="360"/>
        <w:jc w:val="both"/>
      </w:pPr>
      <w:bookmarkStart w:id="212" w:name="_Toc402182952"/>
    </w:p>
    <w:p w:rsidR="005578E9" w:rsidRDefault="00706E05" w:rsidP="002002EF">
      <w:pPr>
        <w:pStyle w:val="Heading2"/>
        <w:ind w:firstLine="360"/>
        <w:jc w:val="both"/>
      </w:pPr>
      <w:bookmarkStart w:id="213" w:name="_Toc424124602"/>
      <w:r w:rsidRPr="004925EE">
        <w:t>6</w:t>
      </w:r>
      <w:r w:rsidR="00346BDC" w:rsidRPr="004925EE">
        <w:t xml:space="preserve">.8 </w:t>
      </w:r>
      <w:r w:rsidR="00B94D47" w:rsidRPr="004925EE">
        <w:t xml:space="preserve"> </w:t>
      </w:r>
      <w:r w:rsidR="00346BDC" w:rsidRPr="004925EE">
        <w:t>Schools</w:t>
      </w:r>
      <w:r w:rsidR="00DA2996" w:rsidRPr="004925EE">
        <w:t xml:space="preserve"> and </w:t>
      </w:r>
      <w:r w:rsidR="00A649EA" w:rsidRPr="004925EE">
        <w:t>Libraries Discount Program</w:t>
      </w:r>
      <w:bookmarkEnd w:id="212"/>
      <w:bookmarkEnd w:id="213"/>
    </w:p>
    <w:p w:rsidR="003850BC" w:rsidRDefault="00706E05" w:rsidP="003F2E31">
      <w:pPr>
        <w:pStyle w:val="Heading3"/>
        <w:spacing w:line="360" w:lineRule="auto"/>
        <w:ind w:firstLine="720"/>
      </w:pPr>
      <w:bookmarkStart w:id="214" w:name="_Toc424124603"/>
      <w:r>
        <w:t>6</w:t>
      </w:r>
      <w:r w:rsidR="00F62D4A" w:rsidRPr="003B56C3">
        <w:t>.8.1</w:t>
      </w:r>
      <w:r w:rsidR="00346BDC">
        <w:t xml:space="preserve"> </w:t>
      </w:r>
      <w:r w:rsidR="003948DA">
        <w:t xml:space="preserve">  </w:t>
      </w:r>
      <w:r w:rsidR="00B94D47">
        <w:t xml:space="preserve"> </w:t>
      </w:r>
      <w:r w:rsidR="00346BDC">
        <w:t>General</w:t>
      </w:r>
      <w:bookmarkEnd w:id="214"/>
    </w:p>
    <w:p w:rsidR="004925EE" w:rsidRDefault="00F62D4A" w:rsidP="0071427B">
      <w:pPr>
        <w:ind w:left="1440"/>
        <w:jc w:val="both"/>
        <w:rPr>
          <w:szCs w:val="24"/>
        </w:rPr>
      </w:pPr>
      <w:r w:rsidRPr="003B56C3">
        <w:rPr>
          <w:szCs w:val="24"/>
        </w:rPr>
        <w:t>The Schools</w:t>
      </w:r>
      <w:r w:rsidR="00DA2996">
        <w:rPr>
          <w:szCs w:val="24"/>
        </w:rPr>
        <w:t xml:space="preserve"> and </w:t>
      </w:r>
      <w:r w:rsidRPr="003B56C3">
        <w:rPr>
          <w:szCs w:val="24"/>
        </w:rPr>
        <w:t>Libraries Discount Program permits eligible schools (public</w:t>
      </w:r>
      <w:r w:rsidR="00DA2996">
        <w:rPr>
          <w:szCs w:val="24"/>
        </w:rPr>
        <w:t xml:space="preserve"> and </w:t>
      </w:r>
      <w:r w:rsidRPr="003B56C3">
        <w:rPr>
          <w:szCs w:val="24"/>
        </w:rPr>
        <w:t>private, grades Kindergarten through 12)</w:t>
      </w:r>
      <w:r w:rsidR="00DA2996">
        <w:rPr>
          <w:szCs w:val="24"/>
        </w:rPr>
        <w:t xml:space="preserve"> and </w:t>
      </w:r>
      <w:r w:rsidRPr="003B56C3">
        <w:rPr>
          <w:szCs w:val="24"/>
        </w:rPr>
        <w:t>libraries</w:t>
      </w:r>
      <w:r w:rsidR="00DA2996">
        <w:rPr>
          <w:szCs w:val="24"/>
        </w:rPr>
        <w:t xml:space="preserve"> to </w:t>
      </w:r>
      <w:r w:rsidRPr="003B56C3">
        <w:rPr>
          <w:szCs w:val="24"/>
        </w:rPr>
        <w:t>purchase the Company services offered</w:t>
      </w:r>
      <w:r w:rsidR="00DA2996">
        <w:rPr>
          <w:szCs w:val="24"/>
        </w:rPr>
        <w:t xml:space="preserve"> in </w:t>
      </w:r>
      <w:r w:rsidRPr="003B56C3">
        <w:rPr>
          <w:szCs w:val="24"/>
        </w:rPr>
        <w:t>this tariff</w:t>
      </w:r>
      <w:r w:rsidR="00DA2996">
        <w:rPr>
          <w:szCs w:val="24"/>
        </w:rPr>
        <w:t xml:space="preserve"> and </w:t>
      </w:r>
      <w:r w:rsidRPr="003B56C3">
        <w:rPr>
          <w:szCs w:val="24"/>
        </w:rPr>
        <w:t>the (additional company tariff references, if appropriate) at a discounted rate,</w:t>
      </w:r>
      <w:r w:rsidR="00DA2996">
        <w:rPr>
          <w:szCs w:val="24"/>
        </w:rPr>
        <w:t xml:space="preserve"> in </w:t>
      </w:r>
      <w:r w:rsidRPr="003B56C3">
        <w:rPr>
          <w:szCs w:val="24"/>
        </w:rPr>
        <w:t>accordance</w:t>
      </w:r>
      <w:r w:rsidR="00DA2996">
        <w:rPr>
          <w:szCs w:val="24"/>
        </w:rPr>
        <w:t xml:space="preserve"> with </w:t>
      </w:r>
      <w:r w:rsidRPr="003B56C3">
        <w:rPr>
          <w:szCs w:val="24"/>
        </w:rPr>
        <w:t>the Rules adopted by the Federal Communications Commission (FCC)</w:t>
      </w:r>
      <w:r w:rsidR="00DA2996">
        <w:rPr>
          <w:szCs w:val="24"/>
        </w:rPr>
        <w:t xml:space="preserve"> in </w:t>
      </w:r>
      <w:r w:rsidRPr="003B56C3">
        <w:rPr>
          <w:szCs w:val="24"/>
        </w:rPr>
        <w:t>its Universal Service Order 97-157, issued May 8, 1997</w:t>
      </w:r>
      <w:r w:rsidR="00DA2996">
        <w:rPr>
          <w:szCs w:val="24"/>
        </w:rPr>
        <w:t xml:space="preserve"> and </w:t>
      </w:r>
      <w:r w:rsidRPr="003B56C3">
        <w:rPr>
          <w:szCs w:val="24"/>
        </w:rPr>
        <w:t>the New York State Public Service Commission</w:t>
      </w:r>
      <w:r w:rsidR="00DA2996">
        <w:rPr>
          <w:szCs w:val="24"/>
        </w:rPr>
        <w:t xml:space="preserve"> in </w:t>
      </w:r>
    </w:p>
    <w:p w:rsidR="003850BC" w:rsidRDefault="00F62D4A" w:rsidP="0071427B">
      <w:pPr>
        <w:ind w:left="1440"/>
        <w:jc w:val="both"/>
        <w:rPr>
          <w:szCs w:val="24"/>
        </w:rPr>
      </w:pPr>
      <w:r w:rsidRPr="003B56C3">
        <w:rPr>
          <w:szCs w:val="24"/>
        </w:rPr>
        <w:t>its Opinion</w:t>
      </w:r>
      <w:r w:rsidR="00DA2996">
        <w:rPr>
          <w:szCs w:val="24"/>
        </w:rPr>
        <w:t xml:space="preserve"> and </w:t>
      </w:r>
      <w:r w:rsidRPr="003B56C3">
        <w:rPr>
          <w:szCs w:val="24"/>
        </w:rPr>
        <w:t>Order 97-11 Adopting Discounts</w:t>
      </w:r>
      <w:r w:rsidR="00DA2996">
        <w:rPr>
          <w:szCs w:val="24"/>
        </w:rPr>
        <w:t xml:space="preserve"> for </w:t>
      </w:r>
      <w:r w:rsidRPr="003B56C3">
        <w:rPr>
          <w:szCs w:val="24"/>
        </w:rPr>
        <w:t>Services</w:t>
      </w:r>
      <w:r w:rsidR="00DA2996">
        <w:rPr>
          <w:szCs w:val="24"/>
        </w:rPr>
        <w:t xml:space="preserve"> for </w:t>
      </w:r>
      <w:r w:rsidRPr="003B56C3">
        <w:rPr>
          <w:szCs w:val="24"/>
        </w:rPr>
        <w:t>Schools</w:t>
      </w:r>
      <w:r w:rsidR="00DA2996">
        <w:rPr>
          <w:szCs w:val="24"/>
        </w:rPr>
        <w:t xml:space="preserve"> and </w:t>
      </w:r>
      <w:r w:rsidRPr="003B56C3">
        <w:rPr>
          <w:szCs w:val="24"/>
        </w:rPr>
        <w:t>Libraries, issued June 25, 1997.  The Rules are codified at 47 Code</w:t>
      </w:r>
      <w:r w:rsidR="00DA2996">
        <w:rPr>
          <w:szCs w:val="24"/>
        </w:rPr>
        <w:t xml:space="preserve"> of </w:t>
      </w:r>
      <w:r w:rsidRPr="003B56C3">
        <w:rPr>
          <w:szCs w:val="24"/>
        </w:rPr>
        <w:t>Federal Regulation (C.F.R.) 54.500 et. seq.</w:t>
      </w:r>
    </w:p>
    <w:p w:rsidR="00927DDB" w:rsidRDefault="00927DDB" w:rsidP="00C17259">
      <w:pPr>
        <w:spacing w:line="360" w:lineRule="auto"/>
        <w:ind w:left="1800"/>
        <w:jc w:val="both"/>
        <w:rPr>
          <w:szCs w:val="24"/>
        </w:rPr>
      </w:pPr>
    </w:p>
    <w:p w:rsidR="00533044" w:rsidRDefault="00F62D4A" w:rsidP="004925EE">
      <w:pPr>
        <w:ind w:left="1440"/>
        <w:jc w:val="both"/>
        <w:rPr>
          <w:szCs w:val="24"/>
        </w:rPr>
      </w:pPr>
      <w:r w:rsidRPr="003B56C3">
        <w:rPr>
          <w:szCs w:val="24"/>
        </w:rPr>
        <w:t>As indicated</w:t>
      </w:r>
      <w:r w:rsidR="00DA2996">
        <w:rPr>
          <w:szCs w:val="24"/>
        </w:rPr>
        <w:t xml:space="preserve"> in </w:t>
      </w:r>
      <w:r w:rsidRPr="003B56C3">
        <w:rPr>
          <w:szCs w:val="24"/>
        </w:rPr>
        <w:t>the Rules, the discounts will be between 20</w:t>
      </w:r>
      <w:r w:rsidR="00DA2996">
        <w:rPr>
          <w:szCs w:val="24"/>
        </w:rPr>
        <w:t xml:space="preserve"> and </w:t>
      </w:r>
      <w:r w:rsidRPr="003B56C3">
        <w:rPr>
          <w:szCs w:val="24"/>
        </w:rPr>
        <w:t>90 percent</w:t>
      </w:r>
      <w:r w:rsidR="00DA2996">
        <w:rPr>
          <w:szCs w:val="24"/>
        </w:rPr>
        <w:t xml:space="preserve"> of </w:t>
      </w:r>
      <w:r w:rsidRPr="003B56C3">
        <w:rPr>
          <w:szCs w:val="24"/>
        </w:rPr>
        <w:t>the pre-discount price, which is the price</w:t>
      </w:r>
      <w:r w:rsidR="00DA2996">
        <w:rPr>
          <w:szCs w:val="24"/>
        </w:rPr>
        <w:t xml:space="preserve"> of </w:t>
      </w:r>
      <w:r w:rsidRPr="003B56C3">
        <w:rPr>
          <w:szCs w:val="24"/>
        </w:rPr>
        <w:t>services</w:t>
      </w:r>
      <w:r w:rsidR="00DA2996">
        <w:rPr>
          <w:szCs w:val="24"/>
        </w:rPr>
        <w:t xml:space="preserve"> to </w:t>
      </w:r>
      <w:r w:rsidRPr="003B56C3">
        <w:rPr>
          <w:szCs w:val="24"/>
        </w:rPr>
        <w:t>schools</w:t>
      </w:r>
      <w:r w:rsidR="00DA2996">
        <w:rPr>
          <w:szCs w:val="24"/>
        </w:rPr>
        <w:t xml:space="preserve"> and </w:t>
      </w:r>
      <w:r w:rsidRPr="003B56C3">
        <w:rPr>
          <w:szCs w:val="24"/>
        </w:rPr>
        <w:t>libraries prior</w:t>
      </w:r>
      <w:r w:rsidR="00DA2996">
        <w:rPr>
          <w:szCs w:val="24"/>
        </w:rPr>
        <w:t xml:space="preserve"> to </w:t>
      </w:r>
      <w:r w:rsidRPr="003B56C3">
        <w:rPr>
          <w:szCs w:val="24"/>
        </w:rPr>
        <w:t>application</w:t>
      </w:r>
      <w:r w:rsidR="00DA2996">
        <w:rPr>
          <w:szCs w:val="24"/>
        </w:rPr>
        <w:t xml:space="preserve"> of </w:t>
      </w:r>
      <w:r w:rsidRPr="003B56C3">
        <w:rPr>
          <w:szCs w:val="24"/>
        </w:rPr>
        <w:t>a discount.  The level</w:t>
      </w:r>
      <w:r w:rsidR="00DA2996">
        <w:rPr>
          <w:szCs w:val="24"/>
        </w:rPr>
        <w:t xml:space="preserve"> of </w:t>
      </w:r>
      <w:r w:rsidRPr="003B56C3">
        <w:rPr>
          <w:szCs w:val="24"/>
        </w:rPr>
        <w:t>discount will be based on an eligible school</w:t>
      </w:r>
      <w:r w:rsidR="00DA2996">
        <w:rPr>
          <w:szCs w:val="24"/>
        </w:rPr>
        <w:t xml:space="preserve"> or </w:t>
      </w:r>
      <w:r w:rsidRPr="003B56C3">
        <w:rPr>
          <w:szCs w:val="24"/>
        </w:rPr>
        <w:t>library</w:t>
      </w:r>
      <w:r w:rsidR="00A649EA">
        <w:rPr>
          <w:szCs w:val="24"/>
        </w:rPr>
        <w:t>’</w:t>
      </w:r>
      <w:r w:rsidRPr="003B56C3">
        <w:rPr>
          <w:szCs w:val="24"/>
        </w:rPr>
        <w:t>s level</w:t>
      </w:r>
      <w:r w:rsidR="00DA2996">
        <w:rPr>
          <w:szCs w:val="24"/>
        </w:rPr>
        <w:t xml:space="preserve"> of </w:t>
      </w:r>
      <w:r w:rsidRPr="003B56C3">
        <w:rPr>
          <w:szCs w:val="24"/>
        </w:rPr>
        <w:t>economic disadvantage</w:t>
      </w:r>
      <w:r w:rsidR="00DA2996">
        <w:rPr>
          <w:szCs w:val="24"/>
        </w:rPr>
        <w:t xml:space="preserve"> and </w:t>
      </w:r>
      <w:r w:rsidRPr="003B56C3">
        <w:rPr>
          <w:szCs w:val="24"/>
        </w:rPr>
        <w:t>by its location</w:t>
      </w:r>
      <w:r w:rsidR="00DA2996">
        <w:rPr>
          <w:szCs w:val="24"/>
        </w:rPr>
        <w:t xml:space="preserve"> in </w:t>
      </w:r>
      <w:r w:rsidRPr="003B56C3">
        <w:rPr>
          <w:szCs w:val="24"/>
        </w:rPr>
        <w:t>either an urban</w:t>
      </w:r>
      <w:r w:rsidR="00DA2996">
        <w:rPr>
          <w:szCs w:val="24"/>
        </w:rPr>
        <w:t xml:space="preserve"> or </w:t>
      </w:r>
      <w:r w:rsidRPr="003B56C3">
        <w:rPr>
          <w:szCs w:val="24"/>
        </w:rPr>
        <w:t>rural area.  A schools level</w:t>
      </w:r>
      <w:r w:rsidR="00DA2996">
        <w:rPr>
          <w:szCs w:val="24"/>
        </w:rPr>
        <w:t xml:space="preserve"> of </w:t>
      </w:r>
      <w:r w:rsidRPr="003B56C3">
        <w:rPr>
          <w:szCs w:val="24"/>
        </w:rPr>
        <w:t>economic disadvantage will be determined by the percentage</w:t>
      </w:r>
      <w:r w:rsidR="00DA2996">
        <w:rPr>
          <w:szCs w:val="24"/>
        </w:rPr>
        <w:t xml:space="preserve"> of </w:t>
      </w:r>
      <w:r w:rsidRPr="003B56C3">
        <w:rPr>
          <w:szCs w:val="24"/>
        </w:rPr>
        <w:t>its students eligible</w:t>
      </w:r>
      <w:r w:rsidR="00DA2996">
        <w:rPr>
          <w:szCs w:val="24"/>
        </w:rPr>
        <w:t xml:space="preserve"> for </w:t>
      </w:r>
      <w:r w:rsidRPr="003B56C3">
        <w:rPr>
          <w:szCs w:val="24"/>
        </w:rPr>
        <w:t>participation</w:t>
      </w:r>
      <w:r w:rsidR="00DA2996">
        <w:rPr>
          <w:szCs w:val="24"/>
        </w:rPr>
        <w:t xml:space="preserve"> in </w:t>
      </w:r>
      <w:r w:rsidRPr="003B56C3">
        <w:rPr>
          <w:szCs w:val="24"/>
        </w:rPr>
        <w:t>the national school lunch program,</w:t>
      </w:r>
      <w:r w:rsidR="00DA2996">
        <w:rPr>
          <w:szCs w:val="24"/>
        </w:rPr>
        <w:t xml:space="preserve"> and </w:t>
      </w:r>
      <w:r w:rsidRPr="003B56C3">
        <w:rPr>
          <w:szCs w:val="24"/>
        </w:rPr>
        <w:t>a library</w:t>
      </w:r>
      <w:r w:rsidR="00A649EA">
        <w:rPr>
          <w:szCs w:val="24"/>
        </w:rPr>
        <w:t>’</w:t>
      </w:r>
      <w:r w:rsidRPr="003B56C3">
        <w:rPr>
          <w:szCs w:val="24"/>
        </w:rPr>
        <w:t>s level</w:t>
      </w:r>
      <w:r w:rsidR="00DA2996">
        <w:rPr>
          <w:szCs w:val="24"/>
        </w:rPr>
        <w:t xml:space="preserve"> of </w:t>
      </w:r>
      <w:r w:rsidRPr="003B56C3">
        <w:rPr>
          <w:szCs w:val="24"/>
        </w:rPr>
        <w:t>economic disadvantage will be calculated on the basis</w:t>
      </w:r>
      <w:r w:rsidR="00DA2996">
        <w:rPr>
          <w:szCs w:val="24"/>
        </w:rPr>
        <w:t xml:space="preserve"> of </w:t>
      </w:r>
      <w:r w:rsidRPr="003B56C3">
        <w:rPr>
          <w:szCs w:val="24"/>
        </w:rPr>
        <w:t>school lunch eligibility</w:t>
      </w:r>
      <w:r w:rsidR="00DA2996">
        <w:rPr>
          <w:szCs w:val="24"/>
        </w:rPr>
        <w:t xml:space="preserve"> in </w:t>
      </w:r>
      <w:r w:rsidRPr="003B56C3">
        <w:rPr>
          <w:szCs w:val="24"/>
        </w:rPr>
        <w:t>the public school district</w:t>
      </w:r>
      <w:r w:rsidR="00DA2996">
        <w:rPr>
          <w:szCs w:val="24"/>
        </w:rPr>
        <w:t xml:space="preserve"> in </w:t>
      </w:r>
      <w:r w:rsidRPr="003B56C3">
        <w:rPr>
          <w:szCs w:val="24"/>
        </w:rPr>
        <w:t>which the library is located.  A non-public school may use either eligibility</w:t>
      </w:r>
      <w:r w:rsidR="00DA2996">
        <w:rPr>
          <w:szCs w:val="24"/>
        </w:rPr>
        <w:t xml:space="preserve"> for </w:t>
      </w:r>
      <w:r w:rsidRPr="003B56C3">
        <w:rPr>
          <w:szCs w:val="24"/>
        </w:rPr>
        <w:t xml:space="preserve">the national </w:t>
      </w:r>
    </w:p>
    <w:p w:rsidR="00533044" w:rsidRPr="00320C2D" w:rsidRDefault="00533044" w:rsidP="00533044">
      <w:pPr>
        <w:spacing w:line="360" w:lineRule="auto"/>
        <w:jc w:val="both"/>
        <w:rPr>
          <w:b/>
          <w:spacing w:val="-2"/>
          <w:szCs w:val="24"/>
        </w:rPr>
      </w:pPr>
      <w:r>
        <w:rPr>
          <w:b/>
          <w:spacing w:val="-2"/>
          <w:szCs w:val="24"/>
        </w:rPr>
        <w:t>6</w:t>
      </w:r>
      <w:r w:rsidRPr="00320C2D">
        <w:rPr>
          <w:b/>
          <w:spacing w:val="-2"/>
          <w:szCs w:val="24"/>
        </w:rPr>
        <w:t xml:space="preserve"> </w:t>
      </w:r>
      <w:r>
        <w:rPr>
          <w:b/>
          <w:spacing w:val="-2"/>
          <w:szCs w:val="24"/>
        </w:rPr>
        <w:t xml:space="preserve"> </w:t>
      </w:r>
      <w:r w:rsidRPr="00320C2D">
        <w:rPr>
          <w:b/>
          <w:spacing w:val="-2"/>
          <w:szCs w:val="24"/>
        </w:rPr>
        <w:t>Special Services</w:t>
      </w:r>
      <w:r>
        <w:rPr>
          <w:b/>
          <w:spacing w:val="-2"/>
          <w:szCs w:val="24"/>
        </w:rPr>
        <w:t xml:space="preserve"> and </w:t>
      </w:r>
      <w:r w:rsidRPr="00320C2D">
        <w:rPr>
          <w:b/>
          <w:spacing w:val="-2"/>
          <w:szCs w:val="24"/>
        </w:rPr>
        <w:t>Programs (</w:t>
      </w:r>
      <w:r>
        <w:rPr>
          <w:b/>
          <w:spacing w:val="-2"/>
          <w:szCs w:val="24"/>
        </w:rPr>
        <w:t>cont’d</w:t>
      </w:r>
      <w:r w:rsidRPr="00320C2D">
        <w:rPr>
          <w:b/>
          <w:spacing w:val="-2"/>
          <w:szCs w:val="24"/>
        </w:rPr>
        <w:t>)</w:t>
      </w:r>
    </w:p>
    <w:p w:rsidR="00533044" w:rsidRPr="00927DDB" w:rsidRDefault="00533044" w:rsidP="00533044">
      <w:pPr>
        <w:spacing w:line="360" w:lineRule="auto"/>
        <w:ind w:firstLine="360"/>
        <w:rPr>
          <w:u w:val="single"/>
        </w:rPr>
      </w:pPr>
      <w:r>
        <w:rPr>
          <w:u w:val="single"/>
        </w:rPr>
        <w:t>6</w:t>
      </w:r>
      <w:r w:rsidRPr="00927DDB">
        <w:rPr>
          <w:u w:val="single"/>
        </w:rPr>
        <w:t xml:space="preserve">.8 </w:t>
      </w:r>
      <w:r>
        <w:rPr>
          <w:u w:val="single"/>
        </w:rPr>
        <w:t xml:space="preserve"> </w:t>
      </w:r>
      <w:r w:rsidRPr="00927DDB">
        <w:rPr>
          <w:u w:val="single"/>
        </w:rPr>
        <w:t>Schools</w:t>
      </w:r>
      <w:r>
        <w:rPr>
          <w:u w:val="single"/>
        </w:rPr>
        <w:t xml:space="preserve"> and </w:t>
      </w:r>
      <w:r w:rsidRPr="00927DDB">
        <w:rPr>
          <w:u w:val="single"/>
        </w:rPr>
        <w:t>Libraries Discount Program (</w:t>
      </w:r>
      <w:r>
        <w:rPr>
          <w:u w:val="single"/>
        </w:rPr>
        <w:t>cont’d</w:t>
      </w:r>
      <w:r w:rsidRPr="00927DDB">
        <w:rPr>
          <w:u w:val="single"/>
        </w:rPr>
        <w:t>)</w:t>
      </w:r>
    </w:p>
    <w:p w:rsidR="00533044" w:rsidRDefault="00533044" w:rsidP="00533044">
      <w:pPr>
        <w:spacing w:line="360" w:lineRule="auto"/>
        <w:ind w:firstLine="720"/>
      </w:pPr>
      <w:r>
        <w:t>6</w:t>
      </w:r>
      <w:r w:rsidRPr="003B56C3">
        <w:t>.8.1</w:t>
      </w:r>
      <w:r>
        <w:t xml:space="preserve">  </w:t>
      </w:r>
      <w:r w:rsidR="003948DA">
        <w:t xml:space="preserve">  </w:t>
      </w:r>
      <w:r>
        <w:t>General (cont’d)</w:t>
      </w:r>
    </w:p>
    <w:p w:rsidR="00533044" w:rsidRDefault="00533044" w:rsidP="004925EE">
      <w:pPr>
        <w:ind w:left="1440"/>
        <w:jc w:val="both"/>
        <w:rPr>
          <w:szCs w:val="24"/>
        </w:rPr>
      </w:pPr>
    </w:p>
    <w:p w:rsidR="00927DDB" w:rsidRDefault="00F62D4A" w:rsidP="004925EE">
      <w:pPr>
        <w:ind w:left="1440"/>
        <w:jc w:val="both"/>
        <w:rPr>
          <w:szCs w:val="24"/>
        </w:rPr>
      </w:pPr>
      <w:r w:rsidRPr="003B56C3">
        <w:rPr>
          <w:szCs w:val="24"/>
        </w:rPr>
        <w:t>school lunch program</w:t>
      </w:r>
      <w:r w:rsidR="00DA2996">
        <w:rPr>
          <w:szCs w:val="24"/>
        </w:rPr>
        <w:t xml:space="preserve"> or </w:t>
      </w:r>
      <w:r w:rsidRPr="003B56C3">
        <w:rPr>
          <w:szCs w:val="24"/>
        </w:rPr>
        <w:t>other federally approved alternative measures</w:t>
      </w:r>
      <w:r w:rsidR="00DA2996">
        <w:rPr>
          <w:szCs w:val="24"/>
        </w:rPr>
        <w:t xml:space="preserve"> to </w:t>
      </w:r>
      <w:r w:rsidRPr="003B56C3">
        <w:rPr>
          <w:szCs w:val="24"/>
        </w:rPr>
        <w:t>determine its level</w:t>
      </w:r>
      <w:r w:rsidR="00DA2996">
        <w:rPr>
          <w:szCs w:val="24"/>
        </w:rPr>
        <w:t xml:space="preserve"> of </w:t>
      </w:r>
      <w:r w:rsidRPr="003B56C3">
        <w:rPr>
          <w:szCs w:val="24"/>
        </w:rPr>
        <w:t xml:space="preserve">economic disadvantage. </w:t>
      </w:r>
      <w:r w:rsidR="00DA2996">
        <w:rPr>
          <w:szCs w:val="24"/>
        </w:rPr>
        <w:t xml:space="preserve"> </w:t>
      </w:r>
      <w:r w:rsidR="00B548E4">
        <w:rPr>
          <w:szCs w:val="24"/>
        </w:rPr>
        <w:t>T</w:t>
      </w:r>
      <w:r w:rsidR="00DA2996">
        <w:rPr>
          <w:szCs w:val="24"/>
        </w:rPr>
        <w:t xml:space="preserve">o </w:t>
      </w:r>
      <w:r w:rsidRPr="003B56C3">
        <w:rPr>
          <w:szCs w:val="24"/>
        </w:rPr>
        <w:t>be eligible</w:t>
      </w:r>
      <w:r w:rsidR="00DA2996">
        <w:rPr>
          <w:szCs w:val="24"/>
        </w:rPr>
        <w:t xml:space="preserve"> for </w:t>
      </w:r>
      <w:r w:rsidRPr="003B56C3">
        <w:rPr>
          <w:szCs w:val="24"/>
        </w:rPr>
        <w:t>the discount, schools</w:t>
      </w:r>
      <w:r w:rsidR="00DA2996">
        <w:rPr>
          <w:szCs w:val="24"/>
        </w:rPr>
        <w:t xml:space="preserve"> and </w:t>
      </w:r>
      <w:r w:rsidRPr="003B56C3">
        <w:rPr>
          <w:szCs w:val="24"/>
        </w:rPr>
        <w:t>libraries will be required</w:t>
      </w:r>
      <w:r w:rsidR="00DA2996">
        <w:rPr>
          <w:szCs w:val="24"/>
        </w:rPr>
        <w:t xml:space="preserve"> to </w:t>
      </w:r>
      <w:r w:rsidRPr="003B56C3">
        <w:rPr>
          <w:szCs w:val="24"/>
        </w:rPr>
        <w:t>comply</w:t>
      </w:r>
      <w:r w:rsidR="00DA2996">
        <w:rPr>
          <w:szCs w:val="24"/>
        </w:rPr>
        <w:t xml:space="preserve"> with </w:t>
      </w:r>
      <w:r w:rsidRPr="003B56C3">
        <w:rPr>
          <w:szCs w:val="24"/>
        </w:rPr>
        <w:t>the terms</w:t>
      </w:r>
      <w:r w:rsidR="00DA2996">
        <w:rPr>
          <w:szCs w:val="24"/>
        </w:rPr>
        <w:t xml:space="preserve"> and </w:t>
      </w:r>
      <w:r w:rsidRPr="003B56C3">
        <w:rPr>
          <w:szCs w:val="24"/>
        </w:rPr>
        <w:t>conditions set forth</w:t>
      </w:r>
      <w:r w:rsidR="00DA2996">
        <w:rPr>
          <w:szCs w:val="24"/>
        </w:rPr>
        <w:t xml:space="preserve"> in </w:t>
      </w:r>
      <w:r w:rsidRPr="003B56C3">
        <w:rPr>
          <w:szCs w:val="24"/>
        </w:rPr>
        <w:t>the Rules.</w:t>
      </w:r>
    </w:p>
    <w:p w:rsidR="004925EE" w:rsidRDefault="004925EE" w:rsidP="004925EE">
      <w:pPr>
        <w:spacing w:line="360" w:lineRule="auto"/>
        <w:jc w:val="both"/>
        <w:rPr>
          <w:szCs w:val="24"/>
        </w:rPr>
      </w:pPr>
    </w:p>
    <w:p w:rsidR="004A62D0" w:rsidRDefault="00F62D4A" w:rsidP="004925EE">
      <w:pPr>
        <w:ind w:left="1440"/>
        <w:jc w:val="both"/>
        <w:rPr>
          <w:szCs w:val="24"/>
        </w:rPr>
      </w:pPr>
      <w:r w:rsidRPr="003B56C3">
        <w:rPr>
          <w:szCs w:val="24"/>
        </w:rPr>
        <w:t>Discounts are available only</w:t>
      </w:r>
      <w:r w:rsidR="00DA2996">
        <w:rPr>
          <w:szCs w:val="24"/>
        </w:rPr>
        <w:t xml:space="preserve"> to </w:t>
      </w:r>
      <w:r w:rsidRPr="003B56C3">
        <w:rPr>
          <w:szCs w:val="24"/>
        </w:rPr>
        <w:t>the extent that they are funded by the federal universal service fund.  Schools</w:t>
      </w:r>
      <w:r w:rsidR="00DA2996">
        <w:rPr>
          <w:szCs w:val="24"/>
        </w:rPr>
        <w:t xml:space="preserve"> and </w:t>
      </w:r>
      <w:r w:rsidRPr="003B56C3">
        <w:rPr>
          <w:szCs w:val="24"/>
        </w:rPr>
        <w:t>libraries may aggregate demand</w:t>
      </w:r>
      <w:r w:rsidR="00DA2996">
        <w:rPr>
          <w:szCs w:val="24"/>
        </w:rPr>
        <w:t xml:space="preserve"> with </w:t>
      </w:r>
      <w:r w:rsidRPr="003B56C3">
        <w:rPr>
          <w:szCs w:val="24"/>
        </w:rPr>
        <w:t>other eligible entities</w:t>
      </w:r>
      <w:r w:rsidR="00DA2996">
        <w:rPr>
          <w:szCs w:val="24"/>
        </w:rPr>
        <w:t xml:space="preserve"> to </w:t>
      </w:r>
      <w:r w:rsidRPr="003B56C3">
        <w:rPr>
          <w:szCs w:val="24"/>
        </w:rPr>
        <w:t>create a consortium.</w:t>
      </w:r>
    </w:p>
    <w:p w:rsidR="00743641" w:rsidRDefault="00743641" w:rsidP="00927DDB">
      <w:pPr>
        <w:spacing w:line="360" w:lineRule="auto"/>
        <w:ind w:left="1890"/>
        <w:jc w:val="both"/>
        <w:rPr>
          <w:szCs w:val="24"/>
        </w:rPr>
      </w:pPr>
    </w:p>
    <w:p w:rsidR="003850BC" w:rsidRDefault="00706E05" w:rsidP="003F2E31">
      <w:pPr>
        <w:pStyle w:val="Heading3"/>
        <w:spacing w:line="360" w:lineRule="auto"/>
        <w:ind w:firstLine="720"/>
      </w:pPr>
      <w:bookmarkStart w:id="215" w:name="_Toc424124604"/>
      <w:r>
        <w:t>6</w:t>
      </w:r>
      <w:r w:rsidR="00337FED">
        <w:t xml:space="preserve">.8.2  </w:t>
      </w:r>
      <w:r w:rsidR="003948DA">
        <w:t xml:space="preserve">  </w:t>
      </w:r>
      <w:r w:rsidR="00F62D4A" w:rsidRPr="003B56C3">
        <w:t>Regulations</w:t>
      </w:r>
      <w:bookmarkEnd w:id="215"/>
    </w:p>
    <w:p w:rsidR="003850BC" w:rsidRDefault="00743641" w:rsidP="0071427B">
      <w:pPr>
        <w:ind w:left="1800" w:hanging="360"/>
        <w:jc w:val="both"/>
        <w:rPr>
          <w:szCs w:val="24"/>
        </w:rPr>
      </w:pPr>
      <w:r>
        <w:rPr>
          <w:szCs w:val="24"/>
        </w:rPr>
        <w:t>a</w:t>
      </w:r>
      <w:r w:rsidR="00F62D4A" w:rsidRPr="003B56C3">
        <w:rPr>
          <w:szCs w:val="24"/>
        </w:rPr>
        <w:t>.</w:t>
      </w:r>
      <w:r w:rsidR="00F62D4A" w:rsidRPr="003B56C3">
        <w:rPr>
          <w:szCs w:val="24"/>
        </w:rPr>
        <w:tab/>
        <w:t>Obligation</w:t>
      </w:r>
      <w:r w:rsidR="00DA2996">
        <w:rPr>
          <w:szCs w:val="24"/>
        </w:rPr>
        <w:t xml:space="preserve"> of </w:t>
      </w:r>
      <w:r w:rsidR="00F62D4A" w:rsidRPr="003B56C3">
        <w:rPr>
          <w:szCs w:val="24"/>
        </w:rPr>
        <w:t>eligible schools</w:t>
      </w:r>
      <w:r w:rsidR="00DA2996">
        <w:rPr>
          <w:szCs w:val="24"/>
        </w:rPr>
        <w:t xml:space="preserve"> and </w:t>
      </w:r>
      <w:r w:rsidR="00F62D4A" w:rsidRPr="003B56C3">
        <w:rPr>
          <w:szCs w:val="24"/>
        </w:rPr>
        <w:t>libraries</w:t>
      </w:r>
      <w:r>
        <w:rPr>
          <w:szCs w:val="24"/>
        </w:rPr>
        <w:t xml:space="preserve"> - </w:t>
      </w:r>
      <w:r w:rsidR="00F62D4A" w:rsidRPr="003B56C3">
        <w:rPr>
          <w:szCs w:val="24"/>
        </w:rPr>
        <w:t>Requests</w:t>
      </w:r>
      <w:r w:rsidR="00DA2996">
        <w:rPr>
          <w:szCs w:val="24"/>
        </w:rPr>
        <w:t xml:space="preserve"> for </w:t>
      </w:r>
      <w:r w:rsidR="00F62D4A" w:rsidRPr="003B56C3">
        <w:rPr>
          <w:szCs w:val="24"/>
        </w:rPr>
        <w:t>service</w:t>
      </w:r>
    </w:p>
    <w:p w:rsidR="00743641" w:rsidRDefault="00743641" w:rsidP="0071427B">
      <w:pPr>
        <w:jc w:val="both"/>
        <w:rPr>
          <w:szCs w:val="24"/>
        </w:rPr>
      </w:pPr>
    </w:p>
    <w:p w:rsidR="003850BC" w:rsidRDefault="00F62D4A" w:rsidP="0071427B">
      <w:pPr>
        <w:ind w:left="2160" w:hanging="360"/>
        <w:jc w:val="both"/>
        <w:rPr>
          <w:szCs w:val="24"/>
        </w:rPr>
      </w:pPr>
      <w:r w:rsidRPr="003B56C3">
        <w:rPr>
          <w:szCs w:val="24"/>
        </w:rPr>
        <w:t>1.</w:t>
      </w:r>
      <w:r w:rsidR="001935F2">
        <w:rPr>
          <w:szCs w:val="24"/>
        </w:rPr>
        <w:tab/>
      </w:r>
      <w:r w:rsidRPr="003B56C3">
        <w:rPr>
          <w:szCs w:val="24"/>
        </w:rPr>
        <w:t>Schools</w:t>
      </w:r>
      <w:r w:rsidR="00DA2996">
        <w:rPr>
          <w:szCs w:val="24"/>
        </w:rPr>
        <w:t xml:space="preserve"> and </w:t>
      </w:r>
      <w:r w:rsidRPr="003B56C3">
        <w:rPr>
          <w:szCs w:val="24"/>
        </w:rPr>
        <w:t>libraries</w:t>
      </w:r>
      <w:r w:rsidR="00DA2996">
        <w:rPr>
          <w:szCs w:val="24"/>
        </w:rPr>
        <w:t xml:space="preserve"> and </w:t>
      </w:r>
      <w:r w:rsidRPr="003B56C3">
        <w:rPr>
          <w:szCs w:val="24"/>
        </w:rPr>
        <w:t>consortia shall participate</w:t>
      </w:r>
      <w:r w:rsidR="00DA2996">
        <w:rPr>
          <w:szCs w:val="24"/>
        </w:rPr>
        <w:t xml:space="preserve"> in </w:t>
      </w:r>
      <w:r w:rsidRPr="003B56C3">
        <w:rPr>
          <w:szCs w:val="24"/>
        </w:rPr>
        <w:t>a competitive bidding process</w:t>
      </w:r>
      <w:r w:rsidR="00DA2996">
        <w:rPr>
          <w:szCs w:val="24"/>
        </w:rPr>
        <w:t xml:space="preserve"> for </w:t>
      </w:r>
      <w:r w:rsidRPr="003B56C3">
        <w:rPr>
          <w:szCs w:val="24"/>
        </w:rPr>
        <w:t>all services eligible</w:t>
      </w:r>
      <w:r w:rsidR="00DA2996">
        <w:rPr>
          <w:szCs w:val="24"/>
        </w:rPr>
        <w:t xml:space="preserve"> for </w:t>
      </w:r>
      <w:r w:rsidRPr="003B56C3">
        <w:rPr>
          <w:szCs w:val="24"/>
        </w:rPr>
        <w:t>discounts,</w:t>
      </w:r>
      <w:r w:rsidR="00DA2996">
        <w:rPr>
          <w:szCs w:val="24"/>
        </w:rPr>
        <w:t xml:space="preserve"> in </w:t>
      </w:r>
      <w:r w:rsidRPr="003B56C3">
        <w:rPr>
          <w:szCs w:val="24"/>
        </w:rPr>
        <w:t>accordance</w:t>
      </w:r>
      <w:r w:rsidR="00DA2996">
        <w:rPr>
          <w:szCs w:val="24"/>
        </w:rPr>
        <w:t xml:space="preserve"> with </w:t>
      </w:r>
      <w:r w:rsidRPr="003B56C3">
        <w:rPr>
          <w:szCs w:val="24"/>
        </w:rPr>
        <w:t>any state</w:t>
      </w:r>
      <w:r w:rsidR="00DA2996">
        <w:rPr>
          <w:szCs w:val="24"/>
        </w:rPr>
        <w:t xml:space="preserve"> and </w:t>
      </w:r>
      <w:r w:rsidRPr="003B56C3">
        <w:rPr>
          <w:szCs w:val="24"/>
        </w:rPr>
        <w:t>local procurement rules.</w:t>
      </w:r>
    </w:p>
    <w:p w:rsidR="00743641" w:rsidRDefault="00743641" w:rsidP="0071427B">
      <w:pPr>
        <w:ind w:left="2610" w:hanging="2610"/>
        <w:jc w:val="both"/>
        <w:rPr>
          <w:szCs w:val="24"/>
        </w:rPr>
      </w:pPr>
    </w:p>
    <w:p w:rsidR="003850BC" w:rsidRDefault="00F62D4A" w:rsidP="0071427B">
      <w:pPr>
        <w:ind w:left="2160" w:hanging="360"/>
        <w:jc w:val="both"/>
        <w:rPr>
          <w:szCs w:val="24"/>
        </w:rPr>
      </w:pPr>
      <w:r w:rsidRPr="003B56C3">
        <w:rPr>
          <w:szCs w:val="24"/>
        </w:rPr>
        <w:t>2.</w:t>
      </w:r>
      <w:r w:rsidR="001935F2">
        <w:rPr>
          <w:szCs w:val="24"/>
        </w:rPr>
        <w:tab/>
      </w:r>
      <w:r w:rsidRPr="003B56C3">
        <w:rPr>
          <w:szCs w:val="24"/>
        </w:rPr>
        <w:t>Schools</w:t>
      </w:r>
      <w:r w:rsidR="00DA2996">
        <w:rPr>
          <w:szCs w:val="24"/>
        </w:rPr>
        <w:t xml:space="preserve"> and </w:t>
      </w:r>
      <w:r w:rsidRPr="003B56C3">
        <w:rPr>
          <w:szCs w:val="24"/>
        </w:rPr>
        <w:t>libraries</w:t>
      </w:r>
      <w:r w:rsidR="00DA2996">
        <w:rPr>
          <w:szCs w:val="24"/>
        </w:rPr>
        <w:t xml:space="preserve"> and </w:t>
      </w:r>
      <w:r w:rsidRPr="003B56C3">
        <w:rPr>
          <w:szCs w:val="24"/>
        </w:rPr>
        <w:t>consortia shall submit requests</w:t>
      </w:r>
      <w:r w:rsidR="00DA2996">
        <w:rPr>
          <w:szCs w:val="24"/>
        </w:rPr>
        <w:t xml:space="preserve"> for </w:t>
      </w:r>
      <w:r w:rsidRPr="003B56C3">
        <w:rPr>
          <w:szCs w:val="24"/>
        </w:rPr>
        <w:t>services</w:t>
      </w:r>
      <w:r w:rsidR="00DA2996">
        <w:rPr>
          <w:szCs w:val="24"/>
        </w:rPr>
        <w:t xml:space="preserve"> to </w:t>
      </w:r>
      <w:r w:rsidRPr="003B56C3">
        <w:rPr>
          <w:szCs w:val="24"/>
        </w:rPr>
        <w:t>the Schools</w:t>
      </w:r>
      <w:r w:rsidR="00DA2996">
        <w:rPr>
          <w:szCs w:val="24"/>
        </w:rPr>
        <w:t xml:space="preserve"> and </w:t>
      </w:r>
      <w:r w:rsidRPr="003B56C3">
        <w:rPr>
          <w:szCs w:val="24"/>
        </w:rPr>
        <w:t xml:space="preserve">Libraries Corporation, as designated by the </w:t>
      </w:r>
      <w:r w:rsidR="00CE12D4" w:rsidRPr="003B56C3">
        <w:rPr>
          <w:szCs w:val="24"/>
        </w:rPr>
        <w:t>FCC</w:t>
      </w:r>
      <w:r w:rsidR="00DA2996">
        <w:rPr>
          <w:szCs w:val="24"/>
        </w:rPr>
        <w:t xml:space="preserve"> and </w:t>
      </w:r>
      <w:r w:rsidRPr="003B56C3">
        <w:rPr>
          <w:szCs w:val="24"/>
        </w:rPr>
        <w:t>follow established procedures.</w:t>
      </w:r>
    </w:p>
    <w:p w:rsidR="009F5B8F" w:rsidRDefault="009F5B8F" w:rsidP="004925EE">
      <w:pPr>
        <w:spacing w:line="360" w:lineRule="auto"/>
        <w:jc w:val="both"/>
        <w:rPr>
          <w:b/>
          <w:spacing w:val="-2"/>
          <w:szCs w:val="24"/>
        </w:rPr>
      </w:pPr>
    </w:p>
    <w:p w:rsidR="003850BC" w:rsidRDefault="00F62D4A" w:rsidP="0071427B">
      <w:pPr>
        <w:ind w:left="2160" w:hanging="360"/>
        <w:jc w:val="both"/>
        <w:rPr>
          <w:szCs w:val="24"/>
        </w:rPr>
      </w:pPr>
      <w:r w:rsidRPr="003B56C3">
        <w:rPr>
          <w:szCs w:val="24"/>
        </w:rPr>
        <w:t>3.</w:t>
      </w:r>
      <w:r w:rsidR="001935F2">
        <w:rPr>
          <w:szCs w:val="24"/>
        </w:rPr>
        <w:tab/>
      </w:r>
      <w:r w:rsidRPr="003B56C3">
        <w:rPr>
          <w:szCs w:val="24"/>
        </w:rPr>
        <w:t>Services requested will be used</w:t>
      </w:r>
      <w:r w:rsidR="00DA2996">
        <w:rPr>
          <w:szCs w:val="24"/>
        </w:rPr>
        <w:t xml:space="preserve"> for </w:t>
      </w:r>
      <w:r w:rsidRPr="003B56C3">
        <w:rPr>
          <w:szCs w:val="24"/>
        </w:rPr>
        <w:t>educational purposes.</w:t>
      </w:r>
    </w:p>
    <w:p w:rsidR="00743641" w:rsidRDefault="00743641" w:rsidP="0071427B">
      <w:pPr>
        <w:ind w:left="2520" w:hanging="2520"/>
        <w:jc w:val="both"/>
        <w:rPr>
          <w:szCs w:val="24"/>
        </w:rPr>
      </w:pPr>
    </w:p>
    <w:p w:rsidR="003850BC" w:rsidRPr="001C4C81" w:rsidRDefault="001C4C81" w:rsidP="0071427B">
      <w:pPr>
        <w:tabs>
          <w:tab w:val="left" w:pos="2160"/>
        </w:tabs>
        <w:ind w:left="2160" w:hanging="360"/>
        <w:jc w:val="both"/>
        <w:rPr>
          <w:szCs w:val="24"/>
        </w:rPr>
      </w:pPr>
      <w:r>
        <w:rPr>
          <w:szCs w:val="24"/>
        </w:rPr>
        <w:t>4.</w:t>
      </w:r>
      <w:r w:rsidR="001935F2">
        <w:rPr>
          <w:szCs w:val="24"/>
        </w:rPr>
        <w:tab/>
      </w:r>
      <w:r w:rsidR="00F62D4A" w:rsidRPr="001C4C81">
        <w:rPr>
          <w:szCs w:val="24"/>
        </w:rPr>
        <w:t>Services will not be sold, resold</w:t>
      </w:r>
      <w:r w:rsidR="00DA2996" w:rsidRPr="001C4C81">
        <w:rPr>
          <w:szCs w:val="24"/>
        </w:rPr>
        <w:t xml:space="preserve"> or </w:t>
      </w:r>
      <w:r w:rsidR="00F62D4A" w:rsidRPr="001C4C81">
        <w:rPr>
          <w:szCs w:val="24"/>
        </w:rPr>
        <w:t>transferred</w:t>
      </w:r>
      <w:r w:rsidR="00DA2996" w:rsidRPr="001C4C81">
        <w:rPr>
          <w:szCs w:val="24"/>
        </w:rPr>
        <w:t xml:space="preserve"> in </w:t>
      </w:r>
      <w:r w:rsidR="00F62D4A" w:rsidRPr="001C4C81">
        <w:rPr>
          <w:szCs w:val="24"/>
        </w:rPr>
        <w:t>consideration</w:t>
      </w:r>
      <w:r w:rsidR="00DA2996" w:rsidRPr="001C4C81">
        <w:rPr>
          <w:szCs w:val="24"/>
        </w:rPr>
        <w:t xml:space="preserve"> for </w:t>
      </w:r>
      <w:r w:rsidR="00F62D4A" w:rsidRPr="001C4C81">
        <w:rPr>
          <w:szCs w:val="24"/>
        </w:rPr>
        <w:t>money</w:t>
      </w:r>
      <w:r w:rsidR="00DA2996" w:rsidRPr="001C4C81">
        <w:rPr>
          <w:szCs w:val="24"/>
        </w:rPr>
        <w:t xml:space="preserve"> or </w:t>
      </w:r>
      <w:r w:rsidR="00F62D4A" w:rsidRPr="001C4C81">
        <w:rPr>
          <w:szCs w:val="24"/>
        </w:rPr>
        <w:t>any other thing</w:t>
      </w:r>
      <w:r w:rsidR="00DA2996" w:rsidRPr="001C4C81">
        <w:rPr>
          <w:szCs w:val="24"/>
        </w:rPr>
        <w:t xml:space="preserve"> of </w:t>
      </w:r>
      <w:r w:rsidR="00F62D4A" w:rsidRPr="001C4C81">
        <w:rPr>
          <w:szCs w:val="24"/>
        </w:rPr>
        <w:t>value.</w:t>
      </w:r>
    </w:p>
    <w:p w:rsidR="00743641" w:rsidRDefault="00743641" w:rsidP="00743641"/>
    <w:p w:rsidR="00743641" w:rsidRPr="004925EE" w:rsidRDefault="00743641" w:rsidP="005A74B5">
      <w:pPr>
        <w:pStyle w:val="ListParagraph"/>
        <w:numPr>
          <w:ilvl w:val="0"/>
          <w:numId w:val="25"/>
        </w:numPr>
        <w:spacing w:line="360" w:lineRule="auto"/>
        <w:ind w:left="1886"/>
        <w:jc w:val="both"/>
        <w:rPr>
          <w:szCs w:val="24"/>
        </w:rPr>
      </w:pPr>
      <w:r w:rsidRPr="004925EE">
        <w:rPr>
          <w:szCs w:val="24"/>
        </w:rPr>
        <w:t>Obligations</w:t>
      </w:r>
      <w:r w:rsidR="00DA2996" w:rsidRPr="004925EE">
        <w:rPr>
          <w:szCs w:val="24"/>
        </w:rPr>
        <w:t xml:space="preserve"> of </w:t>
      </w:r>
      <w:r w:rsidRPr="004925EE">
        <w:rPr>
          <w:szCs w:val="24"/>
        </w:rPr>
        <w:t>the Company</w:t>
      </w:r>
    </w:p>
    <w:p w:rsidR="003850BC" w:rsidRDefault="00743641" w:rsidP="004925EE">
      <w:pPr>
        <w:ind w:left="2160" w:hanging="360"/>
        <w:jc w:val="both"/>
        <w:rPr>
          <w:szCs w:val="24"/>
        </w:rPr>
      </w:pPr>
      <w:r>
        <w:rPr>
          <w:szCs w:val="24"/>
        </w:rPr>
        <w:t>1</w:t>
      </w:r>
      <w:r w:rsidRPr="003B56C3">
        <w:rPr>
          <w:szCs w:val="24"/>
        </w:rPr>
        <w:t>.</w:t>
      </w:r>
      <w:r w:rsidR="001935F2">
        <w:rPr>
          <w:szCs w:val="24"/>
        </w:rPr>
        <w:tab/>
      </w:r>
      <w:r w:rsidRPr="003B56C3">
        <w:rPr>
          <w:szCs w:val="24"/>
        </w:rPr>
        <w:t>The Company will offer discounts</w:t>
      </w:r>
      <w:r w:rsidR="00DA2996">
        <w:rPr>
          <w:szCs w:val="24"/>
        </w:rPr>
        <w:t xml:space="preserve"> to </w:t>
      </w:r>
      <w:r w:rsidRPr="003B56C3">
        <w:rPr>
          <w:szCs w:val="24"/>
        </w:rPr>
        <w:t>eligible schools</w:t>
      </w:r>
      <w:r w:rsidR="00DA2996">
        <w:rPr>
          <w:szCs w:val="24"/>
        </w:rPr>
        <w:t xml:space="preserve"> and </w:t>
      </w:r>
      <w:r w:rsidRPr="003B56C3">
        <w:rPr>
          <w:szCs w:val="24"/>
        </w:rPr>
        <w:t>libraries on commercially available telecommunications services contained</w:t>
      </w:r>
      <w:r w:rsidR="00DA2996">
        <w:rPr>
          <w:szCs w:val="24"/>
        </w:rPr>
        <w:t xml:space="preserve"> in </w:t>
      </w:r>
      <w:r w:rsidRPr="003B56C3">
        <w:rPr>
          <w:szCs w:val="24"/>
        </w:rPr>
        <w:t>this tariff.  Those services contained</w:t>
      </w:r>
      <w:r w:rsidR="00DA2996">
        <w:rPr>
          <w:szCs w:val="24"/>
        </w:rPr>
        <w:t xml:space="preserve"> in </w:t>
      </w:r>
      <w:r w:rsidRPr="003B56C3">
        <w:rPr>
          <w:szCs w:val="24"/>
        </w:rPr>
        <w:t>this</w:t>
      </w:r>
      <w:r>
        <w:rPr>
          <w:szCs w:val="24"/>
        </w:rPr>
        <w:t xml:space="preserve"> tariff which are excluded from </w:t>
      </w:r>
      <w:r w:rsidR="00F62D4A" w:rsidRPr="003B56C3">
        <w:rPr>
          <w:szCs w:val="24"/>
        </w:rPr>
        <w:t>the discount program,</w:t>
      </w:r>
      <w:r w:rsidR="00DA2996">
        <w:rPr>
          <w:szCs w:val="24"/>
        </w:rPr>
        <w:t xml:space="preserve"> in </w:t>
      </w:r>
      <w:r w:rsidR="00F62D4A" w:rsidRPr="003B56C3">
        <w:rPr>
          <w:szCs w:val="24"/>
        </w:rPr>
        <w:t>accordance</w:t>
      </w:r>
      <w:r w:rsidR="00DA2996">
        <w:rPr>
          <w:szCs w:val="24"/>
        </w:rPr>
        <w:t xml:space="preserve"> with </w:t>
      </w:r>
      <w:r w:rsidR="00F62D4A" w:rsidRPr="003B56C3">
        <w:rPr>
          <w:szCs w:val="24"/>
        </w:rPr>
        <w:t xml:space="preserve">the Rules, are included </w:t>
      </w:r>
      <w:r w:rsidR="003032C5">
        <w:rPr>
          <w:szCs w:val="24"/>
        </w:rPr>
        <w:t>in  Statement</w:t>
      </w:r>
      <w:r w:rsidR="00F62D4A" w:rsidRPr="003B56C3">
        <w:rPr>
          <w:szCs w:val="24"/>
        </w:rPr>
        <w:t xml:space="preserve"> </w:t>
      </w:r>
      <w:r w:rsidR="003032C5">
        <w:rPr>
          <w:szCs w:val="24"/>
        </w:rPr>
        <w:t>GRST 1</w:t>
      </w:r>
      <w:r w:rsidR="00F62D4A" w:rsidRPr="003B56C3">
        <w:rPr>
          <w:szCs w:val="24"/>
        </w:rPr>
        <w:t>.</w:t>
      </w:r>
    </w:p>
    <w:p w:rsidR="00743641" w:rsidRDefault="00743641" w:rsidP="0071427B">
      <w:pPr>
        <w:jc w:val="both"/>
        <w:rPr>
          <w:szCs w:val="24"/>
        </w:rPr>
      </w:pPr>
    </w:p>
    <w:p w:rsidR="00533044" w:rsidRPr="00320C2D" w:rsidRDefault="00533044" w:rsidP="00533044">
      <w:pPr>
        <w:spacing w:line="360" w:lineRule="auto"/>
        <w:jc w:val="both"/>
        <w:rPr>
          <w:b/>
          <w:spacing w:val="-2"/>
          <w:szCs w:val="24"/>
        </w:rPr>
      </w:pPr>
      <w:r>
        <w:rPr>
          <w:b/>
          <w:spacing w:val="-2"/>
          <w:szCs w:val="24"/>
        </w:rPr>
        <w:t>6</w:t>
      </w:r>
      <w:r w:rsidRPr="00320C2D">
        <w:rPr>
          <w:b/>
          <w:spacing w:val="-2"/>
          <w:szCs w:val="24"/>
        </w:rPr>
        <w:t xml:space="preserve"> </w:t>
      </w:r>
      <w:r>
        <w:rPr>
          <w:b/>
          <w:spacing w:val="-2"/>
          <w:szCs w:val="24"/>
        </w:rPr>
        <w:t xml:space="preserve"> </w:t>
      </w:r>
      <w:r w:rsidRPr="00320C2D">
        <w:rPr>
          <w:b/>
          <w:spacing w:val="-2"/>
          <w:szCs w:val="24"/>
        </w:rPr>
        <w:t>Special Services</w:t>
      </w:r>
      <w:r>
        <w:rPr>
          <w:b/>
          <w:spacing w:val="-2"/>
          <w:szCs w:val="24"/>
        </w:rPr>
        <w:t xml:space="preserve"> and </w:t>
      </w:r>
      <w:r w:rsidRPr="00320C2D">
        <w:rPr>
          <w:b/>
          <w:spacing w:val="-2"/>
          <w:szCs w:val="24"/>
        </w:rPr>
        <w:t>Programs (</w:t>
      </w:r>
      <w:r>
        <w:rPr>
          <w:b/>
          <w:spacing w:val="-2"/>
          <w:szCs w:val="24"/>
        </w:rPr>
        <w:t>cont’d</w:t>
      </w:r>
      <w:r w:rsidRPr="00320C2D">
        <w:rPr>
          <w:b/>
          <w:spacing w:val="-2"/>
          <w:szCs w:val="24"/>
        </w:rPr>
        <w:t>)</w:t>
      </w:r>
    </w:p>
    <w:p w:rsidR="00533044" w:rsidRDefault="00533044" w:rsidP="00533044">
      <w:pPr>
        <w:spacing w:line="360" w:lineRule="auto"/>
        <w:ind w:firstLine="360"/>
        <w:rPr>
          <w:u w:val="single"/>
        </w:rPr>
      </w:pPr>
      <w:r>
        <w:rPr>
          <w:u w:val="single"/>
        </w:rPr>
        <w:t>6</w:t>
      </w:r>
      <w:r w:rsidRPr="00927DDB">
        <w:rPr>
          <w:u w:val="single"/>
        </w:rPr>
        <w:t xml:space="preserve">.8 </w:t>
      </w:r>
      <w:r>
        <w:rPr>
          <w:u w:val="single"/>
        </w:rPr>
        <w:t xml:space="preserve"> </w:t>
      </w:r>
      <w:r w:rsidRPr="00927DDB">
        <w:rPr>
          <w:u w:val="single"/>
        </w:rPr>
        <w:t>Schools</w:t>
      </w:r>
      <w:r>
        <w:rPr>
          <w:u w:val="single"/>
        </w:rPr>
        <w:t xml:space="preserve"> and </w:t>
      </w:r>
      <w:r w:rsidRPr="00927DDB">
        <w:rPr>
          <w:u w:val="single"/>
        </w:rPr>
        <w:t>Libraries Discount Program (</w:t>
      </w:r>
      <w:r>
        <w:rPr>
          <w:u w:val="single"/>
        </w:rPr>
        <w:t>cont’d</w:t>
      </w:r>
      <w:r w:rsidRPr="00927DDB">
        <w:rPr>
          <w:u w:val="single"/>
        </w:rPr>
        <w:t>)</w:t>
      </w:r>
    </w:p>
    <w:p w:rsidR="00533044" w:rsidRDefault="00533044" w:rsidP="00533044">
      <w:pPr>
        <w:spacing w:line="360" w:lineRule="auto"/>
        <w:ind w:firstLine="720"/>
      </w:pPr>
      <w:r>
        <w:t xml:space="preserve">6.8.2  </w:t>
      </w:r>
      <w:r w:rsidR="003948DA">
        <w:t xml:space="preserve">  </w:t>
      </w:r>
      <w:r>
        <w:t>Regulations (cont’d)</w:t>
      </w:r>
    </w:p>
    <w:p w:rsidR="00533044" w:rsidRDefault="00533044" w:rsidP="0071427B">
      <w:pPr>
        <w:jc w:val="both"/>
        <w:rPr>
          <w:szCs w:val="24"/>
        </w:rPr>
      </w:pPr>
    </w:p>
    <w:p w:rsidR="00F62D4A" w:rsidRDefault="00743641" w:rsidP="0071427B">
      <w:pPr>
        <w:ind w:left="2160" w:hanging="360"/>
        <w:jc w:val="both"/>
        <w:rPr>
          <w:szCs w:val="24"/>
        </w:rPr>
      </w:pPr>
      <w:r>
        <w:rPr>
          <w:szCs w:val="24"/>
        </w:rPr>
        <w:t>2</w:t>
      </w:r>
      <w:r w:rsidR="00F62D4A" w:rsidRPr="003B56C3">
        <w:rPr>
          <w:szCs w:val="24"/>
        </w:rPr>
        <w:t>.</w:t>
      </w:r>
      <w:r w:rsidR="001935F2">
        <w:rPr>
          <w:szCs w:val="24"/>
        </w:rPr>
        <w:tab/>
      </w:r>
      <w:r w:rsidR="00F62D4A" w:rsidRPr="003B56C3">
        <w:rPr>
          <w:szCs w:val="24"/>
        </w:rPr>
        <w:t>The Company will offer services</w:t>
      </w:r>
      <w:r w:rsidR="00DA2996">
        <w:rPr>
          <w:szCs w:val="24"/>
        </w:rPr>
        <w:t xml:space="preserve"> to </w:t>
      </w:r>
      <w:r w:rsidR="00F62D4A" w:rsidRPr="003B56C3">
        <w:rPr>
          <w:szCs w:val="24"/>
        </w:rPr>
        <w:t>eligible schools, libraries</w:t>
      </w:r>
      <w:r w:rsidR="00DA2996">
        <w:rPr>
          <w:szCs w:val="24"/>
        </w:rPr>
        <w:t xml:space="preserve"> and </w:t>
      </w:r>
      <w:r w:rsidR="00F62D4A" w:rsidRPr="003B56C3">
        <w:rPr>
          <w:szCs w:val="24"/>
        </w:rPr>
        <w:t>consortia at prices no higher than the lowest price it charges</w:t>
      </w:r>
      <w:r w:rsidR="00DA2996">
        <w:rPr>
          <w:szCs w:val="24"/>
        </w:rPr>
        <w:t xml:space="preserve"> to </w:t>
      </w:r>
      <w:r w:rsidR="00F62D4A" w:rsidRPr="003B56C3">
        <w:rPr>
          <w:szCs w:val="24"/>
        </w:rPr>
        <w:t>similarly situated non-residential customers</w:t>
      </w:r>
      <w:r w:rsidR="00DA2996">
        <w:rPr>
          <w:szCs w:val="24"/>
        </w:rPr>
        <w:t xml:space="preserve"> for </w:t>
      </w:r>
      <w:r w:rsidR="00F62D4A" w:rsidRPr="003B56C3">
        <w:rPr>
          <w:szCs w:val="24"/>
        </w:rPr>
        <w:t>similar services (lowest corresponding price).</w:t>
      </w:r>
    </w:p>
    <w:p w:rsidR="004925EE" w:rsidRPr="003B56C3" w:rsidRDefault="004925EE" w:rsidP="0071427B">
      <w:pPr>
        <w:ind w:left="2160" w:hanging="360"/>
        <w:jc w:val="both"/>
        <w:rPr>
          <w:szCs w:val="24"/>
        </w:rPr>
      </w:pPr>
    </w:p>
    <w:p w:rsidR="003850BC" w:rsidRDefault="00743641" w:rsidP="0071427B">
      <w:pPr>
        <w:ind w:left="2160" w:hanging="360"/>
        <w:jc w:val="both"/>
        <w:rPr>
          <w:szCs w:val="24"/>
        </w:rPr>
      </w:pPr>
      <w:r>
        <w:rPr>
          <w:szCs w:val="24"/>
        </w:rPr>
        <w:t>3</w:t>
      </w:r>
      <w:r w:rsidR="00F62D4A" w:rsidRPr="003B56C3">
        <w:rPr>
          <w:szCs w:val="24"/>
        </w:rPr>
        <w:t>.</w:t>
      </w:r>
      <w:r w:rsidR="001935F2">
        <w:rPr>
          <w:szCs w:val="24"/>
        </w:rPr>
        <w:tab/>
      </w:r>
      <w:r w:rsidR="00B85642">
        <w:rPr>
          <w:szCs w:val="24"/>
        </w:rPr>
        <w:t>In</w:t>
      </w:r>
      <w:r w:rsidR="00DA2996">
        <w:rPr>
          <w:szCs w:val="24"/>
        </w:rPr>
        <w:t xml:space="preserve"> </w:t>
      </w:r>
      <w:r w:rsidR="00F62D4A" w:rsidRPr="003B56C3">
        <w:rPr>
          <w:szCs w:val="24"/>
        </w:rPr>
        <w:t>competitive bidding situations, the Company may offer flexible pricing</w:t>
      </w:r>
      <w:r w:rsidR="00DA2996">
        <w:rPr>
          <w:szCs w:val="24"/>
        </w:rPr>
        <w:t xml:space="preserve"> or </w:t>
      </w:r>
      <w:r w:rsidR="00F62D4A" w:rsidRPr="003B56C3">
        <w:rPr>
          <w:szCs w:val="24"/>
        </w:rPr>
        <w:t>rates other than</w:t>
      </w:r>
      <w:r w:rsidR="00DA2996">
        <w:rPr>
          <w:szCs w:val="24"/>
        </w:rPr>
        <w:t xml:space="preserve"> in </w:t>
      </w:r>
      <w:r w:rsidR="00F62D4A" w:rsidRPr="003B56C3">
        <w:rPr>
          <w:szCs w:val="24"/>
        </w:rPr>
        <w:t>this tariff, where specific flexible pricing arrangements are allowed, subject</w:t>
      </w:r>
      <w:r w:rsidR="00DA2996">
        <w:rPr>
          <w:szCs w:val="24"/>
        </w:rPr>
        <w:t xml:space="preserve"> to </w:t>
      </w:r>
      <w:r w:rsidR="00F62D4A" w:rsidRPr="003B56C3">
        <w:rPr>
          <w:szCs w:val="24"/>
        </w:rPr>
        <w:t>New York State Public Service Commission approval.</w:t>
      </w:r>
    </w:p>
    <w:p w:rsidR="00F62D4A" w:rsidRPr="003B56C3" w:rsidRDefault="00F62D4A" w:rsidP="0071427B">
      <w:pPr>
        <w:jc w:val="both"/>
        <w:rPr>
          <w:szCs w:val="24"/>
        </w:rPr>
      </w:pPr>
    </w:p>
    <w:p w:rsidR="003850BC" w:rsidRDefault="00706E05" w:rsidP="003F2E31">
      <w:pPr>
        <w:pStyle w:val="Heading3"/>
        <w:spacing w:line="360" w:lineRule="auto"/>
        <w:ind w:firstLine="720"/>
      </w:pPr>
      <w:bookmarkStart w:id="216" w:name="_Toc424124605"/>
      <w:r>
        <w:t>6</w:t>
      </w:r>
      <w:r w:rsidR="00F62D4A" w:rsidRPr="003B56C3">
        <w:t>.8.3</w:t>
      </w:r>
      <w:r w:rsidR="00F62D4A" w:rsidRPr="003B56C3">
        <w:tab/>
        <w:t>Discounted Rates</w:t>
      </w:r>
      <w:r w:rsidR="00DA2996">
        <w:t xml:space="preserve"> for </w:t>
      </w:r>
      <w:r w:rsidR="00F62D4A" w:rsidRPr="003B56C3">
        <w:t>Schools</w:t>
      </w:r>
      <w:r w:rsidR="00DA2996">
        <w:t xml:space="preserve"> and </w:t>
      </w:r>
      <w:r w:rsidR="00F62D4A" w:rsidRPr="003B56C3">
        <w:t>Libraries</w:t>
      </w:r>
      <w:bookmarkEnd w:id="216"/>
    </w:p>
    <w:p w:rsidR="003850BC" w:rsidRDefault="00743641" w:rsidP="0099605D">
      <w:pPr>
        <w:ind w:left="1800" w:hanging="360"/>
        <w:jc w:val="both"/>
        <w:rPr>
          <w:szCs w:val="24"/>
        </w:rPr>
      </w:pPr>
      <w:r>
        <w:rPr>
          <w:szCs w:val="24"/>
        </w:rPr>
        <w:t>a</w:t>
      </w:r>
      <w:r w:rsidR="00F62D4A" w:rsidRPr="003B56C3">
        <w:rPr>
          <w:szCs w:val="24"/>
        </w:rPr>
        <w:t>.</w:t>
      </w:r>
      <w:r w:rsidR="00F62D4A" w:rsidRPr="003B56C3">
        <w:rPr>
          <w:szCs w:val="24"/>
        </w:rPr>
        <w:tab/>
        <w:t>Discounts</w:t>
      </w:r>
      <w:r w:rsidR="00DA2996">
        <w:rPr>
          <w:szCs w:val="24"/>
        </w:rPr>
        <w:t xml:space="preserve"> for </w:t>
      </w:r>
      <w:r w:rsidR="00F62D4A" w:rsidRPr="003B56C3">
        <w:rPr>
          <w:szCs w:val="24"/>
        </w:rPr>
        <w:t>eligible schools</w:t>
      </w:r>
      <w:r w:rsidR="00DA2996">
        <w:rPr>
          <w:szCs w:val="24"/>
        </w:rPr>
        <w:t xml:space="preserve"> and </w:t>
      </w:r>
      <w:r w:rsidR="00F62D4A" w:rsidRPr="003B56C3">
        <w:rPr>
          <w:szCs w:val="24"/>
        </w:rPr>
        <w:t>libraries</w:t>
      </w:r>
      <w:r w:rsidR="00DA2996">
        <w:rPr>
          <w:szCs w:val="24"/>
        </w:rPr>
        <w:t xml:space="preserve"> and </w:t>
      </w:r>
      <w:r w:rsidR="00F62D4A" w:rsidRPr="003B56C3">
        <w:rPr>
          <w:szCs w:val="24"/>
        </w:rPr>
        <w:t>consortia shall be set as a percentage from the pre-discount price, which is the price</w:t>
      </w:r>
      <w:r w:rsidR="00DA2996">
        <w:rPr>
          <w:szCs w:val="24"/>
        </w:rPr>
        <w:t xml:space="preserve"> of </w:t>
      </w:r>
      <w:r w:rsidR="00F62D4A" w:rsidRPr="003B56C3">
        <w:rPr>
          <w:szCs w:val="24"/>
        </w:rPr>
        <w:t>services</w:t>
      </w:r>
      <w:r w:rsidR="00DA2996">
        <w:rPr>
          <w:szCs w:val="24"/>
        </w:rPr>
        <w:t xml:space="preserve"> to </w:t>
      </w:r>
      <w:r w:rsidR="00F62D4A" w:rsidRPr="003B56C3">
        <w:rPr>
          <w:szCs w:val="24"/>
        </w:rPr>
        <w:t>schools</w:t>
      </w:r>
      <w:r w:rsidR="00DA2996">
        <w:rPr>
          <w:szCs w:val="24"/>
        </w:rPr>
        <w:t xml:space="preserve"> and </w:t>
      </w:r>
      <w:r w:rsidR="00F62D4A" w:rsidRPr="003B56C3">
        <w:rPr>
          <w:szCs w:val="24"/>
        </w:rPr>
        <w:t>libraries prior</w:t>
      </w:r>
      <w:r w:rsidR="00DA2996">
        <w:rPr>
          <w:szCs w:val="24"/>
        </w:rPr>
        <w:t xml:space="preserve"> to </w:t>
      </w:r>
      <w:r w:rsidR="00F62D4A" w:rsidRPr="003B56C3">
        <w:rPr>
          <w:szCs w:val="24"/>
        </w:rPr>
        <w:t>application</w:t>
      </w:r>
      <w:r w:rsidR="00DA2996">
        <w:rPr>
          <w:szCs w:val="24"/>
        </w:rPr>
        <w:t xml:space="preserve"> of </w:t>
      </w:r>
      <w:r w:rsidR="00F62D4A" w:rsidRPr="003B56C3">
        <w:rPr>
          <w:szCs w:val="24"/>
        </w:rPr>
        <w:t>a discount.</w:t>
      </w:r>
    </w:p>
    <w:p w:rsidR="00743641" w:rsidRDefault="00743641" w:rsidP="00C17259">
      <w:pPr>
        <w:spacing w:line="360" w:lineRule="auto"/>
        <w:ind w:left="2160" w:hanging="2160"/>
        <w:jc w:val="both"/>
        <w:rPr>
          <w:szCs w:val="24"/>
        </w:rPr>
      </w:pPr>
    </w:p>
    <w:p w:rsidR="003850BC" w:rsidRDefault="00743641" w:rsidP="0099605D">
      <w:pPr>
        <w:ind w:left="1800" w:hanging="360"/>
        <w:jc w:val="both"/>
        <w:rPr>
          <w:szCs w:val="24"/>
        </w:rPr>
      </w:pPr>
      <w:r>
        <w:rPr>
          <w:szCs w:val="24"/>
        </w:rPr>
        <w:t>b</w:t>
      </w:r>
      <w:r w:rsidR="00F62D4A" w:rsidRPr="003B56C3">
        <w:rPr>
          <w:szCs w:val="24"/>
        </w:rPr>
        <w:t>.</w:t>
      </w:r>
      <w:r w:rsidR="00F62D4A" w:rsidRPr="003B56C3">
        <w:rPr>
          <w:szCs w:val="24"/>
        </w:rPr>
        <w:tab/>
        <w:t>The discount rate will be applied</w:t>
      </w:r>
      <w:r w:rsidR="00DA2996">
        <w:rPr>
          <w:szCs w:val="24"/>
        </w:rPr>
        <w:t xml:space="preserve"> to </w:t>
      </w:r>
      <w:r w:rsidR="00F62D4A" w:rsidRPr="003B56C3">
        <w:rPr>
          <w:szCs w:val="24"/>
        </w:rPr>
        <w:t>eligible intrastate services purchased by eligible schools, libraries</w:t>
      </w:r>
      <w:r w:rsidR="00DA2996">
        <w:rPr>
          <w:szCs w:val="24"/>
        </w:rPr>
        <w:t xml:space="preserve"> or </w:t>
      </w:r>
      <w:r w:rsidR="00F62D4A" w:rsidRPr="003B56C3">
        <w:rPr>
          <w:szCs w:val="24"/>
        </w:rPr>
        <w:t>consortia.</w:t>
      </w:r>
    </w:p>
    <w:p w:rsidR="00743641" w:rsidRDefault="00743641" w:rsidP="0071427B">
      <w:pPr>
        <w:ind w:left="2160" w:hanging="2160"/>
        <w:jc w:val="both"/>
        <w:rPr>
          <w:szCs w:val="24"/>
        </w:rPr>
      </w:pPr>
    </w:p>
    <w:p w:rsidR="0099605D" w:rsidRDefault="00743641" w:rsidP="0099605D">
      <w:pPr>
        <w:ind w:left="1800" w:hanging="360"/>
        <w:jc w:val="both"/>
        <w:rPr>
          <w:szCs w:val="24"/>
        </w:rPr>
      </w:pPr>
      <w:r>
        <w:rPr>
          <w:szCs w:val="24"/>
        </w:rPr>
        <w:t>c</w:t>
      </w:r>
      <w:r w:rsidR="00F62D4A" w:rsidRPr="003B56C3">
        <w:rPr>
          <w:szCs w:val="24"/>
        </w:rPr>
        <w:t>.</w:t>
      </w:r>
      <w:r w:rsidR="00F62D4A" w:rsidRPr="003B56C3">
        <w:rPr>
          <w:szCs w:val="24"/>
        </w:rPr>
        <w:tab/>
        <w:t>The discount rate is based on each school</w:t>
      </w:r>
      <w:r w:rsidR="00DA2996">
        <w:rPr>
          <w:szCs w:val="24"/>
        </w:rPr>
        <w:t xml:space="preserve"> or </w:t>
      </w:r>
      <w:r w:rsidR="00F62D4A" w:rsidRPr="003B56C3">
        <w:rPr>
          <w:szCs w:val="24"/>
        </w:rPr>
        <w:t>library</w:t>
      </w:r>
      <w:r>
        <w:rPr>
          <w:szCs w:val="24"/>
        </w:rPr>
        <w:t>’</w:t>
      </w:r>
      <w:r w:rsidR="00F62D4A" w:rsidRPr="003B56C3">
        <w:rPr>
          <w:szCs w:val="24"/>
        </w:rPr>
        <w:t>s level</w:t>
      </w:r>
      <w:r w:rsidR="00DA2996">
        <w:rPr>
          <w:szCs w:val="24"/>
        </w:rPr>
        <w:t xml:space="preserve"> of </w:t>
      </w:r>
      <w:r w:rsidR="00F62D4A" w:rsidRPr="003B56C3">
        <w:rPr>
          <w:szCs w:val="24"/>
        </w:rPr>
        <w:t>economic disadvantage as determined</w:t>
      </w:r>
      <w:r w:rsidR="00DA2996">
        <w:rPr>
          <w:szCs w:val="24"/>
        </w:rPr>
        <w:t xml:space="preserve"> in </w:t>
      </w:r>
      <w:r w:rsidR="00F62D4A" w:rsidRPr="003B56C3">
        <w:rPr>
          <w:szCs w:val="24"/>
        </w:rPr>
        <w:t>accordance</w:t>
      </w:r>
      <w:r w:rsidR="00DA2996">
        <w:rPr>
          <w:szCs w:val="24"/>
        </w:rPr>
        <w:t xml:space="preserve"> with </w:t>
      </w:r>
      <w:r w:rsidR="00F62D4A" w:rsidRPr="003B56C3">
        <w:rPr>
          <w:szCs w:val="24"/>
        </w:rPr>
        <w:t>the FCC Order</w:t>
      </w:r>
      <w:r w:rsidR="00DA2996">
        <w:rPr>
          <w:szCs w:val="24"/>
        </w:rPr>
        <w:t xml:space="preserve"> or </w:t>
      </w:r>
      <w:r w:rsidR="00F62D4A" w:rsidRPr="003B56C3">
        <w:rPr>
          <w:szCs w:val="24"/>
        </w:rPr>
        <w:t>other</w:t>
      </w:r>
    </w:p>
    <w:p w:rsidR="003850BC" w:rsidRDefault="00F62D4A" w:rsidP="0099605D">
      <w:pPr>
        <w:ind w:left="1800"/>
        <w:jc w:val="both"/>
        <w:rPr>
          <w:szCs w:val="24"/>
        </w:rPr>
      </w:pPr>
      <w:r w:rsidRPr="003B56C3">
        <w:rPr>
          <w:szCs w:val="24"/>
        </w:rPr>
        <w:t>federally approved alternative measures (as permitted by the Rules)</w:t>
      </w:r>
      <w:r w:rsidR="00DA2996">
        <w:rPr>
          <w:szCs w:val="24"/>
        </w:rPr>
        <w:t xml:space="preserve"> and </w:t>
      </w:r>
      <w:r w:rsidRPr="003B56C3">
        <w:rPr>
          <w:szCs w:val="24"/>
        </w:rPr>
        <w:t>by its location</w:t>
      </w:r>
      <w:r w:rsidR="00DA2996">
        <w:rPr>
          <w:szCs w:val="24"/>
        </w:rPr>
        <w:t xml:space="preserve"> in </w:t>
      </w:r>
      <w:r w:rsidRPr="003B56C3">
        <w:rPr>
          <w:szCs w:val="24"/>
        </w:rPr>
        <w:t>either an urban</w:t>
      </w:r>
      <w:r w:rsidR="00DA2996">
        <w:rPr>
          <w:szCs w:val="24"/>
        </w:rPr>
        <w:t xml:space="preserve"> or </w:t>
      </w:r>
      <w:r w:rsidRPr="003B56C3">
        <w:rPr>
          <w:szCs w:val="24"/>
        </w:rPr>
        <w:t>rural area.</w:t>
      </w:r>
    </w:p>
    <w:p w:rsidR="00743641" w:rsidRDefault="00743641" w:rsidP="0071427B">
      <w:pPr>
        <w:ind w:left="2160" w:hanging="2160"/>
        <w:jc w:val="both"/>
        <w:rPr>
          <w:szCs w:val="24"/>
        </w:rPr>
      </w:pPr>
    </w:p>
    <w:p w:rsidR="003850BC" w:rsidRDefault="00743641" w:rsidP="0099605D">
      <w:pPr>
        <w:ind w:left="1800" w:hanging="360"/>
        <w:jc w:val="both"/>
        <w:rPr>
          <w:szCs w:val="24"/>
        </w:rPr>
      </w:pPr>
      <w:r>
        <w:rPr>
          <w:szCs w:val="24"/>
        </w:rPr>
        <w:t>d</w:t>
      </w:r>
      <w:r w:rsidR="00F62D4A" w:rsidRPr="003B56C3">
        <w:rPr>
          <w:szCs w:val="24"/>
        </w:rPr>
        <w:t>.</w:t>
      </w:r>
      <w:r w:rsidR="00F62D4A" w:rsidRPr="003B56C3">
        <w:rPr>
          <w:szCs w:val="24"/>
        </w:rPr>
        <w:tab/>
        <w:t>The discount matrix</w:t>
      </w:r>
      <w:r w:rsidR="00DA2996">
        <w:rPr>
          <w:szCs w:val="24"/>
        </w:rPr>
        <w:t xml:space="preserve"> for </w:t>
      </w:r>
      <w:r w:rsidR="00F62D4A" w:rsidRPr="003B56C3">
        <w:rPr>
          <w:szCs w:val="24"/>
        </w:rPr>
        <w:t>eligible schools, libraries</w:t>
      </w:r>
      <w:r w:rsidR="00DA2996">
        <w:rPr>
          <w:szCs w:val="24"/>
        </w:rPr>
        <w:t xml:space="preserve"> and </w:t>
      </w:r>
      <w:r w:rsidR="00F62D4A" w:rsidRPr="003B56C3">
        <w:rPr>
          <w:szCs w:val="24"/>
        </w:rPr>
        <w:t>consortia is included as an attachment</w:t>
      </w:r>
      <w:r w:rsidR="00DA2996">
        <w:rPr>
          <w:szCs w:val="24"/>
        </w:rPr>
        <w:t xml:space="preserve"> to </w:t>
      </w:r>
      <w:r w:rsidR="00F62D4A" w:rsidRPr="003B56C3">
        <w:rPr>
          <w:szCs w:val="24"/>
        </w:rPr>
        <w:t>this tariff.</w:t>
      </w:r>
    </w:p>
    <w:p w:rsidR="004A62D0" w:rsidRPr="00320C2D" w:rsidRDefault="004A62D0" w:rsidP="0071427B">
      <w:pPr>
        <w:suppressAutoHyphens/>
        <w:jc w:val="both"/>
        <w:rPr>
          <w:b/>
          <w:spacing w:val="-2"/>
          <w:szCs w:val="24"/>
        </w:rPr>
      </w:pPr>
    </w:p>
    <w:p w:rsidR="00533044" w:rsidRDefault="00533044" w:rsidP="00533044">
      <w:pPr>
        <w:suppressAutoHyphens/>
        <w:spacing w:line="360" w:lineRule="auto"/>
        <w:jc w:val="both"/>
        <w:rPr>
          <w:b/>
          <w:spacing w:val="-2"/>
          <w:szCs w:val="24"/>
        </w:rPr>
      </w:pPr>
      <w:bookmarkStart w:id="217" w:name="_Toc402182953"/>
    </w:p>
    <w:p w:rsidR="00533044" w:rsidRDefault="00533044" w:rsidP="00533044">
      <w:pPr>
        <w:suppressAutoHyphens/>
        <w:spacing w:line="360" w:lineRule="auto"/>
        <w:jc w:val="both"/>
        <w:rPr>
          <w:b/>
          <w:spacing w:val="-2"/>
          <w:szCs w:val="24"/>
        </w:rPr>
      </w:pPr>
    </w:p>
    <w:p w:rsidR="00533044" w:rsidRDefault="00533044" w:rsidP="00533044">
      <w:pPr>
        <w:suppressAutoHyphens/>
        <w:spacing w:line="360" w:lineRule="auto"/>
        <w:jc w:val="both"/>
        <w:rPr>
          <w:b/>
          <w:spacing w:val="-2"/>
          <w:szCs w:val="24"/>
        </w:rPr>
      </w:pPr>
    </w:p>
    <w:p w:rsidR="00533044" w:rsidRDefault="00533044" w:rsidP="00533044">
      <w:pPr>
        <w:suppressAutoHyphens/>
        <w:spacing w:line="360" w:lineRule="auto"/>
        <w:jc w:val="both"/>
        <w:rPr>
          <w:b/>
          <w:spacing w:val="-2"/>
          <w:szCs w:val="24"/>
        </w:rPr>
      </w:pPr>
    </w:p>
    <w:p w:rsidR="00777ACE" w:rsidRDefault="00777ACE" w:rsidP="00533044">
      <w:pPr>
        <w:suppressAutoHyphens/>
        <w:spacing w:line="360" w:lineRule="auto"/>
        <w:jc w:val="both"/>
        <w:rPr>
          <w:b/>
          <w:spacing w:val="-2"/>
          <w:szCs w:val="24"/>
        </w:rPr>
      </w:pPr>
    </w:p>
    <w:p w:rsidR="00533044" w:rsidRPr="00320C2D" w:rsidRDefault="00533044" w:rsidP="00533044">
      <w:pPr>
        <w:suppressAutoHyphens/>
        <w:spacing w:line="360" w:lineRule="auto"/>
        <w:jc w:val="both"/>
        <w:rPr>
          <w:b/>
          <w:spacing w:val="-2"/>
          <w:szCs w:val="24"/>
        </w:rPr>
      </w:pPr>
      <w:r>
        <w:rPr>
          <w:b/>
          <w:spacing w:val="-2"/>
          <w:szCs w:val="24"/>
        </w:rPr>
        <w:t>6</w:t>
      </w:r>
      <w:r w:rsidRPr="00320C2D">
        <w:rPr>
          <w:b/>
          <w:spacing w:val="-2"/>
          <w:szCs w:val="24"/>
        </w:rPr>
        <w:t xml:space="preserve"> </w:t>
      </w:r>
      <w:r>
        <w:rPr>
          <w:b/>
          <w:spacing w:val="-2"/>
          <w:szCs w:val="24"/>
        </w:rPr>
        <w:t xml:space="preserve"> </w:t>
      </w:r>
      <w:r w:rsidRPr="00320C2D">
        <w:rPr>
          <w:b/>
          <w:spacing w:val="-2"/>
          <w:szCs w:val="24"/>
        </w:rPr>
        <w:t>Special Services</w:t>
      </w:r>
      <w:r>
        <w:rPr>
          <w:b/>
          <w:spacing w:val="-2"/>
          <w:szCs w:val="24"/>
        </w:rPr>
        <w:t xml:space="preserve"> and </w:t>
      </w:r>
      <w:r w:rsidRPr="00320C2D">
        <w:rPr>
          <w:b/>
          <w:spacing w:val="-2"/>
          <w:szCs w:val="24"/>
        </w:rPr>
        <w:t>Programs (</w:t>
      </w:r>
      <w:r>
        <w:rPr>
          <w:b/>
          <w:spacing w:val="-2"/>
          <w:szCs w:val="24"/>
        </w:rPr>
        <w:t>cont’d</w:t>
      </w:r>
      <w:r w:rsidRPr="00320C2D">
        <w:rPr>
          <w:b/>
          <w:spacing w:val="-2"/>
          <w:szCs w:val="24"/>
        </w:rPr>
        <w:t>)</w:t>
      </w:r>
    </w:p>
    <w:p w:rsidR="003850BC" w:rsidRPr="004A7FE1" w:rsidRDefault="00706E05" w:rsidP="004A7FE1">
      <w:pPr>
        <w:pStyle w:val="Heading2"/>
        <w:spacing w:before="0" w:beforeAutospacing="0" w:after="0" w:afterAutospacing="0" w:line="360" w:lineRule="auto"/>
        <w:ind w:left="360"/>
        <w:jc w:val="both"/>
        <w:rPr>
          <w:spacing w:val="-2"/>
        </w:rPr>
      </w:pPr>
      <w:bookmarkStart w:id="218" w:name="_Toc424124606"/>
      <w:r w:rsidRPr="004A7FE1">
        <w:rPr>
          <w:spacing w:val="-2"/>
        </w:rPr>
        <w:t>6</w:t>
      </w:r>
      <w:r w:rsidR="00E91DA4" w:rsidRPr="004A7FE1">
        <w:rPr>
          <w:spacing w:val="-2"/>
        </w:rPr>
        <w:t xml:space="preserve">.9 </w:t>
      </w:r>
      <w:r w:rsidR="00B94D47" w:rsidRPr="004A7FE1">
        <w:rPr>
          <w:spacing w:val="-2"/>
        </w:rPr>
        <w:t xml:space="preserve"> </w:t>
      </w:r>
      <w:r w:rsidR="00E91DA4" w:rsidRPr="004A7FE1">
        <w:rPr>
          <w:spacing w:val="-2"/>
        </w:rPr>
        <w:t>Health</w:t>
      </w:r>
      <w:r w:rsidR="00A649EA" w:rsidRPr="004A7FE1">
        <w:rPr>
          <w:spacing w:val="-2"/>
        </w:rPr>
        <w:t xml:space="preserve"> Care Providers Support Program</w:t>
      </w:r>
      <w:bookmarkEnd w:id="217"/>
      <w:bookmarkEnd w:id="218"/>
      <w:r w:rsidR="00C15E36" w:rsidRPr="004A7FE1">
        <w:rPr>
          <w:spacing w:val="-2"/>
        </w:rPr>
        <w:fldChar w:fldCharType="begin"/>
      </w:r>
      <w:r w:rsidR="00511D6B" w:rsidRPr="004A7FE1">
        <w:rPr>
          <w:spacing w:val="-2"/>
        </w:rPr>
        <w:instrText xml:space="preserve"> XE "Health Care Providers Support Program" </w:instrText>
      </w:r>
      <w:r w:rsidR="00C15E36" w:rsidRPr="004A7FE1">
        <w:rPr>
          <w:spacing w:val="-2"/>
        </w:rPr>
        <w:fldChar w:fldCharType="end"/>
      </w:r>
    </w:p>
    <w:p w:rsidR="003850BC" w:rsidRDefault="00706E05" w:rsidP="001935F2">
      <w:pPr>
        <w:pStyle w:val="Heading3"/>
        <w:spacing w:line="360" w:lineRule="auto"/>
        <w:ind w:firstLine="720"/>
      </w:pPr>
      <w:bookmarkStart w:id="219" w:name="_Toc424124607"/>
      <w:r>
        <w:t>6</w:t>
      </w:r>
      <w:r w:rsidR="00337FED">
        <w:t>.9.1</w:t>
      </w:r>
      <w:r w:rsidR="00E91DA4">
        <w:t xml:space="preserve"> </w:t>
      </w:r>
      <w:r w:rsidR="00B94D47">
        <w:t xml:space="preserve"> </w:t>
      </w:r>
      <w:r w:rsidR="003948DA">
        <w:t xml:space="preserve">  </w:t>
      </w:r>
      <w:r w:rsidR="00E91DA4">
        <w:t>General</w:t>
      </w:r>
      <w:bookmarkEnd w:id="219"/>
    </w:p>
    <w:p w:rsidR="003850BC" w:rsidRDefault="00F62D4A" w:rsidP="0071427B">
      <w:pPr>
        <w:ind w:left="1440"/>
        <w:rPr>
          <w:szCs w:val="24"/>
        </w:rPr>
      </w:pPr>
      <w:r w:rsidRPr="003B56C3">
        <w:rPr>
          <w:szCs w:val="24"/>
        </w:rPr>
        <w:t>The purpose</w:t>
      </w:r>
      <w:r w:rsidR="00DA2996">
        <w:rPr>
          <w:szCs w:val="24"/>
        </w:rPr>
        <w:t xml:space="preserve"> of </w:t>
      </w:r>
      <w:r w:rsidRPr="003B56C3">
        <w:rPr>
          <w:szCs w:val="24"/>
        </w:rPr>
        <w:t>the Health Care Providers Support Program is</w:t>
      </w:r>
      <w:r w:rsidR="00DA2996">
        <w:rPr>
          <w:szCs w:val="24"/>
        </w:rPr>
        <w:t xml:space="preserve"> to </w:t>
      </w:r>
      <w:r w:rsidRPr="003B56C3">
        <w:rPr>
          <w:szCs w:val="24"/>
        </w:rPr>
        <w:t>enable public</w:t>
      </w:r>
      <w:r w:rsidR="00DA2996">
        <w:rPr>
          <w:szCs w:val="24"/>
        </w:rPr>
        <w:t xml:space="preserve"> and </w:t>
      </w:r>
      <w:r w:rsidRPr="003B56C3">
        <w:rPr>
          <w:szCs w:val="24"/>
        </w:rPr>
        <w:t>non-profit rural health care providers</w:t>
      </w:r>
      <w:r w:rsidR="00DA2996">
        <w:rPr>
          <w:szCs w:val="24"/>
        </w:rPr>
        <w:t xml:space="preserve"> to </w:t>
      </w:r>
      <w:r w:rsidRPr="003B56C3">
        <w:rPr>
          <w:szCs w:val="24"/>
        </w:rPr>
        <w:t>have access</w:t>
      </w:r>
      <w:r w:rsidR="00DA2996">
        <w:rPr>
          <w:szCs w:val="24"/>
        </w:rPr>
        <w:t xml:space="preserve"> to </w:t>
      </w:r>
      <w:r w:rsidRPr="003B56C3">
        <w:rPr>
          <w:szCs w:val="24"/>
        </w:rPr>
        <w:t>telecommunications services necessary</w:t>
      </w:r>
      <w:r w:rsidR="00DA2996">
        <w:rPr>
          <w:szCs w:val="24"/>
        </w:rPr>
        <w:t xml:space="preserve"> for </w:t>
      </w:r>
      <w:r w:rsidRPr="003B56C3">
        <w:rPr>
          <w:szCs w:val="24"/>
        </w:rPr>
        <w:t>the provision</w:t>
      </w:r>
      <w:r w:rsidR="00DA2996">
        <w:rPr>
          <w:szCs w:val="24"/>
        </w:rPr>
        <w:t xml:space="preserve"> of </w:t>
      </w:r>
      <w:r w:rsidRPr="003B56C3">
        <w:rPr>
          <w:szCs w:val="24"/>
        </w:rPr>
        <w:t>health care services at rates comparable</w:t>
      </w:r>
      <w:r w:rsidR="00DA2996">
        <w:rPr>
          <w:szCs w:val="24"/>
        </w:rPr>
        <w:t xml:space="preserve"> to </w:t>
      </w:r>
      <w:r w:rsidRPr="003B56C3">
        <w:rPr>
          <w:szCs w:val="24"/>
        </w:rPr>
        <w:t>those paid</w:t>
      </w:r>
      <w:r w:rsidR="00DA2996">
        <w:rPr>
          <w:szCs w:val="24"/>
        </w:rPr>
        <w:t xml:space="preserve"> for </w:t>
      </w:r>
      <w:r w:rsidRPr="003B56C3">
        <w:rPr>
          <w:szCs w:val="24"/>
        </w:rPr>
        <w:t>similar services</w:t>
      </w:r>
      <w:r w:rsidR="00DA2996">
        <w:rPr>
          <w:szCs w:val="24"/>
        </w:rPr>
        <w:t xml:space="preserve"> in </w:t>
      </w:r>
      <w:r w:rsidRPr="003B56C3">
        <w:rPr>
          <w:szCs w:val="24"/>
        </w:rPr>
        <w:t>urban areas.  The Health Care Providers Support Program offers eligible public</w:t>
      </w:r>
      <w:r w:rsidR="00DA2996">
        <w:rPr>
          <w:szCs w:val="24"/>
        </w:rPr>
        <w:t xml:space="preserve"> and </w:t>
      </w:r>
      <w:r w:rsidRPr="003B56C3">
        <w:rPr>
          <w:szCs w:val="24"/>
        </w:rPr>
        <w:t>non-profit health care providers located</w:t>
      </w:r>
      <w:r w:rsidR="00DA2996">
        <w:rPr>
          <w:szCs w:val="24"/>
        </w:rPr>
        <w:t xml:space="preserve"> in </w:t>
      </w:r>
      <w:r w:rsidRPr="003B56C3">
        <w:rPr>
          <w:szCs w:val="24"/>
        </w:rPr>
        <w:t>rural areas reduced rates</w:t>
      </w:r>
      <w:r w:rsidR="00DA2996">
        <w:rPr>
          <w:szCs w:val="24"/>
        </w:rPr>
        <w:t xml:space="preserve"> for </w:t>
      </w:r>
      <w:r w:rsidRPr="003B56C3">
        <w:rPr>
          <w:szCs w:val="24"/>
        </w:rPr>
        <w:t xml:space="preserve">Company intrastate </w:t>
      </w:r>
      <w:r w:rsidR="00CE12D4" w:rsidRPr="003B56C3">
        <w:rPr>
          <w:szCs w:val="24"/>
        </w:rPr>
        <w:t>services</w:t>
      </w:r>
      <w:r w:rsidR="00CE12D4">
        <w:rPr>
          <w:szCs w:val="24"/>
        </w:rPr>
        <w:t>.</w:t>
      </w:r>
      <w:r w:rsidR="00CE12D4" w:rsidRPr="003B56C3">
        <w:rPr>
          <w:szCs w:val="24"/>
        </w:rPr>
        <w:t xml:space="preserve"> Such</w:t>
      </w:r>
      <w:r w:rsidRPr="003B56C3">
        <w:rPr>
          <w:szCs w:val="24"/>
        </w:rPr>
        <w:t xml:space="preserve"> services must be purchased</w:t>
      </w:r>
      <w:r w:rsidR="00DA2996">
        <w:rPr>
          <w:szCs w:val="24"/>
        </w:rPr>
        <w:t xml:space="preserve"> in </w:t>
      </w:r>
      <w:r w:rsidRPr="003B56C3">
        <w:rPr>
          <w:szCs w:val="24"/>
        </w:rPr>
        <w:t>accordance</w:t>
      </w:r>
      <w:r w:rsidR="00DA2996">
        <w:rPr>
          <w:szCs w:val="24"/>
        </w:rPr>
        <w:t xml:space="preserve"> with </w:t>
      </w:r>
      <w:r w:rsidRPr="003B56C3">
        <w:rPr>
          <w:szCs w:val="24"/>
        </w:rPr>
        <w:t>the Rules adopted by the Federal Communications Commission (FCC)</w:t>
      </w:r>
      <w:r w:rsidR="00DA2996">
        <w:rPr>
          <w:szCs w:val="24"/>
        </w:rPr>
        <w:t xml:space="preserve"> in </w:t>
      </w:r>
      <w:r w:rsidRPr="003B56C3">
        <w:rPr>
          <w:szCs w:val="24"/>
        </w:rPr>
        <w:t>its Universal Service Order 97-157, issued May 8, 1997</w:t>
      </w:r>
      <w:r w:rsidR="00DA2996">
        <w:rPr>
          <w:szCs w:val="24"/>
        </w:rPr>
        <w:t xml:space="preserve"> and </w:t>
      </w:r>
      <w:r w:rsidRPr="003B56C3">
        <w:rPr>
          <w:szCs w:val="24"/>
        </w:rPr>
        <w:t>the New York State Public Service Commission</w:t>
      </w:r>
      <w:r w:rsidR="00DA2996">
        <w:rPr>
          <w:szCs w:val="24"/>
        </w:rPr>
        <w:t xml:space="preserve"> in </w:t>
      </w:r>
      <w:r w:rsidRPr="003B56C3">
        <w:rPr>
          <w:szCs w:val="24"/>
        </w:rPr>
        <w:t>its Order</w:t>
      </w:r>
      <w:r w:rsidR="00DA2996">
        <w:rPr>
          <w:szCs w:val="24"/>
        </w:rPr>
        <w:t xml:space="preserve"> in </w:t>
      </w:r>
      <w:r w:rsidRPr="003B56C3">
        <w:rPr>
          <w:szCs w:val="24"/>
        </w:rPr>
        <w:t>Cases 94-C-0095</w:t>
      </w:r>
      <w:r w:rsidR="00DA2996">
        <w:rPr>
          <w:szCs w:val="24"/>
        </w:rPr>
        <w:t xml:space="preserve"> and </w:t>
      </w:r>
      <w:r w:rsidRPr="003B56C3">
        <w:rPr>
          <w:szCs w:val="24"/>
        </w:rPr>
        <w:t>28425, issued November 4, 1997.  The FCC Rules are codified at 47 Code</w:t>
      </w:r>
      <w:r w:rsidR="00DA2996">
        <w:rPr>
          <w:szCs w:val="24"/>
        </w:rPr>
        <w:t xml:space="preserve"> of </w:t>
      </w:r>
      <w:r w:rsidRPr="003B56C3">
        <w:rPr>
          <w:szCs w:val="24"/>
        </w:rPr>
        <w:t>Federal Regulation (C.F.R.) 54.601 et. seq.,</w:t>
      </w:r>
      <w:r w:rsidR="00DA2996">
        <w:rPr>
          <w:szCs w:val="24"/>
        </w:rPr>
        <w:t xml:space="preserve"> and </w:t>
      </w:r>
      <w:r w:rsidRPr="003B56C3">
        <w:rPr>
          <w:szCs w:val="24"/>
        </w:rPr>
        <w:t>any amendments made thereto.</w:t>
      </w:r>
    </w:p>
    <w:p w:rsidR="00F62D4A" w:rsidRPr="003B56C3" w:rsidRDefault="00706E05" w:rsidP="001935F2">
      <w:pPr>
        <w:pStyle w:val="Heading3"/>
        <w:spacing w:line="360" w:lineRule="auto"/>
        <w:ind w:firstLine="720"/>
      </w:pPr>
      <w:bookmarkStart w:id="220" w:name="_Toc424124608"/>
      <w:r>
        <w:t>6</w:t>
      </w:r>
      <w:r w:rsidR="00337FED">
        <w:t xml:space="preserve">.9.2 </w:t>
      </w:r>
      <w:r w:rsidR="003948DA">
        <w:t xml:space="preserve">  </w:t>
      </w:r>
      <w:r w:rsidR="00337FED">
        <w:t xml:space="preserve"> </w:t>
      </w:r>
      <w:r w:rsidR="00F62D4A" w:rsidRPr="003B56C3">
        <w:t>Regulations</w:t>
      </w:r>
      <w:bookmarkEnd w:id="220"/>
    </w:p>
    <w:p w:rsidR="009277A3" w:rsidRDefault="00CE12D4" w:rsidP="0071427B">
      <w:pPr>
        <w:ind w:left="1800" w:hanging="360"/>
        <w:rPr>
          <w:szCs w:val="24"/>
        </w:rPr>
      </w:pPr>
      <w:r w:rsidRPr="003B56C3">
        <w:rPr>
          <w:szCs w:val="24"/>
        </w:rPr>
        <w:t>a.</w:t>
      </w:r>
      <w:r w:rsidR="001935F2">
        <w:rPr>
          <w:szCs w:val="24"/>
        </w:rPr>
        <w:tab/>
      </w:r>
      <w:r>
        <w:rPr>
          <w:szCs w:val="24"/>
        </w:rPr>
        <w:t>To</w:t>
      </w:r>
      <w:r w:rsidR="00DA2996">
        <w:rPr>
          <w:szCs w:val="24"/>
        </w:rPr>
        <w:t xml:space="preserve"> </w:t>
      </w:r>
      <w:r w:rsidR="00F62D4A" w:rsidRPr="003B56C3">
        <w:rPr>
          <w:szCs w:val="24"/>
        </w:rPr>
        <w:t>be eligible</w:t>
      </w:r>
      <w:r w:rsidR="00DA2996">
        <w:rPr>
          <w:szCs w:val="24"/>
        </w:rPr>
        <w:t xml:space="preserve"> for </w:t>
      </w:r>
      <w:r w:rsidR="00F62D4A" w:rsidRPr="003B56C3">
        <w:rPr>
          <w:szCs w:val="24"/>
        </w:rPr>
        <w:t>the reduced rates, rural health care providers are required</w:t>
      </w:r>
      <w:r w:rsidR="00DA2996">
        <w:rPr>
          <w:szCs w:val="24"/>
        </w:rPr>
        <w:t xml:space="preserve"> to </w:t>
      </w:r>
      <w:r w:rsidR="00F62D4A" w:rsidRPr="003B56C3">
        <w:rPr>
          <w:szCs w:val="24"/>
        </w:rPr>
        <w:t>comply</w:t>
      </w:r>
      <w:r w:rsidR="00DA2996">
        <w:rPr>
          <w:szCs w:val="24"/>
        </w:rPr>
        <w:t xml:space="preserve"> with </w:t>
      </w:r>
      <w:r w:rsidR="00F62D4A" w:rsidRPr="003B56C3">
        <w:rPr>
          <w:szCs w:val="24"/>
        </w:rPr>
        <w:t>the terms</w:t>
      </w:r>
      <w:r w:rsidR="00DA2996">
        <w:rPr>
          <w:szCs w:val="24"/>
        </w:rPr>
        <w:t xml:space="preserve"> and </w:t>
      </w:r>
      <w:r w:rsidR="00F62D4A" w:rsidRPr="003B56C3">
        <w:rPr>
          <w:szCs w:val="24"/>
        </w:rPr>
        <w:t>conditions set forth</w:t>
      </w:r>
      <w:r w:rsidR="00DA2996">
        <w:rPr>
          <w:szCs w:val="24"/>
        </w:rPr>
        <w:t xml:space="preserve"> in </w:t>
      </w:r>
      <w:r w:rsidR="00F62D4A" w:rsidRPr="003B56C3">
        <w:rPr>
          <w:szCs w:val="24"/>
        </w:rPr>
        <w:t>the FCC Rules.</w:t>
      </w:r>
    </w:p>
    <w:p w:rsidR="00777ACE" w:rsidRDefault="00777ACE" w:rsidP="0071427B">
      <w:pPr>
        <w:ind w:left="1800" w:hanging="360"/>
        <w:rPr>
          <w:szCs w:val="24"/>
        </w:rPr>
      </w:pPr>
    </w:p>
    <w:p w:rsidR="00CE12D4" w:rsidRPr="00777ACE" w:rsidRDefault="00F62D4A" w:rsidP="005A74B5">
      <w:pPr>
        <w:pStyle w:val="ListParagraph"/>
        <w:numPr>
          <w:ilvl w:val="0"/>
          <w:numId w:val="36"/>
        </w:numPr>
        <w:ind w:left="1800"/>
        <w:rPr>
          <w:szCs w:val="24"/>
        </w:rPr>
      </w:pPr>
      <w:r w:rsidRPr="00777ACE">
        <w:rPr>
          <w:szCs w:val="24"/>
        </w:rPr>
        <w:t>Reduced rates are available only</w:t>
      </w:r>
      <w:r w:rsidR="00DA2996" w:rsidRPr="00777ACE">
        <w:rPr>
          <w:szCs w:val="24"/>
        </w:rPr>
        <w:t xml:space="preserve"> to </w:t>
      </w:r>
      <w:r w:rsidRPr="00777ACE">
        <w:rPr>
          <w:szCs w:val="24"/>
        </w:rPr>
        <w:t>the extent that they are funded by the federal universal service fund.</w:t>
      </w:r>
    </w:p>
    <w:p w:rsidR="00777ACE" w:rsidRPr="00777ACE" w:rsidRDefault="00777ACE" w:rsidP="00777ACE">
      <w:pPr>
        <w:ind w:left="1350"/>
        <w:rPr>
          <w:szCs w:val="24"/>
        </w:rPr>
      </w:pPr>
    </w:p>
    <w:p w:rsidR="00DE215B" w:rsidRPr="00777ACE" w:rsidRDefault="00F62D4A" w:rsidP="005A74B5">
      <w:pPr>
        <w:pStyle w:val="ListParagraph"/>
        <w:numPr>
          <w:ilvl w:val="0"/>
          <w:numId w:val="25"/>
        </w:numPr>
        <w:ind w:left="1800"/>
        <w:rPr>
          <w:szCs w:val="24"/>
        </w:rPr>
      </w:pPr>
      <w:r w:rsidRPr="00777ACE">
        <w:rPr>
          <w:szCs w:val="24"/>
        </w:rPr>
        <w:t>Eligible rural health care providers may aggregate demand</w:t>
      </w:r>
      <w:r w:rsidR="00DA2996" w:rsidRPr="00777ACE">
        <w:rPr>
          <w:szCs w:val="24"/>
        </w:rPr>
        <w:t xml:space="preserve"> with </w:t>
      </w:r>
      <w:r w:rsidRPr="00777ACE">
        <w:rPr>
          <w:szCs w:val="24"/>
        </w:rPr>
        <w:t>other entities</w:t>
      </w:r>
      <w:r w:rsidR="00DA2996" w:rsidRPr="00777ACE">
        <w:rPr>
          <w:szCs w:val="24"/>
        </w:rPr>
        <w:t xml:space="preserve"> to </w:t>
      </w:r>
      <w:r w:rsidRPr="00777ACE">
        <w:rPr>
          <w:szCs w:val="24"/>
        </w:rPr>
        <w:t>create a consortium.  Universal service support shall apply only</w:t>
      </w:r>
      <w:r w:rsidR="00DA2996" w:rsidRPr="00777ACE">
        <w:rPr>
          <w:szCs w:val="24"/>
        </w:rPr>
        <w:t xml:space="preserve"> to </w:t>
      </w:r>
      <w:r w:rsidRPr="00777ACE">
        <w:rPr>
          <w:szCs w:val="24"/>
        </w:rPr>
        <w:t>the portion</w:t>
      </w:r>
      <w:r w:rsidR="00DA2996" w:rsidRPr="00777ACE">
        <w:rPr>
          <w:szCs w:val="24"/>
        </w:rPr>
        <w:t xml:space="preserve"> of </w:t>
      </w:r>
      <w:r w:rsidRPr="00777ACE">
        <w:rPr>
          <w:szCs w:val="24"/>
        </w:rPr>
        <w:t>eligible services used by an eligible health care provider.</w:t>
      </w:r>
      <w:r w:rsidR="00777ACE" w:rsidRPr="00777ACE">
        <w:rPr>
          <w:szCs w:val="24"/>
        </w:rPr>
        <w:t xml:space="preserve"> </w:t>
      </w:r>
    </w:p>
    <w:p w:rsidR="00777ACE" w:rsidRPr="00777ACE" w:rsidRDefault="00777ACE" w:rsidP="00777ACE">
      <w:pPr>
        <w:ind w:left="1530"/>
        <w:rPr>
          <w:szCs w:val="24"/>
        </w:rPr>
      </w:pPr>
    </w:p>
    <w:p w:rsidR="003850BC" w:rsidRDefault="00F051F8" w:rsidP="001935F2">
      <w:pPr>
        <w:spacing w:line="360" w:lineRule="auto"/>
        <w:ind w:left="1800" w:hanging="360"/>
        <w:rPr>
          <w:szCs w:val="24"/>
        </w:rPr>
      </w:pPr>
      <w:r>
        <w:rPr>
          <w:szCs w:val="24"/>
        </w:rPr>
        <w:t>d.</w:t>
      </w:r>
      <w:r w:rsidR="001935F2">
        <w:rPr>
          <w:szCs w:val="24"/>
        </w:rPr>
        <w:tab/>
      </w:r>
      <w:r w:rsidR="00F62D4A" w:rsidRPr="003B56C3">
        <w:rPr>
          <w:szCs w:val="24"/>
        </w:rPr>
        <w:t>Responsibility</w:t>
      </w:r>
      <w:r w:rsidR="00DA2996">
        <w:rPr>
          <w:szCs w:val="24"/>
        </w:rPr>
        <w:t xml:space="preserve"> of </w:t>
      </w:r>
      <w:r w:rsidR="00F62D4A" w:rsidRPr="003B56C3">
        <w:rPr>
          <w:szCs w:val="24"/>
        </w:rPr>
        <w:t>eligible health care providers (</w:t>
      </w:r>
      <w:r w:rsidR="00DE215B">
        <w:rPr>
          <w:szCs w:val="24"/>
        </w:rPr>
        <w:t>cont’d</w:t>
      </w:r>
      <w:r w:rsidR="00F62D4A" w:rsidRPr="003B56C3">
        <w:rPr>
          <w:szCs w:val="24"/>
        </w:rPr>
        <w:t>)</w:t>
      </w:r>
    </w:p>
    <w:p w:rsidR="003850BC" w:rsidRDefault="001935F2" w:rsidP="0071427B">
      <w:pPr>
        <w:ind w:left="2160" w:hanging="360"/>
        <w:rPr>
          <w:szCs w:val="24"/>
        </w:rPr>
      </w:pPr>
      <w:r>
        <w:rPr>
          <w:szCs w:val="24"/>
        </w:rPr>
        <w:t>1.</w:t>
      </w:r>
      <w:r>
        <w:rPr>
          <w:szCs w:val="24"/>
        </w:rPr>
        <w:tab/>
      </w:r>
      <w:r w:rsidR="00F62D4A" w:rsidRPr="003B56C3">
        <w:rPr>
          <w:szCs w:val="24"/>
        </w:rPr>
        <w:t>Rural health care providers</w:t>
      </w:r>
      <w:r w:rsidR="00DA2996">
        <w:rPr>
          <w:szCs w:val="24"/>
        </w:rPr>
        <w:t xml:space="preserve"> and </w:t>
      </w:r>
      <w:r w:rsidR="00F62D4A" w:rsidRPr="003B56C3">
        <w:rPr>
          <w:szCs w:val="24"/>
        </w:rPr>
        <w:t>consortia shall participate</w:t>
      </w:r>
      <w:r w:rsidR="00DA2996">
        <w:rPr>
          <w:szCs w:val="24"/>
        </w:rPr>
        <w:t xml:space="preserve"> in </w:t>
      </w:r>
      <w:r w:rsidR="00F62D4A" w:rsidRPr="003B56C3">
        <w:rPr>
          <w:szCs w:val="24"/>
        </w:rPr>
        <w:t>a competitive bidding process</w:t>
      </w:r>
      <w:r w:rsidR="00DA2996">
        <w:rPr>
          <w:szCs w:val="24"/>
        </w:rPr>
        <w:t xml:space="preserve"> for </w:t>
      </w:r>
      <w:r w:rsidR="00F62D4A" w:rsidRPr="003B56C3">
        <w:rPr>
          <w:szCs w:val="24"/>
        </w:rPr>
        <w:t>all services eligible</w:t>
      </w:r>
      <w:r w:rsidR="00DA2996">
        <w:rPr>
          <w:szCs w:val="24"/>
        </w:rPr>
        <w:t xml:space="preserve"> for </w:t>
      </w:r>
      <w:r w:rsidR="00F62D4A" w:rsidRPr="003B56C3">
        <w:rPr>
          <w:szCs w:val="24"/>
        </w:rPr>
        <w:t>reduced rates</w:t>
      </w:r>
      <w:r w:rsidR="00DA2996">
        <w:rPr>
          <w:szCs w:val="24"/>
        </w:rPr>
        <w:t xml:space="preserve"> in </w:t>
      </w:r>
      <w:r w:rsidR="00F62D4A" w:rsidRPr="003B56C3">
        <w:rPr>
          <w:szCs w:val="24"/>
        </w:rPr>
        <w:t>accordance</w:t>
      </w:r>
      <w:r w:rsidR="00DA2996">
        <w:rPr>
          <w:szCs w:val="24"/>
        </w:rPr>
        <w:t xml:space="preserve"> with </w:t>
      </w:r>
      <w:r w:rsidR="00F62D4A" w:rsidRPr="003B56C3">
        <w:rPr>
          <w:szCs w:val="24"/>
        </w:rPr>
        <w:t>any state</w:t>
      </w:r>
      <w:r w:rsidR="00DA2996">
        <w:rPr>
          <w:szCs w:val="24"/>
        </w:rPr>
        <w:t xml:space="preserve"> and </w:t>
      </w:r>
      <w:r w:rsidR="00F62D4A" w:rsidRPr="003B56C3">
        <w:rPr>
          <w:szCs w:val="24"/>
        </w:rPr>
        <w:t>local procurement rules.</w:t>
      </w:r>
    </w:p>
    <w:p w:rsidR="001935F2" w:rsidRDefault="001935F2" w:rsidP="0071427B">
      <w:pPr>
        <w:ind w:left="2160" w:hanging="2160"/>
        <w:rPr>
          <w:szCs w:val="24"/>
        </w:rPr>
      </w:pPr>
    </w:p>
    <w:p w:rsidR="003850BC" w:rsidRDefault="00F62D4A" w:rsidP="0071427B">
      <w:pPr>
        <w:ind w:left="2160" w:hanging="360"/>
        <w:rPr>
          <w:szCs w:val="24"/>
        </w:rPr>
      </w:pPr>
      <w:r w:rsidRPr="003B56C3">
        <w:rPr>
          <w:szCs w:val="24"/>
        </w:rPr>
        <w:t>2.</w:t>
      </w:r>
      <w:r w:rsidRPr="003B56C3">
        <w:rPr>
          <w:szCs w:val="24"/>
        </w:rPr>
        <w:tab/>
        <w:t>Rural health care providers</w:t>
      </w:r>
      <w:r w:rsidR="00DA2996">
        <w:rPr>
          <w:szCs w:val="24"/>
        </w:rPr>
        <w:t xml:space="preserve"> and </w:t>
      </w:r>
      <w:r w:rsidRPr="003B56C3">
        <w:rPr>
          <w:szCs w:val="24"/>
        </w:rPr>
        <w:t>consortia shall submit requests</w:t>
      </w:r>
      <w:r w:rsidR="00DA2996">
        <w:rPr>
          <w:szCs w:val="24"/>
        </w:rPr>
        <w:t xml:space="preserve"> for </w:t>
      </w:r>
      <w:r w:rsidRPr="003B56C3">
        <w:rPr>
          <w:szCs w:val="24"/>
        </w:rPr>
        <w:t>services</w:t>
      </w:r>
      <w:r w:rsidR="00DA2996">
        <w:rPr>
          <w:szCs w:val="24"/>
        </w:rPr>
        <w:t xml:space="preserve"> to </w:t>
      </w:r>
      <w:r w:rsidRPr="003B56C3">
        <w:rPr>
          <w:szCs w:val="24"/>
        </w:rPr>
        <w:t>the program Administrator, as designated by the FCC,</w:t>
      </w:r>
      <w:r w:rsidR="00DA2996">
        <w:rPr>
          <w:szCs w:val="24"/>
        </w:rPr>
        <w:t xml:space="preserve"> and </w:t>
      </w:r>
      <w:r w:rsidRPr="003B56C3">
        <w:rPr>
          <w:szCs w:val="24"/>
        </w:rPr>
        <w:t>follow established procedures.</w:t>
      </w:r>
    </w:p>
    <w:p w:rsidR="00DE215B" w:rsidRDefault="00DE215B" w:rsidP="0071427B">
      <w:pPr>
        <w:ind w:left="2880" w:hanging="2880"/>
        <w:rPr>
          <w:szCs w:val="24"/>
        </w:rPr>
      </w:pPr>
    </w:p>
    <w:p w:rsidR="00777ACE" w:rsidRPr="00777ACE" w:rsidRDefault="00777ACE" w:rsidP="00777ACE">
      <w:pPr>
        <w:suppressAutoHyphens/>
        <w:spacing w:line="360" w:lineRule="auto"/>
        <w:jc w:val="both"/>
        <w:rPr>
          <w:b/>
          <w:spacing w:val="-2"/>
          <w:szCs w:val="24"/>
        </w:rPr>
      </w:pPr>
      <w:r w:rsidRPr="00777ACE">
        <w:rPr>
          <w:b/>
          <w:spacing w:val="-2"/>
          <w:szCs w:val="24"/>
        </w:rPr>
        <w:t>6  Special Services and Programs (cont’d)</w:t>
      </w:r>
    </w:p>
    <w:p w:rsidR="00777ACE" w:rsidRPr="00541A34" w:rsidRDefault="00777ACE" w:rsidP="00777ACE">
      <w:pPr>
        <w:spacing w:line="360" w:lineRule="auto"/>
        <w:ind w:firstLine="360"/>
        <w:rPr>
          <w:u w:val="single"/>
        </w:rPr>
      </w:pPr>
      <w:r w:rsidRPr="00541A34">
        <w:rPr>
          <w:u w:val="single"/>
        </w:rPr>
        <w:t>6.9  Health Care Providers Support Program (cont’d)</w:t>
      </w:r>
    </w:p>
    <w:p w:rsidR="00777ACE" w:rsidRDefault="00777ACE" w:rsidP="00541A34">
      <w:pPr>
        <w:spacing w:line="360" w:lineRule="auto"/>
        <w:ind w:firstLine="720"/>
      </w:pPr>
      <w:r w:rsidRPr="00777ACE">
        <w:t>6.9.2</w:t>
      </w:r>
      <w:r w:rsidRPr="00777ACE">
        <w:tab/>
        <w:t>Regulations (cont’d)</w:t>
      </w:r>
    </w:p>
    <w:p w:rsidR="00777ACE" w:rsidRPr="00777ACE" w:rsidRDefault="00777ACE" w:rsidP="00777ACE"/>
    <w:p w:rsidR="003850BC" w:rsidRDefault="00F62D4A" w:rsidP="005A74B5">
      <w:pPr>
        <w:pStyle w:val="ListParagraph"/>
        <w:numPr>
          <w:ilvl w:val="0"/>
          <w:numId w:val="18"/>
        </w:numPr>
        <w:ind w:left="2160"/>
        <w:rPr>
          <w:szCs w:val="24"/>
        </w:rPr>
      </w:pPr>
      <w:r w:rsidRPr="00777ACE">
        <w:rPr>
          <w:szCs w:val="24"/>
        </w:rPr>
        <w:t>Services requested must be used</w:t>
      </w:r>
      <w:r w:rsidR="00DA2996" w:rsidRPr="00777ACE">
        <w:rPr>
          <w:szCs w:val="24"/>
        </w:rPr>
        <w:t xml:space="preserve"> for </w:t>
      </w:r>
      <w:r w:rsidRPr="00777ACE">
        <w:rPr>
          <w:szCs w:val="24"/>
        </w:rPr>
        <w:t>purposes related</w:t>
      </w:r>
      <w:r w:rsidR="00DA2996" w:rsidRPr="00777ACE">
        <w:rPr>
          <w:szCs w:val="24"/>
        </w:rPr>
        <w:t xml:space="preserve"> to </w:t>
      </w:r>
      <w:r w:rsidRPr="00777ACE">
        <w:rPr>
          <w:szCs w:val="24"/>
        </w:rPr>
        <w:t>the provision</w:t>
      </w:r>
      <w:r w:rsidR="00DA2996" w:rsidRPr="00777ACE">
        <w:rPr>
          <w:szCs w:val="24"/>
        </w:rPr>
        <w:t xml:space="preserve"> of </w:t>
      </w:r>
      <w:r w:rsidRPr="00777ACE">
        <w:rPr>
          <w:szCs w:val="24"/>
        </w:rPr>
        <w:t>health care services</w:t>
      </w:r>
      <w:r w:rsidR="00DA2996" w:rsidRPr="00777ACE">
        <w:rPr>
          <w:szCs w:val="24"/>
        </w:rPr>
        <w:t xml:space="preserve"> or </w:t>
      </w:r>
      <w:r w:rsidRPr="00777ACE">
        <w:rPr>
          <w:szCs w:val="24"/>
        </w:rPr>
        <w:t>instruction that the health care provider is legally authorized</w:t>
      </w:r>
      <w:r w:rsidR="00DA2996" w:rsidRPr="00777ACE">
        <w:rPr>
          <w:szCs w:val="24"/>
        </w:rPr>
        <w:t xml:space="preserve"> to </w:t>
      </w:r>
      <w:r w:rsidRPr="00777ACE">
        <w:rPr>
          <w:szCs w:val="24"/>
        </w:rPr>
        <w:t>provide under the law.</w:t>
      </w:r>
    </w:p>
    <w:p w:rsidR="00777ACE" w:rsidRPr="00777ACE" w:rsidRDefault="00777ACE" w:rsidP="00777ACE">
      <w:pPr>
        <w:ind w:left="1800"/>
        <w:rPr>
          <w:szCs w:val="24"/>
        </w:rPr>
      </w:pPr>
    </w:p>
    <w:p w:rsidR="003850BC" w:rsidRDefault="00F62D4A" w:rsidP="0071427B">
      <w:pPr>
        <w:ind w:left="2160" w:hanging="360"/>
        <w:rPr>
          <w:szCs w:val="24"/>
        </w:rPr>
      </w:pPr>
      <w:r w:rsidRPr="003B56C3">
        <w:rPr>
          <w:szCs w:val="24"/>
        </w:rPr>
        <w:t>4.</w:t>
      </w:r>
      <w:r w:rsidRPr="003B56C3">
        <w:rPr>
          <w:szCs w:val="24"/>
        </w:rPr>
        <w:tab/>
        <w:t>A health care provider that cannot obtain toll free access</w:t>
      </w:r>
      <w:r w:rsidR="00DA2996">
        <w:rPr>
          <w:szCs w:val="24"/>
        </w:rPr>
        <w:t xml:space="preserve"> to </w:t>
      </w:r>
      <w:r w:rsidRPr="003B56C3">
        <w:rPr>
          <w:szCs w:val="24"/>
        </w:rPr>
        <w:t>an Internet Service Provider</w:t>
      </w:r>
      <w:r w:rsidR="00DA2996">
        <w:rPr>
          <w:szCs w:val="24"/>
        </w:rPr>
        <w:t xml:space="preserve"> and </w:t>
      </w:r>
      <w:r w:rsidRPr="003B56C3">
        <w:rPr>
          <w:szCs w:val="24"/>
        </w:rPr>
        <w:t>who is eligible</w:t>
      </w:r>
      <w:r w:rsidR="00DA2996">
        <w:rPr>
          <w:szCs w:val="24"/>
        </w:rPr>
        <w:t xml:space="preserve"> for </w:t>
      </w:r>
      <w:r w:rsidRPr="003B56C3">
        <w:rPr>
          <w:szCs w:val="24"/>
        </w:rPr>
        <w:t>support</w:t>
      </w:r>
      <w:r w:rsidR="00DA2996">
        <w:rPr>
          <w:szCs w:val="24"/>
        </w:rPr>
        <w:t xml:space="preserve"> for </w:t>
      </w:r>
      <w:r w:rsidRPr="003B56C3">
        <w:rPr>
          <w:szCs w:val="24"/>
        </w:rPr>
        <w:t>limited toll-free access under the Rules must certify that it lacks toll-free Internet access</w:t>
      </w:r>
      <w:r w:rsidR="00DA2996">
        <w:rPr>
          <w:szCs w:val="24"/>
        </w:rPr>
        <w:t xml:space="preserve"> and </w:t>
      </w:r>
      <w:r w:rsidRPr="003B56C3">
        <w:rPr>
          <w:szCs w:val="24"/>
        </w:rPr>
        <w:t>that it is an eligible health care provider.</w:t>
      </w:r>
    </w:p>
    <w:p w:rsidR="00DE215B" w:rsidRDefault="00DE215B" w:rsidP="0071427B">
      <w:pPr>
        <w:ind w:left="2880" w:hanging="2880"/>
        <w:rPr>
          <w:szCs w:val="24"/>
        </w:rPr>
      </w:pPr>
    </w:p>
    <w:p w:rsidR="00F62D4A" w:rsidRPr="003B56C3" w:rsidRDefault="00F62D4A" w:rsidP="0071427B">
      <w:pPr>
        <w:ind w:left="2160" w:hanging="360"/>
        <w:rPr>
          <w:szCs w:val="24"/>
        </w:rPr>
      </w:pPr>
      <w:r w:rsidRPr="003B56C3">
        <w:rPr>
          <w:szCs w:val="24"/>
        </w:rPr>
        <w:t>5.</w:t>
      </w:r>
      <w:r w:rsidRPr="003B56C3">
        <w:rPr>
          <w:szCs w:val="24"/>
        </w:rPr>
        <w:tab/>
        <w:t>Services cannot be sold, resold</w:t>
      </w:r>
      <w:r w:rsidR="00DA2996">
        <w:rPr>
          <w:szCs w:val="24"/>
        </w:rPr>
        <w:t xml:space="preserve"> or </w:t>
      </w:r>
      <w:r w:rsidRPr="003B56C3">
        <w:rPr>
          <w:szCs w:val="24"/>
        </w:rPr>
        <w:t>transferred</w:t>
      </w:r>
      <w:r w:rsidR="00DA2996">
        <w:rPr>
          <w:szCs w:val="24"/>
        </w:rPr>
        <w:t xml:space="preserve"> in </w:t>
      </w:r>
      <w:r w:rsidRPr="003B56C3">
        <w:rPr>
          <w:szCs w:val="24"/>
        </w:rPr>
        <w:t>consideration</w:t>
      </w:r>
      <w:r w:rsidR="00DA2996">
        <w:rPr>
          <w:szCs w:val="24"/>
        </w:rPr>
        <w:t xml:space="preserve"> for </w:t>
      </w:r>
      <w:r w:rsidRPr="003B56C3">
        <w:rPr>
          <w:szCs w:val="24"/>
        </w:rPr>
        <w:t>money</w:t>
      </w:r>
      <w:r w:rsidR="00DA2996">
        <w:rPr>
          <w:szCs w:val="24"/>
        </w:rPr>
        <w:t xml:space="preserve"> or </w:t>
      </w:r>
      <w:r w:rsidRPr="003B56C3">
        <w:rPr>
          <w:szCs w:val="24"/>
        </w:rPr>
        <w:t>any other thing</w:t>
      </w:r>
      <w:r w:rsidR="00DA2996">
        <w:rPr>
          <w:szCs w:val="24"/>
        </w:rPr>
        <w:t xml:space="preserve"> of </w:t>
      </w:r>
      <w:r w:rsidRPr="003B56C3">
        <w:rPr>
          <w:szCs w:val="24"/>
        </w:rPr>
        <w:t>value.</w:t>
      </w:r>
    </w:p>
    <w:p w:rsidR="003850BC" w:rsidRDefault="003850BC" w:rsidP="0099605D">
      <w:pPr>
        <w:suppressAutoHyphens/>
        <w:jc w:val="both"/>
        <w:rPr>
          <w:szCs w:val="24"/>
        </w:rPr>
      </w:pPr>
    </w:p>
    <w:p w:rsidR="003850BC" w:rsidRPr="00777ACE" w:rsidRDefault="00F62D4A" w:rsidP="005A74B5">
      <w:pPr>
        <w:pStyle w:val="ListParagraph"/>
        <w:numPr>
          <w:ilvl w:val="0"/>
          <w:numId w:val="35"/>
        </w:numPr>
        <w:spacing w:line="360" w:lineRule="auto"/>
        <w:rPr>
          <w:szCs w:val="24"/>
        </w:rPr>
      </w:pPr>
      <w:r w:rsidRPr="00777ACE">
        <w:rPr>
          <w:szCs w:val="24"/>
        </w:rPr>
        <w:t>Responsibility</w:t>
      </w:r>
      <w:r w:rsidR="00DA2996" w:rsidRPr="00777ACE">
        <w:rPr>
          <w:szCs w:val="24"/>
        </w:rPr>
        <w:t xml:space="preserve"> of </w:t>
      </w:r>
      <w:r w:rsidRPr="00777ACE">
        <w:rPr>
          <w:szCs w:val="24"/>
        </w:rPr>
        <w:t>the Company</w:t>
      </w:r>
    </w:p>
    <w:p w:rsidR="003850BC" w:rsidRDefault="000167A6" w:rsidP="0071427B">
      <w:pPr>
        <w:ind w:left="2160" w:hanging="360"/>
        <w:rPr>
          <w:szCs w:val="24"/>
        </w:rPr>
      </w:pPr>
      <w:r>
        <w:rPr>
          <w:szCs w:val="24"/>
        </w:rPr>
        <w:t>1.</w:t>
      </w:r>
      <w:r>
        <w:rPr>
          <w:szCs w:val="24"/>
        </w:rPr>
        <w:tab/>
      </w:r>
      <w:r w:rsidR="00F62D4A" w:rsidRPr="003B56C3">
        <w:rPr>
          <w:szCs w:val="24"/>
        </w:rPr>
        <w:t>The Company shall offer the rates</w:t>
      </w:r>
      <w:r w:rsidR="00DA2996">
        <w:rPr>
          <w:szCs w:val="24"/>
        </w:rPr>
        <w:t xml:space="preserve"> and </w:t>
      </w:r>
      <w:r w:rsidR="00F62D4A" w:rsidRPr="003B56C3">
        <w:rPr>
          <w:szCs w:val="24"/>
        </w:rPr>
        <w:t>charges as specified</w:t>
      </w:r>
      <w:r w:rsidR="00DA2996">
        <w:rPr>
          <w:szCs w:val="24"/>
        </w:rPr>
        <w:t xml:space="preserve"> in </w:t>
      </w:r>
      <w:r w:rsidR="00F62D4A" w:rsidRPr="003B56C3">
        <w:rPr>
          <w:szCs w:val="24"/>
        </w:rPr>
        <w:t>Section 3,</w:t>
      </w:r>
      <w:r w:rsidR="00DA2996">
        <w:rPr>
          <w:szCs w:val="24"/>
        </w:rPr>
        <w:t xml:space="preserve"> to </w:t>
      </w:r>
      <w:r w:rsidR="00F62D4A" w:rsidRPr="003B56C3">
        <w:rPr>
          <w:szCs w:val="24"/>
        </w:rPr>
        <w:t>eligible health care providers</w:t>
      </w:r>
      <w:r w:rsidR="00DA2996">
        <w:rPr>
          <w:szCs w:val="24"/>
        </w:rPr>
        <w:t xml:space="preserve"> to </w:t>
      </w:r>
      <w:r w:rsidR="00F62D4A" w:rsidRPr="003B56C3">
        <w:rPr>
          <w:szCs w:val="24"/>
        </w:rPr>
        <w:t>the extent that facilities</w:t>
      </w:r>
      <w:r w:rsidR="00DA2996">
        <w:rPr>
          <w:szCs w:val="24"/>
        </w:rPr>
        <w:t xml:space="preserve"> and </w:t>
      </w:r>
      <w:r w:rsidR="00F62D4A" w:rsidRPr="003B56C3">
        <w:rPr>
          <w:szCs w:val="24"/>
        </w:rPr>
        <w:t>services are available</w:t>
      </w:r>
      <w:r w:rsidR="00DA2996">
        <w:rPr>
          <w:szCs w:val="24"/>
        </w:rPr>
        <w:t xml:space="preserve"> and </w:t>
      </w:r>
      <w:r w:rsidR="00F62D4A" w:rsidRPr="003B56C3">
        <w:rPr>
          <w:szCs w:val="24"/>
        </w:rPr>
        <w:t>offered</w:t>
      </w:r>
      <w:r w:rsidR="00DA2996">
        <w:rPr>
          <w:szCs w:val="24"/>
        </w:rPr>
        <w:t xml:space="preserve"> in </w:t>
      </w:r>
      <w:r w:rsidR="00F62D4A" w:rsidRPr="003B56C3">
        <w:rPr>
          <w:szCs w:val="24"/>
        </w:rPr>
        <w:t>the tariffs.</w:t>
      </w:r>
    </w:p>
    <w:p w:rsidR="00DE215B" w:rsidRDefault="00DE215B" w:rsidP="0071427B">
      <w:pPr>
        <w:ind w:left="2880" w:hanging="2880"/>
        <w:rPr>
          <w:szCs w:val="24"/>
        </w:rPr>
      </w:pPr>
    </w:p>
    <w:p w:rsidR="003850BC" w:rsidRDefault="00F62D4A" w:rsidP="0071427B">
      <w:pPr>
        <w:ind w:left="2160" w:hanging="360"/>
        <w:rPr>
          <w:szCs w:val="24"/>
        </w:rPr>
      </w:pPr>
      <w:r w:rsidRPr="003B56C3">
        <w:rPr>
          <w:szCs w:val="24"/>
        </w:rPr>
        <w:t>2.</w:t>
      </w:r>
      <w:r w:rsidRPr="003B56C3">
        <w:rPr>
          <w:szCs w:val="24"/>
        </w:rPr>
        <w:tab/>
        <w:t>The Company shall offer services</w:t>
      </w:r>
      <w:r w:rsidR="00DA2996">
        <w:rPr>
          <w:szCs w:val="24"/>
        </w:rPr>
        <w:t xml:space="preserve"> to </w:t>
      </w:r>
      <w:r w:rsidRPr="003B56C3">
        <w:rPr>
          <w:szCs w:val="24"/>
        </w:rPr>
        <w:t>eligible rural health care providers</w:t>
      </w:r>
      <w:r w:rsidR="00DA2996">
        <w:rPr>
          <w:szCs w:val="24"/>
        </w:rPr>
        <w:t xml:space="preserve"> and </w:t>
      </w:r>
      <w:r w:rsidRPr="003B56C3">
        <w:rPr>
          <w:szCs w:val="24"/>
        </w:rPr>
        <w:t>consortia at prices no higher than the highest urban rate as defined</w:t>
      </w:r>
      <w:r w:rsidR="00DA2996">
        <w:rPr>
          <w:szCs w:val="24"/>
        </w:rPr>
        <w:t xml:space="preserve"> in </w:t>
      </w:r>
      <w:r w:rsidRPr="003B56C3">
        <w:rPr>
          <w:szCs w:val="24"/>
        </w:rPr>
        <w:t>the FCC Order</w:t>
      </w:r>
      <w:r w:rsidR="00DA2996">
        <w:rPr>
          <w:szCs w:val="24"/>
        </w:rPr>
        <w:t xml:space="preserve"> and </w:t>
      </w:r>
      <w:r w:rsidRPr="003B56C3">
        <w:rPr>
          <w:szCs w:val="24"/>
        </w:rPr>
        <w:t>Rules.</w:t>
      </w:r>
    </w:p>
    <w:p w:rsidR="00DE215B" w:rsidRDefault="00DE215B" w:rsidP="0071427B">
      <w:pPr>
        <w:ind w:left="3240" w:hanging="3240"/>
        <w:rPr>
          <w:szCs w:val="24"/>
        </w:rPr>
      </w:pPr>
    </w:p>
    <w:p w:rsidR="00F62D4A" w:rsidRPr="003B56C3" w:rsidRDefault="00F62D4A" w:rsidP="0071427B">
      <w:pPr>
        <w:tabs>
          <w:tab w:val="left" w:pos="2160"/>
        </w:tabs>
        <w:ind w:left="2160" w:hanging="360"/>
        <w:rPr>
          <w:szCs w:val="24"/>
        </w:rPr>
      </w:pPr>
      <w:r w:rsidRPr="003B56C3">
        <w:rPr>
          <w:szCs w:val="24"/>
        </w:rPr>
        <w:t>3.</w:t>
      </w:r>
      <w:r w:rsidRPr="003B56C3">
        <w:rPr>
          <w:szCs w:val="24"/>
        </w:rPr>
        <w:tab/>
        <w:t>In competitive bidding situations, where specific flexible pricing arrangements are allowed, the Company may offer flexible pricing (to determine the reduced rate) subject</w:t>
      </w:r>
      <w:r w:rsidR="00DA2996">
        <w:rPr>
          <w:szCs w:val="24"/>
        </w:rPr>
        <w:t xml:space="preserve"> to </w:t>
      </w:r>
      <w:r w:rsidRPr="003B56C3">
        <w:rPr>
          <w:szCs w:val="24"/>
        </w:rPr>
        <w:t>New York State Public Service Commission approval.</w:t>
      </w:r>
    </w:p>
    <w:p w:rsidR="004A62D0" w:rsidRPr="00320C2D" w:rsidRDefault="00F62D4A" w:rsidP="0099605D">
      <w:pPr>
        <w:suppressAutoHyphens/>
        <w:spacing w:line="360" w:lineRule="auto"/>
        <w:jc w:val="both"/>
        <w:rPr>
          <w:b/>
          <w:spacing w:val="-2"/>
          <w:szCs w:val="24"/>
        </w:rPr>
      </w:pPr>
      <w:r w:rsidRPr="003B56C3">
        <w:rPr>
          <w:szCs w:val="24"/>
        </w:rPr>
        <w:br w:type="page"/>
      </w:r>
      <w:r w:rsidR="00B0081D">
        <w:rPr>
          <w:b/>
          <w:spacing w:val="-2"/>
          <w:szCs w:val="24"/>
        </w:rPr>
        <w:t>6</w:t>
      </w:r>
      <w:r w:rsidR="00E91DA4" w:rsidRPr="00320C2D">
        <w:rPr>
          <w:b/>
          <w:spacing w:val="-2"/>
          <w:szCs w:val="24"/>
        </w:rPr>
        <w:t xml:space="preserve"> </w:t>
      </w:r>
      <w:r w:rsidR="00B94D47">
        <w:rPr>
          <w:b/>
          <w:spacing w:val="-2"/>
          <w:szCs w:val="24"/>
        </w:rPr>
        <w:t xml:space="preserve"> </w:t>
      </w:r>
      <w:r w:rsidR="00E91DA4" w:rsidRPr="00320C2D">
        <w:rPr>
          <w:b/>
          <w:spacing w:val="-2"/>
          <w:szCs w:val="24"/>
        </w:rPr>
        <w:t>Special</w:t>
      </w:r>
      <w:r w:rsidR="004A62D0" w:rsidRPr="00320C2D">
        <w:rPr>
          <w:b/>
          <w:spacing w:val="-2"/>
          <w:szCs w:val="24"/>
        </w:rPr>
        <w:t xml:space="preserve"> Services</w:t>
      </w:r>
      <w:r w:rsidR="00DA2996">
        <w:rPr>
          <w:b/>
          <w:spacing w:val="-2"/>
          <w:szCs w:val="24"/>
        </w:rPr>
        <w:t xml:space="preserve"> and </w:t>
      </w:r>
      <w:r w:rsidR="004A62D0" w:rsidRPr="00320C2D">
        <w:rPr>
          <w:b/>
          <w:spacing w:val="-2"/>
          <w:szCs w:val="24"/>
        </w:rPr>
        <w:t>Programs (</w:t>
      </w:r>
      <w:r w:rsidR="00DE215B">
        <w:rPr>
          <w:b/>
          <w:spacing w:val="-2"/>
          <w:szCs w:val="24"/>
        </w:rPr>
        <w:t>cont’d</w:t>
      </w:r>
      <w:r w:rsidR="004A62D0" w:rsidRPr="00320C2D">
        <w:rPr>
          <w:b/>
          <w:spacing w:val="-2"/>
          <w:szCs w:val="24"/>
        </w:rPr>
        <w:t>)</w:t>
      </w:r>
    </w:p>
    <w:p w:rsidR="00A649EA" w:rsidRPr="000167A6" w:rsidRDefault="00B0081D" w:rsidP="007D7720">
      <w:pPr>
        <w:spacing w:line="360" w:lineRule="auto"/>
        <w:ind w:firstLine="360"/>
        <w:rPr>
          <w:szCs w:val="24"/>
          <w:u w:val="single"/>
        </w:rPr>
      </w:pPr>
      <w:r>
        <w:rPr>
          <w:szCs w:val="24"/>
          <w:u w:val="single"/>
        </w:rPr>
        <w:t>6</w:t>
      </w:r>
      <w:r w:rsidR="00A649EA" w:rsidRPr="000167A6">
        <w:rPr>
          <w:szCs w:val="24"/>
          <w:u w:val="single"/>
        </w:rPr>
        <w:t>.9</w:t>
      </w:r>
      <w:r w:rsidR="000167A6" w:rsidRPr="000167A6">
        <w:rPr>
          <w:szCs w:val="24"/>
          <w:u w:val="single"/>
        </w:rPr>
        <w:t xml:space="preserve"> </w:t>
      </w:r>
      <w:r w:rsidR="00B94D47">
        <w:rPr>
          <w:szCs w:val="24"/>
          <w:u w:val="single"/>
        </w:rPr>
        <w:t xml:space="preserve"> </w:t>
      </w:r>
      <w:r w:rsidR="00A649EA" w:rsidRPr="000167A6">
        <w:rPr>
          <w:szCs w:val="24"/>
          <w:u w:val="single"/>
        </w:rPr>
        <w:t>Health Care Providers Support Program (</w:t>
      </w:r>
      <w:r w:rsidR="00DE215B" w:rsidRPr="000167A6">
        <w:rPr>
          <w:szCs w:val="24"/>
          <w:u w:val="single"/>
        </w:rPr>
        <w:t>cont’d</w:t>
      </w:r>
      <w:r w:rsidR="00A649EA" w:rsidRPr="000167A6">
        <w:rPr>
          <w:szCs w:val="24"/>
          <w:u w:val="single"/>
        </w:rPr>
        <w:t>)</w:t>
      </w:r>
    </w:p>
    <w:p w:rsidR="003850BC" w:rsidRDefault="00B0081D" w:rsidP="003F2E31">
      <w:pPr>
        <w:pStyle w:val="Heading3"/>
        <w:spacing w:line="360" w:lineRule="auto"/>
        <w:ind w:firstLine="720"/>
      </w:pPr>
      <w:bookmarkStart w:id="221" w:name="_Toc424124609"/>
      <w:r>
        <w:t>6</w:t>
      </w:r>
      <w:r w:rsidR="00DE215B">
        <w:t>.9.</w:t>
      </w:r>
      <w:r w:rsidR="00F62D4A" w:rsidRPr="003B56C3">
        <w:t>3</w:t>
      </w:r>
      <w:r w:rsidR="00E91DA4">
        <w:t xml:space="preserve"> </w:t>
      </w:r>
      <w:r w:rsidR="00B94D47">
        <w:t xml:space="preserve"> </w:t>
      </w:r>
      <w:r w:rsidR="003948DA">
        <w:t xml:space="preserve"> </w:t>
      </w:r>
      <w:r w:rsidR="00E91DA4">
        <w:t>Rates</w:t>
      </w:r>
      <w:r w:rsidR="00DA2996">
        <w:t xml:space="preserve"> and </w:t>
      </w:r>
      <w:r w:rsidR="00F62D4A" w:rsidRPr="003B56C3">
        <w:t>Charges</w:t>
      </w:r>
      <w:bookmarkEnd w:id="221"/>
    </w:p>
    <w:p w:rsidR="003850BC" w:rsidRDefault="00F62D4A" w:rsidP="0071427B">
      <w:pPr>
        <w:ind w:left="1440"/>
        <w:rPr>
          <w:szCs w:val="24"/>
        </w:rPr>
      </w:pPr>
      <w:r w:rsidRPr="003B56C3">
        <w:rPr>
          <w:szCs w:val="24"/>
        </w:rPr>
        <w:t>The following price adjustments will be available</w:t>
      </w:r>
      <w:r w:rsidR="00DA2996">
        <w:rPr>
          <w:szCs w:val="24"/>
        </w:rPr>
        <w:t xml:space="preserve"> to </w:t>
      </w:r>
      <w:r w:rsidRPr="003B56C3">
        <w:rPr>
          <w:szCs w:val="24"/>
        </w:rPr>
        <w:t>eligible rural health care providers, except subparagraph c., which shall be available</w:t>
      </w:r>
      <w:r w:rsidR="00DA2996">
        <w:rPr>
          <w:szCs w:val="24"/>
        </w:rPr>
        <w:t xml:space="preserve"> to </w:t>
      </w:r>
      <w:r w:rsidRPr="003B56C3">
        <w:rPr>
          <w:szCs w:val="24"/>
        </w:rPr>
        <w:t>all eligible health care providers, regardless</w:t>
      </w:r>
      <w:r w:rsidR="00DA2996">
        <w:rPr>
          <w:szCs w:val="24"/>
        </w:rPr>
        <w:t xml:space="preserve"> of </w:t>
      </w:r>
      <w:r w:rsidRPr="003B56C3">
        <w:rPr>
          <w:szCs w:val="24"/>
        </w:rPr>
        <w:t>location;</w:t>
      </w:r>
    </w:p>
    <w:p w:rsidR="00DE215B" w:rsidRDefault="00DE215B" w:rsidP="0071427B">
      <w:pPr>
        <w:ind w:left="2160" w:hanging="2160"/>
        <w:rPr>
          <w:szCs w:val="24"/>
        </w:rPr>
      </w:pPr>
    </w:p>
    <w:p w:rsidR="003850BC" w:rsidRDefault="00F62D4A" w:rsidP="0071427B">
      <w:pPr>
        <w:ind w:left="1800" w:hanging="360"/>
        <w:rPr>
          <w:szCs w:val="24"/>
        </w:rPr>
      </w:pPr>
      <w:r w:rsidRPr="003B56C3">
        <w:rPr>
          <w:szCs w:val="24"/>
        </w:rPr>
        <w:t>a.</w:t>
      </w:r>
      <w:r w:rsidRPr="003B56C3">
        <w:rPr>
          <w:szCs w:val="24"/>
        </w:rPr>
        <w:tab/>
        <w:t>A reduced rate</w:t>
      </w:r>
      <w:r w:rsidR="00DA2996">
        <w:rPr>
          <w:szCs w:val="24"/>
        </w:rPr>
        <w:t xml:space="preserve"> for </w:t>
      </w:r>
      <w:r w:rsidRPr="003B56C3">
        <w:rPr>
          <w:szCs w:val="24"/>
        </w:rPr>
        <w:t>telecommunications services, using a bandwidth capacity</w:t>
      </w:r>
      <w:r w:rsidR="00DA2996">
        <w:rPr>
          <w:szCs w:val="24"/>
        </w:rPr>
        <w:t xml:space="preserve"> of </w:t>
      </w:r>
      <w:r w:rsidRPr="003B56C3">
        <w:rPr>
          <w:szCs w:val="24"/>
        </w:rPr>
        <w:t>up</w:t>
      </w:r>
      <w:r w:rsidR="00DA2996">
        <w:rPr>
          <w:szCs w:val="24"/>
        </w:rPr>
        <w:t xml:space="preserve"> to </w:t>
      </w:r>
      <w:r w:rsidRPr="003B56C3">
        <w:rPr>
          <w:szCs w:val="24"/>
        </w:rPr>
        <w:t>1.544 Mbps, not</w:t>
      </w:r>
      <w:r w:rsidR="00DA2996">
        <w:rPr>
          <w:szCs w:val="24"/>
        </w:rPr>
        <w:t xml:space="preserve"> to </w:t>
      </w:r>
      <w:r w:rsidRPr="003B56C3">
        <w:rPr>
          <w:szCs w:val="24"/>
        </w:rPr>
        <w:t>exceed the highest tariffed</w:t>
      </w:r>
      <w:r w:rsidR="00DA2996">
        <w:rPr>
          <w:szCs w:val="24"/>
        </w:rPr>
        <w:t xml:space="preserve"> or </w:t>
      </w:r>
      <w:r w:rsidRPr="003B56C3">
        <w:rPr>
          <w:szCs w:val="24"/>
        </w:rPr>
        <w:t>publicly available rate charged</w:t>
      </w:r>
      <w:r w:rsidR="00DA2996">
        <w:rPr>
          <w:szCs w:val="24"/>
        </w:rPr>
        <w:t xml:space="preserve"> to </w:t>
      </w:r>
      <w:r w:rsidRPr="003B56C3">
        <w:rPr>
          <w:szCs w:val="24"/>
        </w:rPr>
        <w:t>a commercial customer</w:t>
      </w:r>
      <w:r w:rsidR="00DA2996">
        <w:rPr>
          <w:szCs w:val="24"/>
        </w:rPr>
        <w:t xml:space="preserve"> for </w:t>
      </w:r>
      <w:r w:rsidRPr="003B56C3">
        <w:rPr>
          <w:szCs w:val="24"/>
        </w:rPr>
        <w:t>a similar service provided over the same distance</w:t>
      </w:r>
      <w:r w:rsidR="00DA2996">
        <w:rPr>
          <w:szCs w:val="24"/>
        </w:rPr>
        <w:t xml:space="preserve"> in </w:t>
      </w:r>
      <w:r w:rsidRPr="003B56C3">
        <w:rPr>
          <w:szCs w:val="24"/>
        </w:rPr>
        <w:t>the nearest city</w:t>
      </w:r>
      <w:r w:rsidR="00DA2996">
        <w:rPr>
          <w:szCs w:val="24"/>
        </w:rPr>
        <w:t xml:space="preserve"> in </w:t>
      </w:r>
      <w:r w:rsidR="00DE215B">
        <w:rPr>
          <w:szCs w:val="24"/>
        </w:rPr>
        <w:t>N</w:t>
      </w:r>
      <w:r w:rsidRPr="003B56C3">
        <w:rPr>
          <w:szCs w:val="24"/>
        </w:rPr>
        <w:t>ew York State</w:t>
      </w:r>
      <w:r w:rsidR="00DA2996">
        <w:rPr>
          <w:szCs w:val="24"/>
        </w:rPr>
        <w:t xml:space="preserve"> with </w:t>
      </w:r>
      <w:r w:rsidRPr="003B56C3">
        <w:rPr>
          <w:szCs w:val="24"/>
        </w:rPr>
        <w:t>a population</w:t>
      </w:r>
      <w:r w:rsidR="00DA2996">
        <w:rPr>
          <w:szCs w:val="24"/>
        </w:rPr>
        <w:t xml:space="preserve"> of </w:t>
      </w:r>
      <w:r w:rsidRPr="003B56C3">
        <w:rPr>
          <w:szCs w:val="24"/>
        </w:rPr>
        <w:t>at least 50,000.</w:t>
      </w:r>
    </w:p>
    <w:p w:rsidR="00DE215B" w:rsidRDefault="00DE215B" w:rsidP="0071427B">
      <w:pPr>
        <w:ind w:left="2160" w:hanging="2160"/>
        <w:rPr>
          <w:szCs w:val="24"/>
        </w:rPr>
      </w:pPr>
    </w:p>
    <w:p w:rsidR="003850BC" w:rsidRDefault="00F62D4A" w:rsidP="0071427B">
      <w:pPr>
        <w:ind w:left="1800" w:hanging="360"/>
        <w:rPr>
          <w:szCs w:val="24"/>
        </w:rPr>
      </w:pPr>
      <w:r w:rsidRPr="003B56C3">
        <w:rPr>
          <w:szCs w:val="24"/>
        </w:rPr>
        <w:t>b.</w:t>
      </w:r>
      <w:r w:rsidRPr="003B56C3">
        <w:rPr>
          <w:szCs w:val="24"/>
        </w:rPr>
        <w:tab/>
        <w:t>An exemption from some mileage charges</w:t>
      </w:r>
      <w:r w:rsidR="00DA2996">
        <w:rPr>
          <w:szCs w:val="24"/>
        </w:rPr>
        <w:t xml:space="preserve"> for </w:t>
      </w:r>
      <w:r w:rsidRPr="003B56C3">
        <w:rPr>
          <w:szCs w:val="24"/>
        </w:rPr>
        <w:t>any telecommunications services, using a bandwi</w:t>
      </w:r>
      <w:r w:rsidR="00DE215B">
        <w:rPr>
          <w:szCs w:val="24"/>
        </w:rPr>
        <w:t>d</w:t>
      </w:r>
      <w:r w:rsidRPr="003B56C3">
        <w:rPr>
          <w:szCs w:val="24"/>
        </w:rPr>
        <w:t>th capacity</w:t>
      </w:r>
      <w:r w:rsidR="00DA2996">
        <w:rPr>
          <w:szCs w:val="24"/>
        </w:rPr>
        <w:t xml:space="preserve"> of </w:t>
      </w:r>
      <w:r w:rsidRPr="003B56C3">
        <w:rPr>
          <w:szCs w:val="24"/>
        </w:rPr>
        <w:t>up</w:t>
      </w:r>
      <w:r w:rsidR="00DA2996">
        <w:rPr>
          <w:szCs w:val="24"/>
        </w:rPr>
        <w:t xml:space="preserve"> to </w:t>
      </w:r>
      <w:r w:rsidRPr="003B56C3">
        <w:rPr>
          <w:szCs w:val="24"/>
        </w:rPr>
        <w:t>1.544 Mbps, that is necessary</w:t>
      </w:r>
      <w:r w:rsidR="00DA2996">
        <w:rPr>
          <w:szCs w:val="24"/>
        </w:rPr>
        <w:t xml:space="preserve"> for </w:t>
      </w:r>
      <w:r w:rsidRPr="003B56C3">
        <w:rPr>
          <w:szCs w:val="24"/>
        </w:rPr>
        <w:t>the provision</w:t>
      </w:r>
      <w:r w:rsidR="00DA2996">
        <w:rPr>
          <w:szCs w:val="24"/>
        </w:rPr>
        <w:t xml:space="preserve"> of </w:t>
      </w:r>
      <w:r w:rsidRPr="003B56C3">
        <w:rPr>
          <w:szCs w:val="24"/>
        </w:rPr>
        <w:t>health care services.  The exempted mileage includes the distance between the rural health care provider</w:t>
      </w:r>
      <w:r w:rsidR="00DA2996">
        <w:rPr>
          <w:szCs w:val="24"/>
        </w:rPr>
        <w:t xml:space="preserve"> and </w:t>
      </w:r>
      <w:r w:rsidRPr="003B56C3">
        <w:rPr>
          <w:szCs w:val="24"/>
        </w:rPr>
        <w:t>the most distant perimeter</w:t>
      </w:r>
      <w:r w:rsidR="00DA2996">
        <w:rPr>
          <w:szCs w:val="24"/>
        </w:rPr>
        <w:t xml:space="preserve"> of </w:t>
      </w:r>
      <w:r w:rsidRPr="003B56C3">
        <w:rPr>
          <w:szCs w:val="24"/>
        </w:rPr>
        <w:t>the nearest city</w:t>
      </w:r>
      <w:r w:rsidR="00DA2996">
        <w:rPr>
          <w:szCs w:val="24"/>
        </w:rPr>
        <w:t xml:space="preserve"> in </w:t>
      </w:r>
      <w:r w:rsidRPr="003B56C3">
        <w:rPr>
          <w:szCs w:val="24"/>
        </w:rPr>
        <w:t>New York State</w:t>
      </w:r>
      <w:r w:rsidR="00DA2996">
        <w:rPr>
          <w:szCs w:val="24"/>
        </w:rPr>
        <w:t xml:space="preserve"> with </w:t>
      </w:r>
      <w:r w:rsidRPr="003B56C3">
        <w:rPr>
          <w:szCs w:val="24"/>
        </w:rPr>
        <w:t>a population</w:t>
      </w:r>
      <w:r w:rsidR="00DA2996">
        <w:rPr>
          <w:szCs w:val="24"/>
        </w:rPr>
        <w:t xml:space="preserve"> of </w:t>
      </w:r>
      <w:r w:rsidRPr="003B56C3">
        <w:rPr>
          <w:szCs w:val="24"/>
        </w:rPr>
        <w:t>50,000</w:t>
      </w:r>
      <w:r w:rsidR="00DA2996">
        <w:rPr>
          <w:szCs w:val="24"/>
        </w:rPr>
        <w:t xml:space="preserve"> or </w:t>
      </w:r>
      <w:r w:rsidRPr="003B56C3">
        <w:rPr>
          <w:szCs w:val="24"/>
        </w:rPr>
        <w:t>more, less the standard urban distance, which is the maximum average diameter</w:t>
      </w:r>
      <w:r w:rsidR="00DA2996">
        <w:rPr>
          <w:szCs w:val="24"/>
        </w:rPr>
        <w:t xml:space="preserve"> of </w:t>
      </w:r>
      <w:r w:rsidRPr="003B56C3">
        <w:rPr>
          <w:szCs w:val="24"/>
        </w:rPr>
        <w:t>all cities</w:t>
      </w:r>
      <w:r w:rsidR="00DA2996">
        <w:rPr>
          <w:szCs w:val="24"/>
        </w:rPr>
        <w:t xml:space="preserve"> with </w:t>
      </w:r>
      <w:r w:rsidRPr="003B56C3">
        <w:rPr>
          <w:szCs w:val="24"/>
        </w:rPr>
        <w:t>population</w:t>
      </w:r>
      <w:r w:rsidR="00DA2996">
        <w:rPr>
          <w:szCs w:val="24"/>
        </w:rPr>
        <w:t xml:space="preserve"> of </w:t>
      </w:r>
      <w:r w:rsidRPr="003B56C3">
        <w:rPr>
          <w:szCs w:val="24"/>
        </w:rPr>
        <w:t>50,000</w:t>
      </w:r>
      <w:r w:rsidR="00DA2996">
        <w:rPr>
          <w:szCs w:val="24"/>
        </w:rPr>
        <w:t xml:space="preserve"> or </w:t>
      </w:r>
      <w:r w:rsidRPr="003B56C3">
        <w:rPr>
          <w:szCs w:val="24"/>
        </w:rPr>
        <w:t>more</w:t>
      </w:r>
      <w:r w:rsidR="00DA2996">
        <w:rPr>
          <w:szCs w:val="24"/>
        </w:rPr>
        <w:t xml:space="preserve"> in </w:t>
      </w:r>
      <w:r w:rsidRPr="003B56C3">
        <w:rPr>
          <w:szCs w:val="24"/>
        </w:rPr>
        <w:t>the state.</w:t>
      </w:r>
    </w:p>
    <w:p w:rsidR="00DE215B" w:rsidRDefault="00DE215B" w:rsidP="0071427B">
      <w:pPr>
        <w:ind w:left="2160" w:hanging="2160"/>
        <w:rPr>
          <w:szCs w:val="24"/>
        </w:rPr>
      </w:pPr>
    </w:p>
    <w:p w:rsidR="00F62D4A" w:rsidRDefault="00F62D4A" w:rsidP="0071427B">
      <w:pPr>
        <w:ind w:left="1800" w:hanging="360"/>
        <w:rPr>
          <w:szCs w:val="24"/>
        </w:rPr>
      </w:pPr>
      <w:r w:rsidRPr="003B56C3">
        <w:rPr>
          <w:szCs w:val="24"/>
        </w:rPr>
        <w:t>c.</w:t>
      </w:r>
      <w:r w:rsidRPr="003B56C3">
        <w:rPr>
          <w:szCs w:val="24"/>
        </w:rPr>
        <w:tab/>
        <w:t>Each eligible health care provider that cannot obtain toll-free access</w:t>
      </w:r>
      <w:r w:rsidR="00DA2996">
        <w:rPr>
          <w:szCs w:val="24"/>
        </w:rPr>
        <w:t xml:space="preserve"> to </w:t>
      </w:r>
      <w:r w:rsidRPr="003B56C3">
        <w:rPr>
          <w:szCs w:val="24"/>
        </w:rPr>
        <w:t>an Internet service provider is entitled</w:t>
      </w:r>
      <w:r w:rsidR="00DA2996">
        <w:rPr>
          <w:szCs w:val="24"/>
        </w:rPr>
        <w:t xml:space="preserve"> to </w:t>
      </w:r>
      <w:r w:rsidRPr="003B56C3">
        <w:rPr>
          <w:szCs w:val="24"/>
        </w:rPr>
        <w:t>receive toll charge credits</w:t>
      </w:r>
      <w:r w:rsidR="00DA2996">
        <w:rPr>
          <w:szCs w:val="24"/>
        </w:rPr>
        <w:t xml:space="preserve"> for </w:t>
      </w:r>
      <w:r w:rsidRPr="003B56C3">
        <w:rPr>
          <w:szCs w:val="24"/>
        </w:rPr>
        <w:t>toll charges imposed</w:t>
      </w:r>
      <w:r w:rsidR="00DA2996">
        <w:rPr>
          <w:szCs w:val="24"/>
        </w:rPr>
        <w:t xml:space="preserve"> for </w:t>
      </w:r>
      <w:r w:rsidRPr="003B56C3">
        <w:rPr>
          <w:szCs w:val="24"/>
        </w:rPr>
        <w:t>connecting</w:t>
      </w:r>
      <w:r w:rsidR="00DA2996">
        <w:rPr>
          <w:szCs w:val="24"/>
        </w:rPr>
        <w:t xml:space="preserve"> to </w:t>
      </w:r>
      <w:r w:rsidRPr="003B56C3">
        <w:rPr>
          <w:szCs w:val="24"/>
        </w:rPr>
        <w:t>an Internet service provider as per the FCC Rules.  Such toll charge credits are available pursuant</w:t>
      </w:r>
      <w:r w:rsidR="00DA2996">
        <w:rPr>
          <w:szCs w:val="24"/>
        </w:rPr>
        <w:t xml:space="preserve"> to </w:t>
      </w:r>
      <w:r w:rsidRPr="003B56C3">
        <w:rPr>
          <w:szCs w:val="24"/>
        </w:rPr>
        <w:t>applicable toll tariffs.</w:t>
      </w:r>
    </w:p>
    <w:p w:rsidR="000167A6" w:rsidRDefault="000167A6" w:rsidP="0071427B">
      <w:pPr>
        <w:ind w:left="1800" w:hanging="360"/>
        <w:rPr>
          <w:szCs w:val="24"/>
        </w:rPr>
      </w:pPr>
    </w:p>
    <w:p w:rsidR="0099605D" w:rsidRDefault="0099605D" w:rsidP="0099605D">
      <w:pPr>
        <w:pStyle w:val="Heading1"/>
        <w:spacing w:before="0" w:beforeAutospacing="0" w:after="0" w:afterAutospacing="0" w:line="360" w:lineRule="auto"/>
        <w:rPr>
          <w:spacing w:val="-2"/>
          <w:szCs w:val="24"/>
        </w:rPr>
      </w:pPr>
      <w:bookmarkStart w:id="222" w:name="_Toc401924896"/>
      <w:bookmarkStart w:id="223" w:name="_Toc402182954"/>
    </w:p>
    <w:p w:rsidR="00777ACE" w:rsidRDefault="00777ACE">
      <w:pPr>
        <w:overflowPunct/>
        <w:autoSpaceDE/>
        <w:autoSpaceDN/>
        <w:adjustRightInd/>
        <w:textAlignment w:val="auto"/>
        <w:rPr>
          <w:b/>
          <w:bCs/>
          <w:spacing w:val="-2"/>
          <w:szCs w:val="24"/>
        </w:rPr>
      </w:pPr>
      <w:r>
        <w:rPr>
          <w:spacing w:val="-2"/>
          <w:szCs w:val="24"/>
        </w:rPr>
        <w:br w:type="page"/>
      </w:r>
    </w:p>
    <w:p w:rsidR="009F34C2" w:rsidRDefault="009F34C2" w:rsidP="0099605D">
      <w:pPr>
        <w:pStyle w:val="Heading1"/>
        <w:spacing w:before="0" w:beforeAutospacing="0" w:after="0" w:afterAutospacing="0" w:line="360" w:lineRule="auto"/>
        <w:rPr>
          <w:spacing w:val="-2"/>
          <w:szCs w:val="24"/>
        </w:rPr>
      </w:pPr>
      <w:bookmarkStart w:id="224" w:name="_Toc424124610"/>
      <w:r>
        <w:rPr>
          <w:spacing w:val="-2"/>
          <w:szCs w:val="24"/>
        </w:rPr>
        <w:t>7</w:t>
      </w:r>
      <w:r w:rsidRPr="003B56C3">
        <w:rPr>
          <w:spacing w:val="-2"/>
          <w:szCs w:val="24"/>
        </w:rPr>
        <w:t xml:space="preserve"> </w:t>
      </w:r>
      <w:r>
        <w:rPr>
          <w:spacing w:val="-2"/>
          <w:szCs w:val="24"/>
        </w:rPr>
        <w:t xml:space="preserve"> </w:t>
      </w:r>
      <w:bookmarkEnd w:id="222"/>
      <w:r>
        <w:rPr>
          <w:spacing w:val="-2"/>
          <w:szCs w:val="24"/>
        </w:rPr>
        <w:t>Special Arrangements</w:t>
      </w:r>
      <w:bookmarkEnd w:id="223"/>
      <w:bookmarkEnd w:id="224"/>
    </w:p>
    <w:p w:rsidR="008920DE" w:rsidRPr="008920DE" w:rsidRDefault="008920DE" w:rsidP="0099605D">
      <w:pPr>
        <w:pStyle w:val="Heading2"/>
        <w:spacing w:before="0" w:beforeAutospacing="0" w:after="0" w:afterAutospacing="0" w:line="360" w:lineRule="auto"/>
        <w:ind w:firstLine="360"/>
      </w:pPr>
      <w:bookmarkStart w:id="225" w:name="_Toc402182955"/>
      <w:bookmarkStart w:id="226" w:name="_Toc424124611"/>
      <w:r>
        <w:t xml:space="preserve">7.1  </w:t>
      </w:r>
      <w:r>
        <w:rPr>
          <w:spacing w:val="-2"/>
        </w:rPr>
        <w:t>Special</w:t>
      </w:r>
      <w:r w:rsidRPr="003B56C3">
        <w:rPr>
          <w:spacing w:val="-2"/>
        </w:rPr>
        <w:t xml:space="preserve"> Construction</w:t>
      </w:r>
      <w:bookmarkEnd w:id="225"/>
      <w:bookmarkEnd w:id="226"/>
      <w:r w:rsidR="00C15E36">
        <w:fldChar w:fldCharType="begin"/>
      </w:r>
      <w:r>
        <w:instrText xml:space="preserve"> XE "</w:instrText>
      </w:r>
      <w:r w:rsidRPr="008920DE">
        <w:rPr>
          <w:spacing w:val="-2"/>
        </w:rPr>
        <w:instrText xml:space="preserve"> </w:instrText>
      </w:r>
      <w:r>
        <w:rPr>
          <w:spacing w:val="-2"/>
        </w:rPr>
        <w:instrText>Special</w:instrText>
      </w:r>
      <w:r w:rsidRPr="003B56C3">
        <w:rPr>
          <w:spacing w:val="-2"/>
        </w:rPr>
        <w:instrText xml:space="preserve"> Construction</w:instrText>
      </w:r>
      <w:r>
        <w:instrText xml:space="preserve">" </w:instrText>
      </w:r>
      <w:r w:rsidR="00C15E36">
        <w:fldChar w:fldCharType="end"/>
      </w:r>
    </w:p>
    <w:p w:rsidR="003850BC" w:rsidRPr="003F2E31" w:rsidRDefault="00476167" w:rsidP="003F2E31">
      <w:pPr>
        <w:pStyle w:val="Heading3"/>
        <w:spacing w:line="360" w:lineRule="auto"/>
        <w:ind w:firstLine="720"/>
      </w:pPr>
      <w:bookmarkStart w:id="227" w:name="_Toc424124612"/>
      <w:r w:rsidRPr="003F2E31">
        <w:t>7</w:t>
      </w:r>
      <w:r w:rsidR="00337FED" w:rsidRPr="003F2E31">
        <w:t xml:space="preserve">.1.1 </w:t>
      </w:r>
      <w:r w:rsidR="000257AD" w:rsidRPr="003F2E31">
        <w:t xml:space="preserve"> </w:t>
      </w:r>
      <w:r w:rsidR="003948DA">
        <w:t xml:space="preserve"> </w:t>
      </w:r>
      <w:r w:rsidR="00F62D4A" w:rsidRPr="003F2E31">
        <w:t>Basis</w:t>
      </w:r>
      <w:r w:rsidR="00DA2996" w:rsidRPr="003F2E31">
        <w:t xml:space="preserve"> for </w:t>
      </w:r>
      <w:r w:rsidR="00F62D4A" w:rsidRPr="003F2E31">
        <w:t>Charges</w:t>
      </w:r>
      <w:bookmarkEnd w:id="227"/>
    </w:p>
    <w:p w:rsidR="00F62D4A" w:rsidRDefault="00F62D4A" w:rsidP="0071427B">
      <w:pPr>
        <w:suppressAutoHyphens/>
        <w:ind w:left="1440"/>
        <w:jc w:val="both"/>
        <w:rPr>
          <w:spacing w:val="-2"/>
          <w:szCs w:val="24"/>
        </w:rPr>
      </w:pPr>
      <w:r w:rsidRPr="003B56C3">
        <w:rPr>
          <w:spacing w:val="-2"/>
          <w:szCs w:val="24"/>
        </w:rPr>
        <w:t>Basis</w:t>
      </w:r>
      <w:r w:rsidR="00DA2996">
        <w:rPr>
          <w:spacing w:val="-2"/>
          <w:szCs w:val="24"/>
        </w:rPr>
        <w:t xml:space="preserve"> for </w:t>
      </w:r>
      <w:r w:rsidRPr="003B56C3">
        <w:rPr>
          <w:spacing w:val="-2"/>
          <w:szCs w:val="24"/>
        </w:rPr>
        <w:t>Charges where the Company furnishes a facility</w:t>
      </w:r>
      <w:r w:rsidR="00DA2996">
        <w:rPr>
          <w:spacing w:val="-2"/>
          <w:szCs w:val="24"/>
        </w:rPr>
        <w:t xml:space="preserve"> or </w:t>
      </w:r>
      <w:r w:rsidRPr="003B56C3">
        <w:rPr>
          <w:spacing w:val="-2"/>
          <w:szCs w:val="24"/>
        </w:rPr>
        <w:t>service</w:t>
      </w:r>
      <w:r w:rsidR="00DA2996">
        <w:rPr>
          <w:spacing w:val="-2"/>
          <w:szCs w:val="24"/>
        </w:rPr>
        <w:t xml:space="preserve"> for </w:t>
      </w:r>
      <w:r w:rsidRPr="003B56C3">
        <w:rPr>
          <w:spacing w:val="-2"/>
          <w:szCs w:val="24"/>
        </w:rPr>
        <w:t>which a rate</w:t>
      </w:r>
      <w:r w:rsidR="00DA2996">
        <w:rPr>
          <w:spacing w:val="-2"/>
          <w:szCs w:val="24"/>
        </w:rPr>
        <w:t xml:space="preserve"> or </w:t>
      </w:r>
      <w:r w:rsidRPr="003B56C3">
        <w:rPr>
          <w:spacing w:val="-2"/>
          <w:szCs w:val="24"/>
        </w:rPr>
        <w:t>charge is not specified</w:t>
      </w:r>
      <w:r w:rsidR="00DA2996">
        <w:rPr>
          <w:spacing w:val="-2"/>
          <w:szCs w:val="24"/>
        </w:rPr>
        <w:t xml:space="preserve"> in </w:t>
      </w:r>
      <w:r w:rsidRPr="003B56C3">
        <w:rPr>
          <w:spacing w:val="-2"/>
          <w:szCs w:val="24"/>
        </w:rPr>
        <w:t>the Company's tariffs, charges will be based on the costs incurred by the Company (including return)</w:t>
      </w:r>
      <w:r w:rsidR="00DA2996">
        <w:rPr>
          <w:spacing w:val="-2"/>
          <w:szCs w:val="24"/>
        </w:rPr>
        <w:t xml:space="preserve"> and </w:t>
      </w:r>
      <w:r w:rsidRPr="003B56C3">
        <w:rPr>
          <w:spacing w:val="-2"/>
          <w:szCs w:val="24"/>
        </w:rPr>
        <w:t>may include:</w:t>
      </w:r>
    </w:p>
    <w:p w:rsidR="00F62D4A" w:rsidRPr="003B56C3" w:rsidRDefault="00F62D4A" w:rsidP="0099605D">
      <w:pPr>
        <w:suppressAutoHyphens/>
        <w:ind w:left="1800" w:hanging="360"/>
        <w:jc w:val="both"/>
        <w:rPr>
          <w:spacing w:val="-2"/>
          <w:szCs w:val="24"/>
        </w:rPr>
      </w:pPr>
      <w:r w:rsidRPr="003B56C3">
        <w:rPr>
          <w:spacing w:val="-2"/>
          <w:szCs w:val="24"/>
        </w:rPr>
        <w:t>a</w:t>
      </w:r>
      <w:r w:rsidR="006A79CD">
        <w:rPr>
          <w:spacing w:val="-2"/>
          <w:szCs w:val="24"/>
        </w:rPr>
        <w:t>.</w:t>
      </w:r>
      <w:r w:rsidRPr="003B56C3">
        <w:rPr>
          <w:spacing w:val="-2"/>
          <w:szCs w:val="24"/>
        </w:rPr>
        <w:tab/>
        <w:t>nonrecurring charges;</w:t>
      </w:r>
    </w:p>
    <w:p w:rsidR="00F62D4A" w:rsidRPr="003B56C3" w:rsidRDefault="00F62D4A" w:rsidP="0071427B">
      <w:pPr>
        <w:suppressAutoHyphens/>
        <w:ind w:left="1800" w:hanging="360"/>
        <w:jc w:val="both"/>
        <w:rPr>
          <w:spacing w:val="-2"/>
          <w:szCs w:val="24"/>
        </w:rPr>
      </w:pPr>
      <w:r w:rsidRPr="003B56C3">
        <w:rPr>
          <w:spacing w:val="-2"/>
          <w:szCs w:val="24"/>
        </w:rPr>
        <w:t>b</w:t>
      </w:r>
      <w:r w:rsidR="006A79CD">
        <w:rPr>
          <w:spacing w:val="-2"/>
          <w:szCs w:val="24"/>
        </w:rPr>
        <w:t>.</w:t>
      </w:r>
      <w:r w:rsidRPr="003B56C3">
        <w:rPr>
          <w:spacing w:val="-2"/>
          <w:szCs w:val="24"/>
        </w:rPr>
        <w:tab/>
        <w:t>recurring charges;</w:t>
      </w:r>
    </w:p>
    <w:p w:rsidR="00F62D4A" w:rsidRPr="003B56C3" w:rsidRDefault="00F62D4A" w:rsidP="0071427B">
      <w:pPr>
        <w:suppressAutoHyphens/>
        <w:ind w:left="1800" w:hanging="360"/>
        <w:jc w:val="both"/>
        <w:rPr>
          <w:spacing w:val="-2"/>
          <w:szCs w:val="24"/>
        </w:rPr>
      </w:pPr>
      <w:r w:rsidRPr="003B56C3">
        <w:rPr>
          <w:spacing w:val="-2"/>
          <w:szCs w:val="24"/>
        </w:rPr>
        <w:t>c</w:t>
      </w:r>
      <w:r w:rsidR="006A79CD">
        <w:rPr>
          <w:spacing w:val="-2"/>
          <w:szCs w:val="24"/>
        </w:rPr>
        <w:t>.</w:t>
      </w:r>
      <w:r w:rsidRPr="003B56C3">
        <w:rPr>
          <w:spacing w:val="-2"/>
          <w:szCs w:val="24"/>
        </w:rPr>
        <w:tab/>
        <w:t>termination liabilities; or</w:t>
      </w:r>
    </w:p>
    <w:p w:rsidR="00DC5900" w:rsidRDefault="00DC5900" w:rsidP="00DC5900">
      <w:pPr>
        <w:suppressAutoHyphens/>
        <w:ind w:left="1800" w:hanging="360"/>
        <w:jc w:val="both"/>
        <w:rPr>
          <w:spacing w:val="-2"/>
          <w:szCs w:val="24"/>
        </w:rPr>
      </w:pPr>
      <w:r w:rsidRPr="003B56C3">
        <w:rPr>
          <w:spacing w:val="-2"/>
          <w:szCs w:val="24"/>
        </w:rPr>
        <w:t>d</w:t>
      </w:r>
      <w:r>
        <w:rPr>
          <w:spacing w:val="-2"/>
          <w:szCs w:val="24"/>
        </w:rPr>
        <w:t>.</w:t>
      </w:r>
      <w:r w:rsidRPr="003B56C3">
        <w:rPr>
          <w:spacing w:val="-2"/>
          <w:szCs w:val="24"/>
        </w:rPr>
        <w:tab/>
        <w:t>combinations</w:t>
      </w:r>
      <w:r>
        <w:rPr>
          <w:spacing w:val="-2"/>
          <w:szCs w:val="24"/>
        </w:rPr>
        <w:t xml:space="preserve"> of </w:t>
      </w:r>
      <w:r w:rsidRPr="003B56C3">
        <w:rPr>
          <w:spacing w:val="-2"/>
          <w:szCs w:val="24"/>
        </w:rPr>
        <w:t>a</w:t>
      </w:r>
      <w:r>
        <w:rPr>
          <w:spacing w:val="-2"/>
          <w:szCs w:val="24"/>
        </w:rPr>
        <w:t>.</w:t>
      </w:r>
      <w:r w:rsidRPr="003B56C3">
        <w:rPr>
          <w:spacing w:val="-2"/>
          <w:szCs w:val="24"/>
        </w:rPr>
        <w:t>, b</w:t>
      </w:r>
      <w:r>
        <w:rPr>
          <w:spacing w:val="-2"/>
          <w:szCs w:val="24"/>
        </w:rPr>
        <w:t>.</w:t>
      </w:r>
      <w:r w:rsidRPr="003B56C3">
        <w:rPr>
          <w:spacing w:val="-2"/>
          <w:szCs w:val="24"/>
        </w:rPr>
        <w:t>,</w:t>
      </w:r>
      <w:r>
        <w:rPr>
          <w:spacing w:val="-2"/>
          <w:szCs w:val="24"/>
        </w:rPr>
        <w:t xml:space="preserve"> and </w:t>
      </w:r>
      <w:r w:rsidRPr="003B56C3">
        <w:rPr>
          <w:spacing w:val="-2"/>
          <w:szCs w:val="24"/>
        </w:rPr>
        <w:t>c.</w:t>
      </w:r>
    </w:p>
    <w:p w:rsidR="003850BC" w:rsidRPr="003F2E31" w:rsidRDefault="00DC5900" w:rsidP="003F2E31">
      <w:pPr>
        <w:pStyle w:val="Heading3"/>
        <w:spacing w:line="360" w:lineRule="auto"/>
        <w:ind w:firstLine="720"/>
      </w:pPr>
      <w:bookmarkStart w:id="228" w:name="_Toc424124613"/>
      <w:r w:rsidRPr="003F2E31">
        <w:t>7</w:t>
      </w:r>
      <w:r w:rsidR="00337FED" w:rsidRPr="003F2E31">
        <w:t>.1.2</w:t>
      </w:r>
      <w:r w:rsidR="00675874" w:rsidRPr="003F2E31">
        <w:t xml:space="preserve"> </w:t>
      </w:r>
      <w:r w:rsidR="000257AD" w:rsidRPr="003F2E31">
        <w:t xml:space="preserve"> </w:t>
      </w:r>
      <w:r w:rsidR="003948DA">
        <w:t xml:space="preserve"> </w:t>
      </w:r>
      <w:r w:rsidR="00F62D4A" w:rsidRPr="003F2E31">
        <w:t>Basis</w:t>
      </w:r>
      <w:r w:rsidR="00DA2996" w:rsidRPr="003F2E31">
        <w:t xml:space="preserve"> for </w:t>
      </w:r>
      <w:r w:rsidR="00F62D4A" w:rsidRPr="003F2E31">
        <w:t>Cost Computation</w:t>
      </w:r>
      <w:bookmarkEnd w:id="228"/>
    </w:p>
    <w:p w:rsidR="003850BC" w:rsidRDefault="00F62D4A" w:rsidP="0071427B">
      <w:pPr>
        <w:suppressAutoHyphens/>
        <w:ind w:left="1440"/>
        <w:jc w:val="both"/>
        <w:rPr>
          <w:spacing w:val="-2"/>
          <w:szCs w:val="24"/>
        </w:rPr>
      </w:pPr>
      <w:r w:rsidRPr="003B56C3">
        <w:rPr>
          <w:spacing w:val="-2"/>
          <w:szCs w:val="24"/>
        </w:rPr>
        <w:t>The costs referred</w:t>
      </w:r>
      <w:r w:rsidR="00DA2996">
        <w:rPr>
          <w:spacing w:val="-2"/>
          <w:szCs w:val="24"/>
        </w:rPr>
        <w:t xml:space="preserve"> to in </w:t>
      </w:r>
      <w:r w:rsidR="00735128">
        <w:rPr>
          <w:spacing w:val="-2"/>
          <w:szCs w:val="24"/>
        </w:rPr>
        <w:t>7</w:t>
      </w:r>
      <w:r w:rsidRPr="003B56C3">
        <w:rPr>
          <w:spacing w:val="-2"/>
          <w:szCs w:val="24"/>
        </w:rPr>
        <w:t>.1.1 preceding may include one</w:t>
      </w:r>
      <w:r w:rsidR="00DA2996">
        <w:rPr>
          <w:spacing w:val="-2"/>
          <w:szCs w:val="24"/>
        </w:rPr>
        <w:t xml:space="preserve"> or </w:t>
      </w:r>
      <w:r w:rsidRPr="003B56C3">
        <w:rPr>
          <w:spacing w:val="-2"/>
          <w:szCs w:val="24"/>
        </w:rPr>
        <w:t>more</w:t>
      </w:r>
      <w:r w:rsidR="00DA2996">
        <w:rPr>
          <w:spacing w:val="-2"/>
          <w:szCs w:val="24"/>
        </w:rPr>
        <w:t xml:space="preserve"> of </w:t>
      </w:r>
      <w:r w:rsidRPr="003B56C3">
        <w:rPr>
          <w:spacing w:val="-2"/>
          <w:szCs w:val="24"/>
        </w:rPr>
        <w:t>the following items</w:t>
      </w:r>
      <w:r w:rsidR="00DA2996">
        <w:rPr>
          <w:spacing w:val="-2"/>
          <w:szCs w:val="24"/>
        </w:rPr>
        <w:t xml:space="preserve"> to </w:t>
      </w:r>
      <w:r w:rsidRPr="003B56C3">
        <w:rPr>
          <w:spacing w:val="-2"/>
          <w:szCs w:val="24"/>
        </w:rPr>
        <w:t>the extent they are applicable:</w:t>
      </w:r>
    </w:p>
    <w:p w:rsidR="0099605D" w:rsidRDefault="0099605D" w:rsidP="0071427B">
      <w:pPr>
        <w:suppressAutoHyphens/>
        <w:ind w:left="1440"/>
        <w:jc w:val="both"/>
        <w:rPr>
          <w:spacing w:val="-2"/>
          <w:szCs w:val="24"/>
        </w:rPr>
      </w:pPr>
    </w:p>
    <w:p w:rsidR="00F62D4A" w:rsidRPr="003B56C3" w:rsidRDefault="006A79CD" w:rsidP="0071427B">
      <w:pPr>
        <w:suppressAutoHyphens/>
        <w:ind w:left="1800" w:hanging="360"/>
        <w:jc w:val="both"/>
        <w:rPr>
          <w:spacing w:val="-2"/>
          <w:szCs w:val="24"/>
        </w:rPr>
      </w:pPr>
      <w:r>
        <w:rPr>
          <w:spacing w:val="-2"/>
          <w:szCs w:val="24"/>
        </w:rPr>
        <w:t>a.</w:t>
      </w:r>
      <w:r w:rsidR="00F62D4A" w:rsidRPr="003B56C3">
        <w:rPr>
          <w:spacing w:val="-2"/>
          <w:szCs w:val="24"/>
        </w:rPr>
        <w:tab/>
        <w:t>Costs</w:t>
      </w:r>
      <w:r w:rsidR="00DA2996">
        <w:rPr>
          <w:spacing w:val="-2"/>
          <w:szCs w:val="24"/>
        </w:rPr>
        <w:t xml:space="preserve"> to </w:t>
      </w:r>
      <w:r w:rsidR="00F62D4A" w:rsidRPr="003B56C3">
        <w:rPr>
          <w:spacing w:val="-2"/>
          <w:szCs w:val="24"/>
        </w:rPr>
        <w:t>install the facilities</w:t>
      </w:r>
      <w:r w:rsidR="00DA2996">
        <w:rPr>
          <w:spacing w:val="-2"/>
          <w:szCs w:val="24"/>
        </w:rPr>
        <w:t xml:space="preserve"> to </w:t>
      </w:r>
      <w:r w:rsidR="00F62D4A" w:rsidRPr="003B56C3">
        <w:rPr>
          <w:spacing w:val="-2"/>
          <w:szCs w:val="24"/>
        </w:rPr>
        <w:t>be provided including estimated costs</w:t>
      </w:r>
      <w:r w:rsidR="00DA2996">
        <w:rPr>
          <w:spacing w:val="-2"/>
          <w:szCs w:val="24"/>
        </w:rPr>
        <w:t xml:space="preserve"> for </w:t>
      </w:r>
      <w:r w:rsidR="00F62D4A" w:rsidRPr="003B56C3">
        <w:rPr>
          <w:spacing w:val="-2"/>
          <w:szCs w:val="24"/>
        </w:rPr>
        <w:t>the rearrangements</w:t>
      </w:r>
      <w:r w:rsidR="00DA2996">
        <w:rPr>
          <w:spacing w:val="-2"/>
          <w:szCs w:val="24"/>
        </w:rPr>
        <w:t xml:space="preserve"> of </w:t>
      </w:r>
      <w:r w:rsidR="00F62D4A" w:rsidRPr="003B56C3">
        <w:rPr>
          <w:spacing w:val="-2"/>
          <w:szCs w:val="24"/>
        </w:rPr>
        <w:t>existing facilities.  These costs include:</w:t>
      </w:r>
    </w:p>
    <w:p w:rsidR="0099605D" w:rsidRDefault="0099605D" w:rsidP="0071427B">
      <w:pPr>
        <w:suppressAutoHyphens/>
        <w:ind w:left="2160" w:hanging="360"/>
        <w:jc w:val="both"/>
        <w:rPr>
          <w:spacing w:val="-2"/>
          <w:szCs w:val="24"/>
        </w:rPr>
      </w:pPr>
    </w:p>
    <w:p w:rsidR="00F62D4A" w:rsidRPr="003B56C3" w:rsidRDefault="006A79CD" w:rsidP="0071427B">
      <w:pPr>
        <w:suppressAutoHyphens/>
        <w:ind w:left="2160" w:hanging="360"/>
        <w:jc w:val="both"/>
        <w:rPr>
          <w:spacing w:val="-2"/>
          <w:szCs w:val="24"/>
        </w:rPr>
      </w:pPr>
      <w:r>
        <w:rPr>
          <w:spacing w:val="-2"/>
          <w:szCs w:val="24"/>
        </w:rPr>
        <w:t>1.</w:t>
      </w:r>
      <w:r w:rsidR="00F62D4A" w:rsidRPr="003B56C3">
        <w:rPr>
          <w:spacing w:val="-2"/>
          <w:szCs w:val="24"/>
        </w:rPr>
        <w:tab/>
        <w:t>equipment</w:t>
      </w:r>
      <w:r w:rsidR="00DA2996">
        <w:rPr>
          <w:spacing w:val="-2"/>
          <w:szCs w:val="24"/>
        </w:rPr>
        <w:t xml:space="preserve"> and </w:t>
      </w:r>
      <w:r w:rsidR="00F62D4A" w:rsidRPr="003B56C3">
        <w:rPr>
          <w:spacing w:val="-2"/>
          <w:szCs w:val="24"/>
        </w:rPr>
        <w:t>materials provided</w:t>
      </w:r>
      <w:r w:rsidR="00DA2996">
        <w:rPr>
          <w:spacing w:val="-2"/>
          <w:szCs w:val="24"/>
        </w:rPr>
        <w:t xml:space="preserve"> or </w:t>
      </w:r>
      <w:r w:rsidR="00F62D4A" w:rsidRPr="003B56C3">
        <w:rPr>
          <w:spacing w:val="-2"/>
          <w:szCs w:val="24"/>
        </w:rPr>
        <w:t>used;</w:t>
      </w:r>
    </w:p>
    <w:p w:rsidR="00F62D4A" w:rsidRPr="003B56C3" w:rsidRDefault="006A79CD" w:rsidP="0071427B">
      <w:pPr>
        <w:suppressAutoHyphens/>
        <w:ind w:left="2160" w:hanging="360"/>
        <w:jc w:val="both"/>
        <w:rPr>
          <w:spacing w:val="-2"/>
          <w:szCs w:val="24"/>
        </w:rPr>
      </w:pPr>
      <w:r>
        <w:rPr>
          <w:spacing w:val="-2"/>
          <w:szCs w:val="24"/>
        </w:rPr>
        <w:t>2.</w:t>
      </w:r>
      <w:r w:rsidR="00F62D4A" w:rsidRPr="003B56C3">
        <w:rPr>
          <w:spacing w:val="-2"/>
          <w:szCs w:val="24"/>
        </w:rPr>
        <w:tab/>
        <w:t>engineering, labor,</w:t>
      </w:r>
      <w:r w:rsidR="00DA2996">
        <w:rPr>
          <w:spacing w:val="-2"/>
          <w:szCs w:val="24"/>
        </w:rPr>
        <w:t xml:space="preserve"> and </w:t>
      </w:r>
      <w:r w:rsidR="00F62D4A" w:rsidRPr="003B56C3">
        <w:rPr>
          <w:spacing w:val="-2"/>
          <w:szCs w:val="24"/>
        </w:rPr>
        <w:t xml:space="preserve">supervision; </w:t>
      </w:r>
    </w:p>
    <w:p w:rsidR="00F62D4A" w:rsidRPr="003B56C3" w:rsidRDefault="006A79CD" w:rsidP="0071427B">
      <w:pPr>
        <w:suppressAutoHyphens/>
        <w:ind w:left="2160" w:hanging="360"/>
        <w:jc w:val="both"/>
        <w:rPr>
          <w:spacing w:val="-2"/>
          <w:szCs w:val="24"/>
        </w:rPr>
      </w:pPr>
      <w:r>
        <w:rPr>
          <w:spacing w:val="-2"/>
          <w:szCs w:val="24"/>
        </w:rPr>
        <w:t>3.</w:t>
      </w:r>
      <w:r w:rsidR="00F62D4A" w:rsidRPr="003B56C3">
        <w:rPr>
          <w:spacing w:val="-2"/>
          <w:szCs w:val="24"/>
        </w:rPr>
        <w:tab/>
        <w:t>transportation;</w:t>
      </w:r>
      <w:r w:rsidR="00DA2996">
        <w:rPr>
          <w:spacing w:val="-2"/>
          <w:szCs w:val="24"/>
        </w:rPr>
        <w:t xml:space="preserve"> and </w:t>
      </w:r>
    </w:p>
    <w:p w:rsidR="003850BC" w:rsidRDefault="006A79CD" w:rsidP="0071427B">
      <w:pPr>
        <w:suppressAutoHyphens/>
        <w:ind w:left="2160" w:hanging="360"/>
        <w:jc w:val="both"/>
        <w:rPr>
          <w:spacing w:val="-2"/>
          <w:szCs w:val="24"/>
        </w:rPr>
      </w:pPr>
      <w:r>
        <w:rPr>
          <w:spacing w:val="-2"/>
          <w:szCs w:val="24"/>
        </w:rPr>
        <w:t>4.</w:t>
      </w:r>
      <w:r w:rsidR="00F62D4A" w:rsidRPr="003B56C3">
        <w:rPr>
          <w:spacing w:val="-2"/>
          <w:szCs w:val="24"/>
        </w:rPr>
        <w:tab/>
        <w:t>rights</w:t>
      </w:r>
      <w:r w:rsidR="00DA2996">
        <w:rPr>
          <w:spacing w:val="-2"/>
          <w:szCs w:val="24"/>
        </w:rPr>
        <w:t xml:space="preserve"> of </w:t>
      </w:r>
      <w:r w:rsidR="00F62D4A" w:rsidRPr="003B56C3">
        <w:rPr>
          <w:spacing w:val="-2"/>
          <w:szCs w:val="24"/>
        </w:rPr>
        <w:t>way</w:t>
      </w:r>
      <w:r w:rsidR="00DA2996">
        <w:rPr>
          <w:spacing w:val="-2"/>
          <w:szCs w:val="24"/>
        </w:rPr>
        <w:t xml:space="preserve"> and/or </w:t>
      </w:r>
      <w:r w:rsidR="00F62D4A" w:rsidRPr="003B56C3">
        <w:rPr>
          <w:spacing w:val="-2"/>
          <w:szCs w:val="24"/>
        </w:rPr>
        <w:t>any required easements.</w:t>
      </w:r>
    </w:p>
    <w:p w:rsidR="0099605D" w:rsidRDefault="0099605D" w:rsidP="0071427B">
      <w:pPr>
        <w:suppressAutoHyphens/>
        <w:ind w:left="2160" w:hanging="360"/>
        <w:jc w:val="both"/>
        <w:rPr>
          <w:spacing w:val="-2"/>
          <w:szCs w:val="24"/>
        </w:rPr>
      </w:pPr>
    </w:p>
    <w:p w:rsidR="003850BC" w:rsidRDefault="006A79CD" w:rsidP="0071427B">
      <w:pPr>
        <w:suppressAutoHyphens/>
        <w:ind w:left="1800" w:hanging="360"/>
        <w:jc w:val="both"/>
        <w:rPr>
          <w:spacing w:val="-2"/>
          <w:szCs w:val="24"/>
        </w:rPr>
      </w:pPr>
      <w:r>
        <w:rPr>
          <w:spacing w:val="-2"/>
          <w:szCs w:val="24"/>
        </w:rPr>
        <w:t>b.</w:t>
      </w:r>
      <w:r w:rsidR="00F62D4A" w:rsidRPr="003B56C3">
        <w:rPr>
          <w:spacing w:val="-2"/>
          <w:szCs w:val="24"/>
        </w:rPr>
        <w:tab/>
        <w:t>Cost</w:t>
      </w:r>
      <w:r w:rsidR="00DA2996">
        <w:rPr>
          <w:spacing w:val="-2"/>
          <w:szCs w:val="24"/>
        </w:rPr>
        <w:t xml:space="preserve"> of </w:t>
      </w:r>
      <w:r w:rsidR="00F62D4A" w:rsidRPr="003B56C3">
        <w:rPr>
          <w:spacing w:val="-2"/>
          <w:szCs w:val="24"/>
        </w:rPr>
        <w:t>maintenance.</w:t>
      </w:r>
    </w:p>
    <w:p w:rsidR="0099605D" w:rsidRDefault="0099605D" w:rsidP="0071427B">
      <w:pPr>
        <w:suppressAutoHyphens/>
        <w:ind w:left="1800" w:hanging="360"/>
        <w:jc w:val="both"/>
        <w:rPr>
          <w:spacing w:val="-2"/>
          <w:szCs w:val="24"/>
        </w:rPr>
      </w:pPr>
    </w:p>
    <w:p w:rsidR="00F62D4A" w:rsidRPr="003B56C3" w:rsidRDefault="006A79CD" w:rsidP="0071427B">
      <w:pPr>
        <w:suppressAutoHyphens/>
        <w:ind w:left="1800" w:hanging="360"/>
        <w:jc w:val="both"/>
        <w:rPr>
          <w:spacing w:val="-2"/>
          <w:szCs w:val="24"/>
        </w:rPr>
      </w:pPr>
      <w:r>
        <w:rPr>
          <w:spacing w:val="-2"/>
          <w:szCs w:val="24"/>
        </w:rPr>
        <w:t>c</w:t>
      </w:r>
      <w:r w:rsidR="00F62D4A" w:rsidRPr="003B56C3">
        <w:rPr>
          <w:spacing w:val="-2"/>
          <w:szCs w:val="24"/>
        </w:rPr>
        <w:t>.</w:t>
      </w:r>
      <w:r w:rsidR="00F62D4A" w:rsidRPr="003B56C3">
        <w:rPr>
          <w:spacing w:val="-2"/>
          <w:szCs w:val="24"/>
        </w:rPr>
        <w:tab/>
        <w:t>Depreciation on the estimated cost installed</w:t>
      </w:r>
      <w:r w:rsidR="00DA2996">
        <w:rPr>
          <w:spacing w:val="-2"/>
          <w:szCs w:val="24"/>
        </w:rPr>
        <w:t xml:space="preserve"> of </w:t>
      </w:r>
      <w:r w:rsidR="00F62D4A" w:rsidRPr="003B56C3">
        <w:rPr>
          <w:spacing w:val="-2"/>
          <w:szCs w:val="24"/>
        </w:rPr>
        <w:t>any facilities provided, based on the anticipated useful service life</w:t>
      </w:r>
      <w:r w:rsidR="00DA2996">
        <w:rPr>
          <w:spacing w:val="-2"/>
          <w:szCs w:val="24"/>
        </w:rPr>
        <w:t xml:space="preserve"> of </w:t>
      </w:r>
      <w:r w:rsidR="00F62D4A" w:rsidRPr="003B56C3">
        <w:rPr>
          <w:spacing w:val="-2"/>
          <w:szCs w:val="24"/>
        </w:rPr>
        <w:t>the facilities</w:t>
      </w:r>
      <w:r w:rsidR="00DA2996">
        <w:rPr>
          <w:spacing w:val="-2"/>
          <w:szCs w:val="24"/>
        </w:rPr>
        <w:t xml:space="preserve"> with </w:t>
      </w:r>
      <w:r w:rsidR="00F62D4A" w:rsidRPr="003B56C3">
        <w:rPr>
          <w:spacing w:val="-2"/>
          <w:szCs w:val="24"/>
        </w:rPr>
        <w:t>an appropriate allowance</w:t>
      </w:r>
      <w:r w:rsidR="00DA2996">
        <w:rPr>
          <w:spacing w:val="-2"/>
          <w:szCs w:val="24"/>
        </w:rPr>
        <w:t xml:space="preserve"> for </w:t>
      </w:r>
      <w:r w:rsidR="00F62D4A" w:rsidRPr="003B56C3">
        <w:rPr>
          <w:spacing w:val="-2"/>
          <w:szCs w:val="24"/>
        </w:rPr>
        <w:t>the estimated net salvage.</w:t>
      </w:r>
    </w:p>
    <w:p w:rsidR="003850BC" w:rsidRPr="00675874" w:rsidRDefault="003850BC" w:rsidP="0099605D">
      <w:pPr>
        <w:suppressAutoHyphens/>
        <w:jc w:val="both"/>
        <w:rPr>
          <w:spacing w:val="-2"/>
          <w:szCs w:val="24"/>
          <w:u w:val="single"/>
        </w:rPr>
      </w:pPr>
    </w:p>
    <w:p w:rsidR="003850BC" w:rsidRDefault="006A79CD" w:rsidP="0071427B">
      <w:pPr>
        <w:suppressAutoHyphens/>
        <w:ind w:left="1800" w:hanging="360"/>
        <w:jc w:val="both"/>
        <w:rPr>
          <w:spacing w:val="-2"/>
          <w:szCs w:val="24"/>
        </w:rPr>
      </w:pPr>
      <w:r>
        <w:rPr>
          <w:spacing w:val="-2"/>
          <w:szCs w:val="24"/>
        </w:rPr>
        <w:t>d</w:t>
      </w:r>
      <w:r w:rsidR="00F62D4A" w:rsidRPr="003B56C3">
        <w:rPr>
          <w:spacing w:val="-2"/>
          <w:szCs w:val="24"/>
        </w:rPr>
        <w:t>.</w:t>
      </w:r>
      <w:r w:rsidR="00F62D4A" w:rsidRPr="003B56C3">
        <w:rPr>
          <w:spacing w:val="-2"/>
          <w:szCs w:val="24"/>
        </w:rPr>
        <w:tab/>
        <w:t>Administration, taxes,</w:t>
      </w:r>
      <w:r w:rsidR="00DA2996">
        <w:rPr>
          <w:spacing w:val="-2"/>
          <w:szCs w:val="24"/>
        </w:rPr>
        <w:t xml:space="preserve"> and </w:t>
      </w:r>
      <w:r w:rsidR="00F62D4A" w:rsidRPr="003B56C3">
        <w:rPr>
          <w:spacing w:val="-2"/>
          <w:szCs w:val="24"/>
        </w:rPr>
        <w:t>uncollectible revenue on the basis</w:t>
      </w:r>
      <w:r w:rsidR="00DA2996">
        <w:rPr>
          <w:spacing w:val="-2"/>
          <w:szCs w:val="24"/>
        </w:rPr>
        <w:t xml:space="preserve"> of </w:t>
      </w:r>
      <w:r w:rsidR="00F62D4A" w:rsidRPr="003B56C3">
        <w:rPr>
          <w:spacing w:val="-2"/>
          <w:szCs w:val="24"/>
        </w:rPr>
        <w:t>reasonable average cost</w:t>
      </w:r>
      <w:r w:rsidR="00DA2996">
        <w:rPr>
          <w:spacing w:val="-2"/>
          <w:szCs w:val="24"/>
        </w:rPr>
        <w:t xml:space="preserve"> for </w:t>
      </w:r>
      <w:r w:rsidR="00F62D4A" w:rsidRPr="003B56C3">
        <w:rPr>
          <w:spacing w:val="-2"/>
          <w:szCs w:val="24"/>
        </w:rPr>
        <w:t>these items.</w:t>
      </w:r>
    </w:p>
    <w:p w:rsidR="0099605D" w:rsidRDefault="0099605D" w:rsidP="0071427B">
      <w:pPr>
        <w:suppressAutoHyphens/>
        <w:ind w:left="1800" w:hanging="360"/>
        <w:jc w:val="both"/>
        <w:rPr>
          <w:spacing w:val="-2"/>
          <w:szCs w:val="24"/>
        </w:rPr>
      </w:pPr>
    </w:p>
    <w:p w:rsidR="003850BC" w:rsidRDefault="006A79CD" w:rsidP="0071427B">
      <w:pPr>
        <w:suppressAutoHyphens/>
        <w:ind w:left="1800" w:hanging="360"/>
        <w:jc w:val="both"/>
        <w:rPr>
          <w:spacing w:val="-2"/>
          <w:szCs w:val="24"/>
        </w:rPr>
      </w:pPr>
      <w:r>
        <w:rPr>
          <w:spacing w:val="-2"/>
          <w:szCs w:val="24"/>
        </w:rPr>
        <w:t>e</w:t>
      </w:r>
      <w:r w:rsidR="00F62D4A" w:rsidRPr="003B56C3">
        <w:rPr>
          <w:spacing w:val="-2"/>
          <w:szCs w:val="24"/>
        </w:rPr>
        <w:t>.</w:t>
      </w:r>
      <w:r w:rsidR="00F62D4A" w:rsidRPr="003B56C3">
        <w:rPr>
          <w:spacing w:val="-2"/>
          <w:szCs w:val="24"/>
        </w:rPr>
        <w:tab/>
        <w:t>License preparation, processing,</w:t>
      </w:r>
      <w:r w:rsidR="00DA2996">
        <w:rPr>
          <w:spacing w:val="-2"/>
          <w:szCs w:val="24"/>
        </w:rPr>
        <w:t xml:space="preserve"> and </w:t>
      </w:r>
      <w:r w:rsidR="00F62D4A" w:rsidRPr="003B56C3">
        <w:rPr>
          <w:spacing w:val="-2"/>
          <w:szCs w:val="24"/>
        </w:rPr>
        <w:t>related fees.</w:t>
      </w:r>
    </w:p>
    <w:p w:rsidR="0099605D" w:rsidRDefault="0099605D" w:rsidP="0071427B">
      <w:pPr>
        <w:suppressAutoHyphens/>
        <w:ind w:left="1800" w:hanging="360"/>
        <w:jc w:val="both"/>
        <w:rPr>
          <w:spacing w:val="-2"/>
          <w:szCs w:val="24"/>
        </w:rPr>
      </w:pPr>
    </w:p>
    <w:p w:rsidR="003850BC" w:rsidRDefault="006A79CD" w:rsidP="0071427B">
      <w:pPr>
        <w:suppressAutoHyphens/>
        <w:ind w:left="1800" w:hanging="360"/>
        <w:jc w:val="both"/>
        <w:rPr>
          <w:spacing w:val="-2"/>
          <w:szCs w:val="24"/>
        </w:rPr>
      </w:pPr>
      <w:r>
        <w:rPr>
          <w:spacing w:val="-2"/>
          <w:szCs w:val="24"/>
        </w:rPr>
        <w:t>f</w:t>
      </w:r>
      <w:r w:rsidR="00F62D4A" w:rsidRPr="003B56C3">
        <w:rPr>
          <w:spacing w:val="-2"/>
          <w:szCs w:val="24"/>
        </w:rPr>
        <w:t>.</w:t>
      </w:r>
      <w:r w:rsidR="00F62D4A" w:rsidRPr="003B56C3">
        <w:rPr>
          <w:spacing w:val="-2"/>
          <w:szCs w:val="24"/>
        </w:rPr>
        <w:tab/>
        <w:t>Tariff preparation, processing</w:t>
      </w:r>
      <w:r w:rsidR="00DA2996">
        <w:rPr>
          <w:spacing w:val="-2"/>
          <w:szCs w:val="24"/>
        </w:rPr>
        <w:t xml:space="preserve"> and </w:t>
      </w:r>
      <w:r w:rsidR="00F62D4A" w:rsidRPr="003B56C3">
        <w:rPr>
          <w:spacing w:val="-2"/>
          <w:szCs w:val="24"/>
        </w:rPr>
        <w:t>related fees.</w:t>
      </w:r>
    </w:p>
    <w:p w:rsidR="0099605D" w:rsidRDefault="0099605D" w:rsidP="0071427B">
      <w:pPr>
        <w:suppressAutoHyphens/>
        <w:ind w:left="1800" w:hanging="360"/>
        <w:jc w:val="both"/>
        <w:rPr>
          <w:spacing w:val="-2"/>
          <w:szCs w:val="24"/>
        </w:rPr>
      </w:pPr>
    </w:p>
    <w:p w:rsidR="003850BC" w:rsidRDefault="006A79CD" w:rsidP="0071427B">
      <w:pPr>
        <w:suppressAutoHyphens/>
        <w:ind w:left="1800" w:hanging="360"/>
        <w:jc w:val="both"/>
        <w:rPr>
          <w:spacing w:val="-2"/>
          <w:szCs w:val="24"/>
        </w:rPr>
      </w:pPr>
      <w:r>
        <w:rPr>
          <w:spacing w:val="-2"/>
          <w:szCs w:val="24"/>
        </w:rPr>
        <w:t>g</w:t>
      </w:r>
      <w:r w:rsidR="00F62D4A" w:rsidRPr="003B56C3">
        <w:rPr>
          <w:spacing w:val="-2"/>
          <w:szCs w:val="24"/>
        </w:rPr>
        <w:t>.</w:t>
      </w:r>
      <w:r w:rsidR="00F62D4A" w:rsidRPr="003B56C3">
        <w:rPr>
          <w:spacing w:val="-2"/>
          <w:szCs w:val="24"/>
        </w:rPr>
        <w:tab/>
        <w:t>Any other identifiable costs related</w:t>
      </w:r>
      <w:r w:rsidR="00DA2996">
        <w:rPr>
          <w:spacing w:val="-2"/>
          <w:szCs w:val="24"/>
        </w:rPr>
        <w:t xml:space="preserve"> to </w:t>
      </w:r>
      <w:r w:rsidR="00F62D4A" w:rsidRPr="003B56C3">
        <w:rPr>
          <w:spacing w:val="-2"/>
          <w:szCs w:val="24"/>
        </w:rPr>
        <w:t>the facilities provided; or</w:t>
      </w:r>
    </w:p>
    <w:p w:rsidR="00777ACE" w:rsidRPr="00320C2D" w:rsidRDefault="00777ACE" w:rsidP="00777ACE">
      <w:pPr>
        <w:suppressAutoHyphens/>
        <w:spacing w:line="360" w:lineRule="auto"/>
        <w:jc w:val="both"/>
        <w:rPr>
          <w:b/>
          <w:spacing w:val="-2"/>
          <w:szCs w:val="24"/>
        </w:rPr>
      </w:pPr>
      <w:r>
        <w:rPr>
          <w:b/>
          <w:spacing w:val="-2"/>
          <w:szCs w:val="24"/>
        </w:rPr>
        <w:t>7</w:t>
      </w:r>
      <w:r w:rsidRPr="00320C2D">
        <w:rPr>
          <w:b/>
          <w:spacing w:val="-2"/>
          <w:szCs w:val="24"/>
        </w:rPr>
        <w:t xml:space="preserve"> </w:t>
      </w:r>
      <w:r>
        <w:rPr>
          <w:b/>
          <w:spacing w:val="-2"/>
          <w:szCs w:val="24"/>
        </w:rPr>
        <w:t xml:space="preserve"> </w:t>
      </w:r>
      <w:r w:rsidRPr="00320C2D">
        <w:rPr>
          <w:b/>
          <w:spacing w:val="-2"/>
          <w:szCs w:val="24"/>
        </w:rPr>
        <w:t>Special Arrangements (</w:t>
      </w:r>
      <w:r>
        <w:rPr>
          <w:b/>
          <w:spacing w:val="-2"/>
          <w:szCs w:val="24"/>
        </w:rPr>
        <w:t>cont’d</w:t>
      </w:r>
      <w:r w:rsidRPr="00320C2D">
        <w:rPr>
          <w:b/>
          <w:spacing w:val="-2"/>
          <w:szCs w:val="24"/>
        </w:rPr>
        <w:t>)</w:t>
      </w:r>
    </w:p>
    <w:p w:rsidR="00777ACE" w:rsidRDefault="00777ACE" w:rsidP="00777ACE">
      <w:pPr>
        <w:suppressAutoHyphens/>
        <w:spacing w:line="360" w:lineRule="auto"/>
        <w:ind w:left="720" w:hanging="360"/>
        <w:jc w:val="both"/>
        <w:rPr>
          <w:spacing w:val="-2"/>
          <w:szCs w:val="24"/>
          <w:u w:val="single"/>
        </w:rPr>
      </w:pPr>
      <w:r>
        <w:rPr>
          <w:spacing w:val="-2"/>
          <w:szCs w:val="24"/>
          <w:u w:val="single"/>
        </w:rPr>
        <w:t>7</w:t>
      </w:r>
      <w:r w:rsidRPr="00675874">
        <w:rPr>
          <w:spacing w:val="-2"/>
          <w:szCs w:val="24"/>
          <w:u w:val="single"/>
        </w:rPr>
        <w:t xml:space="preserve">.1 </w:t>
      </w:r>
      <w:r>
        <w:rPr>
          <w:spacing w:val="-2"/>
          <w:szCs w:val="24"/>
          <w:u w:val="single"/>
        </w:rPr>
        <w:t xml:space="preserve"> </w:t>
      </w:r>
      <w:r w:rsidRPr="00675874">
        <w:rPr>
          <w:spacing w:val="-2"/>
          <w:szCs w:val="24"/>
          <w:u w:val="single"/>
        </w:rPr>
        <w:t>Special Construction (cont’d)</w:t>
      </w:r>
    </w:p>
    <w:p w:rsidR="00541A34" w:rsidRPr="00675874" w:rsidRDefault="00541A34" w:rsidP="00777ACE">
      <w:pPr>
        <w:suppressAutoHyphens/>
        <w:spacing w:line="360" w:lineRule="auto"/>
        <w:ind w:left="720" w:hanging="360"/>
        <w:jc w:val="both"/>
        <w:rPr>
          <w:spacing w:val="-2"/>
          <w:szCs w:val="24"/>
          <w:u w:val="single"/>
        </w:rPr>
      </w:pPr>
    </w:p>
    <w:p w:rsidR="00777ACE" w:rsidRPr="003F2E31" w:rsidRDefault="00777ACE" w:rsidP="00541A34">
      <w:pPr>
        <w:spacing w:line="360" w:lineRule="auto"/>
        <w:ind w:firstLine="720"/>
      </w:pPr>
      <w:r w:rsidRPr="003F2E31">
        <w:t xml:space="preserve">7.1.2  </w:t>
      </w:r>
      <w:r w:rsidR="003948DA">
        <w:t xml:space="preserve"> </w:t>
      </w:r>
      <w:r w:rsidRPr="003F2E31">
        <w:t>Basis for Cost Computation</w:t>
      </w:r>
      <w:r>
        <w:t xml:space="preserve"> (cont’d)</w:t>
      </w:r>
    </w:p>
    <w:p w:rsidR="0099605D" w:rsidRDefault="0099605D" w:rsidP="0071427B">
      <w:pPr>
        <w:suppressAutoHyphens/>
        <w:ind w:left="1800" w:hanging="360"/>
        <w:jc w:val="both"/>
        <w:rPr>
          <w:spacing w:val="-2"/>
          <w:szCs w:val="24"/>
        </w:rPr>
      </w:pPr>
    </w:p>
    <w:p w:rsidR="003850BC" w:rsidRDefault="006A79CD" w:rsidP="0071427B">
      <w:pPr>
        <w:suppressAutoHyphens/>
        <w:ind w:left="1800" w:hanging="360"/>
        <w:jc w:val="both"/>
        <w:rPr>
          <w:spacing w:val="-2"/>
          <w:szCs w:val="24"/>
        </w:rPr>
      </w:pPr>
      <w:r>
        <w:rPr>
          <w:spacing w:val="-2"/>
          <w:szCs w:val="24"/>
        </w:rPr>
        <w:t>h</w:t>
      </w:r>
      <w:r w:rsidR="00F62D4A" w:rsidRPr="003B56C3">
        <w:rPr>
          <w:spacing w:val="-2"/>
          <w:szCs w:val="24"/>
        </w:rPr>
        <w:t>.</w:t>
      </w:r>
      <w:r w:rsidR="00F62D4A" w:rsidRPr="003B56C3">
        <w:rPr>
          <w:spacing w:val="-2"/>
          <w:szCs w:val="24"/>
        </w:rPr>
        <w:tab/>
        <w:t>An amount</w:t>
      </w:r>
      <w:r w:rsidR="00DA2996">
        <w:rPr>
          <w:spacing w:val="-2"/>
          <w:szCs w:val="24"/>
        </w:rPr>
        <w:t xml:space="preserve"> for </w:t>
      </w:r>
      <w:r w:rsidR="00F62D4A" w:rsidRPr="003B56C3">
        <w:rPr>
          <w:spacing w:val="-2"/>
          <w:szCs w:val="24"/>
        </w:rPr>
        <w:t>return</w:t>
      </w:r>
      <w:r w:rsidR="00DA2996">
        <w:rPr>
          <w:spacing w:val="-2"/>
          <w:szCs w:val="24"/>
        </w:rPr>
        <w:t xml:space="preserve"> and </w:t>
      </w:r>
      <w:r w:rsidR="00F62D4A" w:rsidRPr="003B56C3">
        <w:rPr>
          <w:spacing w:val="-2"/>
          <w:szCs w:val="24"/>
        </w:rPr>
        <w:t>contingencies.</w:t>
      </w:r>
    </w:p>
    <w:p w:rsidR="0099605D" w:rsidRDefault="0099605D" w:rsidP="0099605D">
      <w:pPr>
        <w:suppressAutoHyphens/>
        <w:spacing w:line="360" w:lineRule="auto"/>
        <w:jc w:val="both"/>
        <w:rPr>
          <w:b/>
          <w:spacing w:val="-2"/>
          <w:szCs w:val="24"/>
        </w:rPr>
      </w:pPr>
    </w:p>
    <w:p w:rsidR="003850BC" w:rsidRPr="003F2E31" w:rsidRDefault="00476167" w:rsidP="003F2E31">
      <w:pPr>
        <w:pStyle w:val="Heading3"/>
        <w:spacing w:line="360" w:lineRule="auto"/>
        <w:ind w:firstLine="720"/>
      </w:pPr>
      <w:bookmarkStart w:id="229" w:name="_Toc424124614"/>
      <w:r w:rsidRPr="003F2E31">
        <w:t>7</w:t>
      </w:r>
      <w:r w:rsidR="002B1DA8" w:rsidRPr="003F2E31">
        <w:t xml:space="preserve">.1.3 </w:t>
      </w:r>
      <w:r w:rsidR="000257AD" w:rsidRPr="003F2E31">
        <w:t xml:space="preserve"> </w:t>
      </w:r>
      <w:r w:rsidR="003948DA">
        <w:t xml:space="preserve"> </w:t>
      </w:r>
      <w:r w:rsidR="002B1DA8" w:rsidRPr="003F2E31">
        <w:t>Termination</w:t>
      </w:r>
      <w:r w:rsidR="00F62D4A" w:rsidRPr="003F2E31">
        <w:t xml:space="preserve"> Liability</w:t>
      </w:r>
      <w:bookmarkEnd w:id="229"/>
      <w:r w:rsidR="00C15E36" w:rsidRPr="003F2E31">
        <w:fldChar w:fldCharType="begin"/>
      </w:r>
      <w:r w:rsidR="007B1D7E">
        <w:instrText xml:space="preserve"> XE "</w:instrText>
      </w:r>
      <w:r w:rsidR="007B1D7E" w:rsidRPr="003F2E31">
        <w:instrText>Termination Liability</w:instrText>
      </w:r>
      <w:r w:rsidR="007B1D7E">
        <w:instrText xml:space="preserve">" </w:instrText>
      </w:r>
      <w:r w:rsidR="00C15E36" w:rsidRPr="003F2E31">
        <w:fldChar w:fldCharType="end"/>
      </w:r>
    </w:p>
    <w:p w:rsidR="003850BC" w:rsidRDefault="00F62D4A" w:rsidP="0071427B">
      <w:pPr>
        <w:suppressAutoHyphens/>
        <w:ind w:left="1440"/>
        <w:jc w:val="both"/>
        <w:rPr>
          <w:spacing w:val="-2"/>
          <w:szCs w:val="24"/>
        </w:rPr>
      </w:pPr>
      <w:r w:rsidRPr="003B56C3">
        <w:rPr>
          <w:spacing w:val="-2"/>
          <w:szCs w:val="24"/>
        </w:rPr>
        <w:t>To the extent that there is no other requirement</w:t>
      </w:r>
      <w:r w:rsidR="00DA2996">
        <w:rPr>
          <w:spacing w:val="-2"/>
          <w:szCs w:val="24"/>
        </w:rPr>
        <w:t xml:space="preserve"> for </w:t>
      </w:r>
      <w:r w:rsidRPr="003B56C3">
        <w:rPr>
          <w:spacing w:val="-2"/>
          <w:szCs w:val="24"/>
        </w:rPr>
        <w:t>use by the Company, a termination liability may apply</w:t>
      </w:r>
      <w:r w:rsidR="00DA2996">
        <w:rPr>
          <w:spacing w:val="-2"/>
          <w:szCs w:val="24"/>
        </w:rPr>
        <w:t xml:space="preserve"> for </w:t>
      </w:r>
      <w:r w:rsidRPr="003B56C3">
        <w:rPr>
          <w:spacing w:val="-2"/>
          <w:szCs w:val="24"/>
        </w:rPr>
        <w:t>facilities specially constructed at the request</w:t>
      </w:r>
      <w:r w:rsidR="00DA2996">
        <w:rPr>
          <w:spacing w:val="-2"/>
          <w:szCs w:val="24"/>
        </w:rPr>
        <w:t xml:space="preserve"> of </w:t>
      </w:r>
      <w:r w:rsidRPr="003B56C3">
        <w:rPr>
          <w:spacing w:val="-2"/>
          <w:szCs w:val="24"/>
        </w:rPr>
        <w:t>a customer.</w:t>
      </w:r>
    </w:p>
    <w:p w:rsidR="003850BC" w:rsidRDefault="006A79CD" w:rsidP="0071427B">
      <w:pPr>
        <w:suppressAutoHyphens/>
        <w:ind w:left="1800" w:hanging="360"/>
        <w:jc w:val="both"/>
        <w:rPr>
          <w:spacing w:val="-2"/>
          <w:szCs w:val="24"/>
        </w:rPr>
      </w:pPr>
      <w:r>
        <w:rPr>
          <w:spacing w:val="-2"/>
          <w:szCs w:val="24"/>
        </w:rPr>
        <w:t>a.</w:t>
      </w:r>
      <w:r w:rsidR="00F62D4A" w:rsidRPr="003B56C3">
        <w:rPr>
          <w:spacing w:val="-2"/>
          <w:szCs w:val="24"/>
        </w:rPr>
        <w:tab/>
        <w:t>The period on which the termination liability is based is the estimated service life</w:t>
      </w:r>
      <w:r w:rsidR="00DA2996">
        <w:rPr>
          <w:spacing w:val="-2"/>
          <w:szCs w:val="24"/>
        </w:rPr>
        <w:t xml:space="preserve"> of </w:t>
      </w:r>
      <w:r w:rsidR="00F62D4A" w:rsidRPr="003B56C3">
        <w:rPr>
          <w:spacing w:val="-2"/>
          <w:szCs w:val="24"/>
        </w:rPr>
        <w:t>the facilities provided.</w:t>
      </w:r>
    </w:p>
    <w:p w:rsidR="00F62D4A" w:rsidRPr="003B56C3" w:rsidRDefault="006A79CD" w:rsidP="0071427B">
      <w:pPr>
        <w:suppressAutoHyphens/>
        <w:ind w:left="1800" w:hanging="360"/>
        <w:jc w:val="both"/>
        <w:rPr>
          <w:spacing w:val="-2"/>
          <w:szCs w:val="24"/>
        </w:rPr>
      </w:pPr>
      <w:r>
        <w:rPr>
          <w:spacing w:val="-2"/>
          <w:szCs w:val="24"/>
        </w:rPr>
        <w:t>b.</w:t>
      </w:r>
      <w:r w:rsidR="00F62D4A" w:rsidRPr="003B56C3">
        <w:rPr>
          <w:spacing w:val="-2"/>
          <w:szCs w:val="24"/>
        </w:rPr>
        <w:tab/>
        <w:t>The amount</w:t>
      </w:r>
      <w:r w:rsidR="00DA2996">
        <w:rPr>
          <w:spacing w:val="-2"/>
          <w:szCs w:val="24"/>
        </w:rPr>
        <w:t xml:space="preserve"> of </w:t>
      </w:r>
      <w:r w:rsidR="00F62D4A" w:rsidRPr="003B56C3">
        <w:rPr>
          <w:spacing w:val="-2"/>
          <w:szCs w:val="24"/>
        </w:rPr>
        <w:t>the maximum termination liability is equal</w:t>
      </w:r>
      <w:r w:rsidR="00DA2996">
        <w:rPr>
          <w:spacing w:val="-2"/>
          <w:szCs w:val="24"/>
        </w:rPr>
        <w:t xml:space="preserve"> to </w:t>
      </w:r>
      <w:r w:rsidR="00F62D4A" w:rsidRPr="003B56C3">
        <w:rPr>
          <w:spacing w:val="-2"/>
          <w:szCs w:val="24"/>
        </w:rPr>
        <w:t>the estimated amounts (including return) for:</w:t>
      </w:r>
    </w:p>
    <w:p w:rsidR="00F62D4A" w:rsidRPr="003B56C3" w:rsidRDefault="00F62D4A" w:rsidP="00DC5900">
      <w:pPr>
        <w:suppressAutoHyphens/>
        <w:ind w:left="2160" w:hanging="360"/>
        <w:jc w:val="both"/>
        <w:rPr>
          <w:spacing w:val="-2"/>
          <w:szCs w:val="24"/>
        </w:rPr>
      </w:pPr>
      <w:r w:rsidRPr="003B56C3">
        <w:rPr>
          <w:spacing w:val="-2"/>
          <w:szCs w:val="24"/>
        </w:rPr>
        <w:t>1.</w:t>
      </w:r>
      <w:r w:rsidRPr="003B56C3">
        <w:rPr>
          <w:spacing w:val="-2"/>
          <w:szCs w:val="24"/>
        </w:rPr>
        <w:tab/>
        <w:t>Costs</w:t>
      </w:r>
      <w:r w:rsidR="00DA2996">
        <w:rPr>
          <w:spacing w:val="-2"/>
          <w:szCs w:val="24"/>
        </w:rPr>
        <w:t xml:space="preserve"> to </w:t>
      </w:r>
      <w:r w:rsidRPr="003B56C3">
        <w:rPr>
          <w:spacing w:val="-2"/>
          <w:szCs w:val="24"/>
        </w:rPr>
        <w:t>install the facilities</w:t>
      </w:r>
      <w:r w:rsidR="00DA2996">
        <w:rPr>
          <w:spacing w:val="-2"/>
          <w:szCs w:val="24"/>
        </w:rPr>
        <w:t xml:space="preserve"> to </w:t>
      </w:r>
      <w:r w:rsidRPr="003B56C3">
        <w:rPr>
          <w:spacing w:val="-2"/>
          <w:szCs w:val="24"/>
        </w:rPr>
        <w:t>be provided including estimated costs</w:t>
      </w:r>
      <w:r w:rsidR="00DA2996">
        <w:rPr>
          <w:spacing w:val="-2"/>
          <w:szCs w:val="24"/>
        </w:rPr>
        <w:t xml:space="preserve"> for </w:t>
      </w:r>
      <w:r w:rsidRPr="003B56C3">
        <w:rPr>
          <w:spacing w:val="-2"/>
          <w:szCs w:val="24"/>
        </w:rPr>
        <w:t>the rearrangements</w:t>
      </w:r>
      <w:r w:rsidR="00DA2996">
        <w:rPr>
          <w:spacing w:val="-2"/>
          <w:szCs w:val="24"/>
        </w:rPr>
        <w:t xml:space="preserve"> of </w:t>
      </w:r>
      <w:r w:rsidRPr="003B56C3">
        <w:rPr>
          <w:spacing w:val="-2"/>
          <w:szCs w:val="24"/>
        </w:rPr>
        <w:t>existing facilities.  These costs include:</w:t>
      </w:r>
    </w:p>
    <w:p w:rsidR="00F62D4A" w:rsidRPr="003B56C3" w:rsidRDefault="000E70A1" w:rsidP="0071427B">
      <w:pPr>
        <w:suppressAutoHyphens/>
        <w:ind w:left="2520" w:hanging="360"/>
        <w:jc w:val="both"/>
        <w:rPr>
          <w:spacing w:val="-2"/>
          <w:szCs w:val="24"/>
        </w:rPr>
      </w:pPr>
      <w:r>
        <w:rPr>
          <w:spacing w:val="-2"/>
          <w:szCs w:val="24"/>
        </w:rPr>
        <w:t>a)</w:t>
      </w:r>
      <w:r w:rsidR="00F8615E">
        <w:rPr>
          <w:spacing w:val="-2"/>
          <w:szCs w:val="24"/>
        </w:rPr>
        <w:tab/>
      </w:r>
      <w:r w:rsidR="00F62D4A" w:rsidRPr="003B56C3">
        <w:rPr>
          <w:spacing w:val="-2"/>
          <w:szCs w:val="24"/>
        </w:rPr>
        <w:t>equipment</w:t>
      </w:r>
      <w:r w:rsidR="00DA2996">
        <w:rPr>
          <w:spacing w:val="-2"/>
          <w:szCs w:val="24"/>
        </w:rPr>
        <w:t xml:space="preserve"> and </w:t>
      </w:r>
      <w:r w:rsidR="00F62D4A" w:rsidRPr="003B56C3">
        <w:rPr>
          <w:spacing w:val="-2"/>
          <w:szCs w:val="24"/>
        </w:rPr>
        <w:t>materials provided</w:t>
      </w:r>
      <w:r w:rsidR="00DA2996">
        <w:rPr>
          <w:spacing w:val="-2"/>
          <w:szCs w:val="24"/>
        </w:rPr>
        <w:t xml:space="preserve"> or </w:t>
      </w:r>
      <w:r w:rsidR="00F62D4A" w:rsidRPr="003B56C3">
        <w:rPr>
          <w:spacing w:val="-2"/>
          <w:szCs w:val="24"/>
        </w:rPr>
        <w:t>used;</w:t>
      </w:r>
    </w:p>
    <w:p w:rsidR="00F62D4A" w:rsidRPr="003B56C3" w:rsidRDefault="000E70A1" w:rsidP="0071427B">
      <w:pPr>
        <w:suppressAutoHyphens/>
        <w:ind w:left="2520" w:hanging="360"/>
        <w:jc w:val="both"/>
        <w:rPr>
          <w:spacing w:val="-2"/>
          <w:szCs w:val="24"/>
        </w:rPr>
      </w:pPr>
      <w:r>
        <w:rPr>
          <w:spacing w:val="-2"/>
          <w:szCs w:val="24"/>
        </w:rPr>
        <w:t>b)</w:t>
      </w:r>
      <w:r w:rsidR="00F8615E">
        <w:rPr>
          <w:spacing w:val="-2"/>
          <w:szCs w:val="24"/>
        </w:rPr>
        <w:tab/>
      </w:r>
      <w:r w:rsidR="00F62D4A" w:rsidRPr="003B56C3">
        <w:rPr>
          <w:spacing w:val="-2"/>
          <w:szCs w:val="24"/>
        </w:rPr>
        <w:t>engineering, labor,</w:t>
      </w:r>
      <w:r w:rsidR="00DA2996">
        <w:rPr>
          <w:spacing w:val="-2"/>
          <w:szCs w:val="24"/>
        </w:rPr>
        <w:t xml:space="preserve"> and </w:t>
      </w:r>
      <w:r w:rsidR="00F62D4A" w:rsidRPr="003B56C3">
        <w:rPr>
          <w:spacing w:val="-2"/>
          <w:szCs w:val="24"/>
        </w:rPr>
        <w:t>supervision;</w:t>
      </w:r>
    </w:p>
    <w:p w:rsidR="00F62D4A" w:rsidRPr="003B56C3" w:rsidRDefault="000E70A1" w:rsidP="0071427B">
      <w:pPr>
        <w:suppressAutoHyphens/>
        <w:ind w:left="2520" w:hanging="360"/>
        <w:jc w:val="both"/>
        <w:rPr>
          <w:spacing w:val="-2"/>
          <w:szCs w:val="24"/>
        </w:rPr>
      </w:pPr>
      <w:r>
        <w:rPr>
          <w:spacing w:val="-2"/>
          <w:szCs w:val="24"/>
        </w:rPr>
        <w:t>c)</w:t>
      </w:r>
      <w:r w:rsidR="00F8615E">
        <w:rPr>
          <w:spacing w:val="-2"/>
          <w:szCs w:val="24"/>
        </w:rPr>
        <w:tab/>
      </w:r>
      <w:r w:rsidR="00F62D4A" w:rsidRPr="003B56C3">
        <w:rPr>
          <w:spacing w:val="-2"/>
          <w:szCs w:val="24"/>
        </w:rPr>
        <w:t>transportation; and</w:t>
      </w:r>
    </w:p>
    <w:p w:rsidR="003850BC" w:rsidRDefault="000E70A1" w:rsidP="0071427B">
      <w:pPr>
        <w:suppressAutoHyphens/>
        <w:ind w:left="2520" w:hanging="360"/>
        <w:jc w:val="both"/>
        <w:rPr>
          <w:spacing w:val="-2"/>
          <w:szCs w:val="24"/>
        </w:rPr>
      </w:pPr>
      <w:r>
        <w:rPr>
          <w:spacing w:val="-2"/>
          <w:szCs w:val="24"/>
        </w:rPr>
        <w:t>d)</w:t>
      </w:r>
      <w:r w:rsidR="00F8615E">
        <w:rPr>
          <w:spacing w:val="-2"/>
          <w:szCs w:val="24"/>
        </w:rPr>
        <w:tab/>
      </w:r>
      <w:r w:rsidR="00F62D4A" w:rsidRPr="003B56C3">
        <w:rPr>
          <w:spacing w:val="-2"/>
          <w:szCs w:val="24"/>
        </w:rPr>
        <w:t>rights</w:t>
      </w:r>
      <w:r w:rsidR="00DA2996">
        <w:rPr>
          <w:spacing w:val="-2"/>
          <w:szCs w:val="24"/>
        </w:rPr>
        <w:t xml:space="preserve"> of </w:t>
      </w:r>
      <w:r w:rsidR="00F62D4A" w:rsidRPr="003B56C3">
        <w:rPr>
          <w:spacing w:val="-2"/>
          <w:szCs w:val="24"/>
        </w:rPr>
        <w:t>way</w:t>
      </w:r>
      <w:r w:rsidR="00DA2996">
        <w:rPr>
          <w:spacing w:val="-2"/>
          <w:szCs w:val="24"/>
        </w:rPr>
        <w:t xml:space="preserve"> and/or </w:t>
      </w:r>
      <w:r w:rsidR="00F62D4A" w:rsidRPr="003B56C3">
        <w:rPr>
          <w:spacing w:val="-2"/>
          <w:szCs w:val="24"/>
        </w:rPr>
        <w:t>any required easements;</w:t>
      </w:r>
    </w:p>
    <w:p w:rsidR="00F62D4A" w:rsidRPr="003B56C3" w:rsidRDefault="000E70A1" w:rsidP="0071427B">
      <w:pPr>
        <w:suppressAutoHyphens/>
        <w:ind w:left="2160" w:hanging="360"/>
        <w:jc w:val="both"/>
        <w:rPr>
          <w:spacing w:val="-2"/>
          <w:szCs w:val="24"/>
        </w:rPr>
      </w:pPr>
      <w:r>
        <w:rPr>
          <w:spacing w:val="-2"/>
          <w:szCs w:val="24"/>
        </w:rPr>
        <w:t>2.</w:t>
      </w:r>
      <w:r w:rsidR="00F8615E">
        <w:rPr>
          <w:spacing w:val="-2"/>
          <w:szCs w:val="24"/>
        </w:rPr>
        <w:tab/>
      </w:r>
      <w:r w:rsidR="002B1DA8" w:rsidRPr="003B56C3">
        <w:rPr>
          <w:spacing w:val="-2"/>
          <w:szCs w:val="24"/>
        </w:rPr>
        <w:t>License</w:t>
      </w:r>
      <w:r w:rsidR="00F62D4A" w:rsidRPr="003B56C3">
        <w:rPr>
          <w:spacing w:val="-2"/>
          <w:szCs w:val="24"/>
        </w:rPr>
        <w:t xml:space="preserve"> preparation, processing,</w:t>
      </w:r>
      <w:r w:rsidR="00DA2996">
        <w:rPr>
          <w:spacing w:val="-2"/>
          <w:szCs w:val="24"/>
        </w:rPr>
        <w:t xml:space="preserve"> and </w:t>
      </w:r>
      <w:r w:rsidR="00F62D4A" w:rsidRPr="003B56C3">
        <w:rPr>
          <w:spacing w:val="-2"/>
          <w:szCs w:val="24"/>
        </w:rPr>
        <w:t>related fees;</w:t>
      </w:r>
    </w:p>
    <w:p w:rsidR="00F62D4A" w:rsidRPr="003B56C3" w:rsidRDefault="000E70A1" w:rsidP="0071427B">
      <w:pPr>
        <w:suppressAutoHyphens/>
        <w:ind w:left="2160" w:hanging="360"/>
        <w:jc w:val="both"/>
        <w:rPr>
          <w:spacing w:val="-2"/>
          <w:szCs w:val="24"/>
        </w:rPr>
      </w:pPr>
      <w:r>
        <w:rPr>
          <w:spacing w:val="-2"/>
          <w:szCs w:val="24"/>
        </w:rPr>
        <w:t>3.</w:t>
      </w:r>
      <w:r w:rsidR="00F8615E">
        <w:rPr>
          <w:spacing w:val="-2"/>
          <w:szCs w:val="24"/>
        </w:rPr>
        <w:tab/>
      </w:r>
      <w:r w:rsidR="002B1DA8" w:rsidRPr="003B56C3">
        <w:rPr>
          <w:spacing w:val="-2"/>
          <w:szCs w:val="24"/>
        </w:rPr>
        <w:t>Tariff</w:t>
      </w:r>
      <w:r w:rsidR="00F62D4A" w:rsidRPr="003B56C3">
        <w:rPr>
          <w:spacing w:val="-2"/>
          <w:szCs w:val="24"/>
        </w:rPr>
        <w:t xml:space="preserve"> preparation, processing</w:t>
      </w:r>
      <w:r w:rsidR="00DA2996">
        <w:rPr>
          <w:spacing w:val="-2"/>
          <w:szCs w:val="24"/>
        </w:rPr>
        <w:t xml:space="preserve"> and </w:t>
      </w:r>
      <w:r w:rsidR="00F62D4A" w:rsidRPr="003B56C3">
        <w:rPr>
          <w:spacing w:val="-2"/>
          <w:szCs w:val="24"/>
        </w:rPr>
        <w:t>related fees;</w:t>
      </w:r>
    </w:p>
    <w:p w:rsidR="00F62D4A" w:rsidRPr="003B56C3" w:rsidRDefault="000E70A1" w:rsidP="0071427B">
      <w:pPr>
        <w:suppressAutoHyphens/>
        <w:ind w:left="2160" w:hanging="360"/>
        <w:jc w:val="both"/>
        <w:rPr>
          <w:spacing w:val="-2"/>
          <w:szCs w:val="24"/>
        </w:rPr>
      </w:pPr>
      <w:r>
        <w:rPr>
          <w:spacing w:val="-2"/>
          <w:szCs w:val="24"/>
        </w:rPr>
        <w:t>4.</w:t>
      </w:r>
      <w:r w:rsidR="00F8615E">
        <w:rPr>
          <w:spacing w:val="-2"/>
          <w:szCs w:val="24"/>
        </w:rPr>
        <w:tab/>
      </w:r>
      <w:r w:rsidR="002B1DA8" w:rsidRPr="003B56C3">
        <w:rPr>
          <w:spacing w:val="-2"/>
          <w:szCs w:val="24"/>
        </w:rPr>
        <w:t>Cost</w:t>
      </w:r>
      <w:r w:rsidR="00DA2996">
        <w:rPr>
          <w:spacing w:val="-2"/>
          <w:szCs w:val="24"/>
        </w:rPr>
        <w:t xml:space="preserve"> of </w:t>
      </w:r>
      <w:r w:rsidR="00F62D4A" w:rsidRPr="003B56C3">
        <w:rPr>
          <w:spacing w:val="-2"/>
          <w:szCs w:val="24"/>
        </w:rPr>
        <w:t>removal</w:t>
      </w:r>
      <w:r w:rsidR="00DA2996">
        <w:rPr>
          <w:spacing w:val="-2"/>
          <w:szCs w:val="24"/>
        </w:rPr>
        <w:t xml:space="preserve"> and </w:t>
      </w:r>
      <w:r w:rsidR="00F62D4A" w:rsidRPr="003B56C3">
        <w:rPr>
          <w:spacing w:val="-2"/>
          <w:szCs w:val="24"/>
        </w:rPr>
        <w:t>restoration, where appropriate; and</w:t>
      </w:r>
    </w:p>
    <w:p w:rsidR="003850BC" w:rsidRDefault="00031459" w:rsidP="0071427B">
      <w:pPr>
        <w:suppressAutoHyphens/>
        <w:ind w:left="2160" w:hanging="360"/>
        <w:jc w:val="both"/>
        <w:rPr>
          <w:spacing w:val="-2"/>
          <w:szCs w:val="24"/>
        </w:rPr>
      </w:pPr>
      <w:r>
        <w:rPr>
          <w:spacing w:val="-2"/>
          <w:szCs w:val="24"/>
        </w:rPr>
        <w:t>5.</w:t>
      </w:r>
      <w:r w:rsidR="00F8615E">
        <w:rPr>
          <w:spacing w:val="-2"/>
          <w:szCs w:val="24"/>
        </w:rPr>
        <w:tab/>
      </w:r>
      <w:r w:rsidR="002B1DA8">
        <w:rPr>
          <w:spacing w:val="-2"/>
          <w:szCs w:val="24"/>
        </w:rPr>
        <w:t>A</w:t>
      </w:r>
      <w:r w:rsidR="00F62D4A" w:rsidRPr="003B56C3">
        <w:rPr>
          <w:spacing w:val="-2"/>
          <w:szCs w:val="24"/>
        </w:rPr>
        <w:t>ny other identifiable costs related</w:t>
      </w:r>
      <w:r w:rsidR="00DA2996">
        <w:rPr>
          <w:spacing w:val="-2"/>
          <w:szCs w:val="24"/>
        </w:rPr>
        <w:t xml:space="preserve"> to </w:t>
      </w:r>
      <w:r w:rsidR="00F62D4A" w:rsidRPr="003B56C3">
        <w:rPr>
          <w:spacing w:val="-2"/>
          <w:szCs w:val="24"/>
        </w:rPr>
        <w:t>the specially constructed</w:t>
      </w:r>
      <w:r w:rsidR="00DA2996">
        <w:rPr>
          <w:spacing w:val="-2"/>
          <w:szCs w:val="24"/>
        </w:rPr>
        <w:t xml:space="preserve"> or </w:t>
      </w:r>
      <w:r w:rsidR="00F62D4A" w:rsidRPr="003B56C3">
        <w:rPr>
          <w:spacing w:val="-2"/>
          <w:szCs w:val="24"/>
        </w:rPr>
        <w:t>rearranged facilities.</w:t>
      </w:r>
    </w:p>
    <w:p w:rsidR="00DC5900" w:rsidRDefault="00DC5900" w:rsidP="0071427B">
      <w:pPr>
        <w:suppressAutoHyphens/>
        <w:ind w:left="2160" w:hanging="360"/>
        <w:jc w:val="both"/>
        <w:rPr>
          <w:spacing w:val="-2"/>
          <w:szCs w:val="24"/>
        </w:rPr>
      </w:pPr>
    </w:p>
    <w:p w:rsidR="00F62D4A" w:rsidRPr="003B56C3" w:rsidRDefault="002B1DA8" w:rsidP="0071427B">
      <w:pPr>
        <w:suppressAutoHyphens/>
        <w:ind w:left="1800" w:hanging="360"/>
        <w:jc w:val="both"/>
        <w:rPr>
          <w:spacing w:val="-2"/>
          <w:szCs w:val="24"/>
        </w:rPr>
      </w:pPr>
      <w:r>
        <w:rPr>
          <w:spacing w:val="-2"/>
          <w:szCs w:val="24"/>
        </w:rPr>
        <w:t>c.</w:t>
      </w:r>
      <w:r w:rsidR="00F8615E">
        <w:rPr>
          <w:spacing w:val="-2"/>
          <w:szCs w:val="24"/>
        </w:rPr>
        <w:tab/>
      </w:r>
      <w:r>
        <w:rPr>
          <w:spacing w:val="-2"/>
          <w:szCs w:val="24"/>
        </w:rPr>
        <w:t>The</w:t>
      </w:r>
      <w:r w:rsidR="00F62D4A" w:rsidRPr="003B56C3">
        <w:rPr>
          <w:spacing w:val="-2"/>
          <w:szCs w:val="24"/>
        </w:rPr>
        <w:t xml:space="preserve"> termination liability method</w:t>
      </w:r>
      <w:r w:rsidR="00DA2996">
        <w:rPr>
          <w:spacing w:val="-2"/>
          <w:szCs w:val="24"/>
        </w:rPr>
        <w:t xml:space="preserve"> for </w:t>
      </w:r>
      <w:r w:rsidR="00F62D4A" w:rsidRPr="003B56C3">
        <w:rPr>
          <w:spacing w:val="-2"/>
          <w:szCs w:val="24"/>
        </w:rPr>
        <w:t>calculating the unpaid balance</w:t>
      </w:r>
      <w:r w:rsidR="00DA2996">
        <w:rPr>
          <w:spacing w:val="-2"/>
          <w:szCs w:val="24"/>
        </w:rPr>
        <w:t xml:space="preserve"> of </w:t>
      </w:r>
      <w:r w:rsidR="00F62D4A" w:rsidRPr="003B56C3">
        <w:rPr>
          <w:spacing w:val="-2"/>
          <w:szCs w:val="24"/>
        </w:rPr>
        <w:t>a term obligation is obtained by multiplying the sum</w:t>
      </w:r>
      <w:r w:rsidR="00DA2996">
        <w:rPr>
          <w:spacing w:val="-2"/>
          <w:szCs w:val="24"/>
        </w:rPr>
        <w:t xml:space="preserve"> of </w:t>
      </w:r>
      <w:r w:rsidR="00F62D4A" w:rsidRPr="003B56C3">
        <w:rPr>
          <w:spacing w:val="-2"/>
          <w:szCs w:val="24"/>
        </w:rPr>
        <w:t>the amounts determined as set forth</w:t>
      </w:r>
      <w:r w:rsidR="00DA2996">
        <w:rPr>
          <w:spacing w:val="-2"/>
          <w:szCs w:val="24"/>
        </w:rPr>
        <w:t xml:space="preserve"> in </w:t>
      </w:r>
      <w:r w:rsidR="00F62D4A" w:rsidRPr="003B56C3">
        <w:rPr>
          <w:spacing w:val="-2"/>
          <w:szCs w:val="24"/>
        </w:rPr>
        <w:t xml:space="preserve">Section </w:t>
      </w:r>
      <w:r w:rsidR="003C03A3">
        <w:rPr>
          <w:spacing w:val="-2"/>
          <w:szCs w:val="24"/>
        </w:rPr>
        <w:t>7</w:t>
      </w:r>
      <w:r w:rsidR="00F62D4A" w:rsidRPr="003B56C3">
        <w:rPr>
          <w:spacing w:val="-2"/>
          <w:szCs w:val="24"/>
        </w:rPr>
        <w:t>.1.3 preceding by a factor related</w:t>
      </w:r>
      <w:r w:rsidR="00DA2996">
        <w:rPr>
          <w:spacing w:val="-2"/>
          <w:szCs w:val="24"/>
        </w:rPr>
        <w:t xml:space="preserve"> to </w:t>
      </w:r>
      <w:r w:rsidR="00F62D4A" w:rsidRPr="003B56C3">
        <w:rPr>
          <w:spacing w:val="-2"/>
          <w:szCs w:val="24"/>
        </w:rPr>
        <w:t>the unexpired period</w:t>
      </w:r>
      <w:r w:rsidR="00DA2996">
        <w:rPr>
          <w:spacing w:val="-2"/>
          <w:szCs w:val="24"/>
        </w:rPr>
        <w:t xml:space="preserve"> of </w:t>
      </w:r>
      <w:r w:rsidR="00F62D4A" w:rsidRPr="003B56C3">
        <w:rPr>
          <w:spacing w:val="-2"/>
          <w:szCs w:val="24"/>
        </w:rPr>
        <w:t>liability</w:t>
      </w:r>
      <w:r w:rsidR="00DA2996">
        <w:rPr>
          <w:spacing w:val="-2"/>
          <w:szCs w:val="24"/>
        </w:rPr>
        <w:t xml:space="preserve"> and </w:t>
      </w:r>
      <w:r w:rsidR="00F62D4A" w:rsidRPr="003B56C3">
        <w:rPr>
          <w:spacing w:val="-2"/>
          <w:szCs w:val="24"/>
        </w:rPr>
        <w:t>the discount rate</w:t>
      </w:r>
      <w:r w:rsidR="00DA2996">
        <w:rPr>
          <w:spacing w:val="-2"/>
          <w:szCs w:val="24"/>
        </w:rPr>
        <w:t xml:space="preserve"> for </w:t>
      </w:r>
      <w:r w:rsidR="00F62D4A" w:rsidRPr="003B56C3">
        <w:rPr>
          <w:spacing w:val="-2"/>
          <w:szCs w:val="24"/>
        </w:rPr>
        <w:t>return</w:t>
      </w:r>
      <w:r w:rsidR="00DA2996">
        <w:rPr>
          <w:spacing w:val="-2"/>
          <w:szCs w:val="24"/>
        </w:rPr>
        <w:t xml:space="preserve"> and </w:t>
      </w:r>
      <w:r w:rsidR="00F62D4A" w:rsidRPr="003B56C3">
        <w:rPr>
          <w:spacing w:val="-2"/>
          <w:szCs w:val="24"/>
        </w:rPr>
        <w:t>contingencies.  The amount determined</w:t>
      </w:r>
      <w:r w:rsidR="00DA2996">
        <w:rPr>
          <w:spacing w:val="-2"/>
          <w:szCs w:val="24"/>
        </w:rPr>
        <w:t xml:space="preserve"> in </w:t>
      </w:r>
      <w:r w:rsidR="00F62D4A" w:rsidRPr="003B56C3">
        <w:rPr>
          <w:spacing w:val="-2"/>
          <w:szCs w:val="24"/>
        </w:rPr>
        <w:t xml:space="preserve">Section </w:t>
      </w:r>
      <w:r w:rsidR="003C03A3">
        <w:rPr>
          <w:spacing w:val="-2"/>
          <w:szCs w:val="24"/>
        </w:rPr>
        <w:t>7</w:t>
      </w:r>
      <w:r w:rsidR="00F62D4A" w:rsidRPr="003B56C3">
        <w:rPr>
          <w:spacing w:val="-2"/>
          <w:szCs w:val="24"/>
        </w:rPr>
        <w:t>.1.3 preceding shall be adjusted</w:t>
      </w:r>
      <w:r w:rsidR="00DA2996">
        <w:rPr>
          <w:spacing w:val="-2"/>
          <w:szCs w:val="24"/>
        </w:rPr>
        <w:t xml:space="preserve"> to </w:t>
      </w:r>
      <w:r w:rsidR="00F62D4A" w:rsidRPr="003B56C3">
        <w:rPr>
          <w:spacing w:val="-2"/>
          <w:szCs w:val="24"/>
        </w:rPr>
        <w:t xml:space="preserve">reflect the </w:t>
      </w:r>
      <w:r w:rsidR="00B87577">
        <w:rPr>
          <w:spacing w:val="-2"/>
          <w:szCs w:val="24"/>
        </w:rPr>
        <w:t>re</w:t>
      </w:r>
      <w:r w:rsidR="00F62D4A" w:rsidRPr="003B56C3">
        <w:rPr>
          <w:spacing w:val="-2"/>
          <w:szCs w:val="24"/>
        </w:rPr>
        <w:t>determined estimated net salvage, including any reuse</w:t>
      </w:r>
      <w:r w:rsidR="00DA2996">
        <w:rPr>
          <w:spacing w:val="-2"/>
          <w:szCs w:val="24"/>
        </w:rPr>
        <w:t xml:space="preserve"> of </w:t>
      </w:r>
      <w:r w:rsidR="00F62D4A" w:rsidRPr="003B56C3">
        <w:rPr>
          <w:spacing w:val="-2"/>
          <w:szCs w:val="24"/>
        </w:rPr>
        <w:t>the facilities provided.  This amount shall be adjusted</w:t>
      </w:r>
      <w:r w:rsidR="00DA2996">
        <w:rPr>
          <w:spacing w:val="-2"/>
          <w:szCs w:val="24"/>
        </w:rPr>
        <w:t xml:space="preserve"> to </w:t>
      </w:r>
      <w:r w:rsidR="00F62D4A" w:rsidRPr="003B56C3">
        <w:rPr>
          <w:spacing w:val="-2"/>
          <w:szCs w:val="24"/>
        </w:rPr>
        <w:t>reflect applicable taxes.</w:t>
      </w:r>
    </w:p>
    <w:p w:rsidR="0099605D" w:rsidRDefault="0099605D" w:rsidP="0099605D">
      <w:pPr>
        <w:suppressAutoHyphens/>
        <w:jc w:val="both"/>
        <w:rPr>
          <w:spacing w:val="-2"/>
        </w:rPr>
      </w:pPr>
      <w:bookmarkStart w:id="230" w:name="_Toc402182956"/>
    </w:p>
    <w:p w:rsidR="00777ACE" w:rsidRDefault="00777ACE" w:rsidP="002002EF">
      <w:pPr>
        <w:suppressAutoHyphens/>
        <w:spacing w:line="360" w:lineRule="auto"/>
        <w:ind w:left="720" w:hanging="360"/>
        <w:jc w:val="both"/>
        <w:rPr>
          <w:spacing w:val="-2"/>
          <w:szCs w:val="24"/>
          <w:u w:val="single"/>
        </w:rPr>
      </w:pPr>
    </w:p>
    <w:p w:rsidR="00777ACE" w:rsidRPr="00320C2D" w:rsidRDefault="00777ACE" w:rsidP="00777ACE">
      <w:pPr>
        <w:suppressAutoHyphens/>
        <w:spacing w:line="360" w:lineRule="auto"/>
        <w:jc w:val="both"/>
        <w:rPr>
          <w:b/>
          <w:spacing w:val="-2"/>
          <w:szCs w:val="24"/>
        </w:rPr>
      </w:pPr>
      <w:r>
        <w:rPr>
          <w:b/>
          <w:spacing w:val="-2"/>
          <w:szCs w:val="24"/>
        </w:rPr>
        <w:t>7</w:t>
      </w:r>
      <w:r w:rsidRPr="00320C2D">
        <w:rPr>
          <w:b/>
          <w:spacing w:val="-2"/>
          <w:szCs w:val="24"/>
        </w:rPr>
        <w:t xml:space="preserve"> </w:t>
      </w:r>
      <w:r>
        <w:rPr>
          <w:b/>
          <w:spacing w:val="-2"/>
          <w:szCs w:val="24"/>
        </w:rPr>
        <w:t xml:space="preserve"> </w:t>
      </w:r>
      <w:r w:rsidRPr="00320C2D">
        <w:rPr>
          <w:b/>
          <w:spacing w:val="-2"/>
          <w:szCs w:val="24"/>
        </w:rPr>
        <w:t>Special Arrangements (</w:t>
      </w:r>
      <w:r>
        <w:rPr>
          <w:b/>
          <w:spacing w:val="-2"/>
          <w:szCs w:val="24"/>
        </w:rPr>
        <w:t>cont’d</w:t>
      </w:r>
      <w:r w:rsidRPr="00320C2D">
        <w:rPr>
          <w:b/>
          <w:spacing w:val="-2"/>
          <w:szCs w:val="24"/>
        </w:rPr>
        <w:t>)</w:t>
      </w:r>
    </w:p>
    <w:p w:rsidR="00777ACE" w:rsidRDefault="00777ACE" w:rsidP="002002EF">
      <w:pPr>
        <w:suppressAutoHyphens/>
        <w:spacing w:line="360" w:lineRule="auto"/>
        <w:ind w:left="720" w:hanging="360"/>
        <w:jc w:val="both"/>
        <w:rPr>
          <w:spacing w:val="-2"/>
          <w:szCs w:val="24"/>
          <w:u w:val="single"/>
        </w:rPr>
      </w:pPr>
    </w:p>
    <w:p w:rsidR="003850BC" w:rsidRPr="002002EF" w:rsidRDefault="00476167" w:rsidP="002002EF">
      <w:pPr>
        <w:suppressAutoHyphens/>
        <w:spacing w:line="360" w:lineRule="auto"/>
        <w:ind w:left="720" w:hanging="360"/>
        <w:jc w:val="both"/>
        <w:rPr>
          <w:spacing w:val="-2"/>
          <w:szCs w:val="24"/>
          <w:u w:val="single"/>
        </w:rPr>
      </w:pPr>
      <w:r w:rsidRPr="002002EF">
        <w:rPr>
          <w:spacing w:val="-2"/>
          <w:szCs w:val="24"/>
          <w:u w:val="single"/>
        </w:rPr>
        <w:t>7</w:t>
      </w:r>
      <w:r w:rsidR="00F62D4A" w:rsidRPr="002002EF">
        <w:rPr>
          <w:spacing w:val="-2"/>
          <w:szCs w:val="24"/>
          <w:u w:val="single"/>
        </w:rPr>
        <w:t>.2</w:t>
      </w:r>
      <w:r w:rsidR="00F8615E" w:rsidRPr="002002EF">
        <w:rPr>
          <w:spacing w:val="-2"/>
          <w:szCs w:val="24"/>
          <w:u w:val="single"/>
        </w:rPr>
        <w:t xml:space="preserve"> </w:t>
      </w:r>
      <w:r w:rsidR="000257AD" w:rsidRPr="002002EF">
        <w:rPr>
          <w:spacing w:val="-2"/>
          <w:szCs w:val="24"/>
          <w:u w:val="single"/>
        </w:rPr>
        <w:t xml:space="preserve"> </w:t>
      </w:r>
      <w:r w:rsidR="0014702B" w:rsidRPr="002002EF">
        <w:rPr>
          <w:spacing w:val="-2"/>
          <w:szCs w:val="24"/>
          <w:u w:val="single"/>
        </w:rPr>
        <w:t>Non-Routine Installation</w:t>
      </w:r>
      <w:r w:rsidR="00DA2996" w:rsidRPr="002002EF">
        <w:rPr>
          <w:spacing w:val="-2"/>
          <w:szCs w:val="24"/>
          <w:u w:val="single"/>
        </w:rPr>
        <w:t xml:space="preserve"> and/or </w:t>
      </w:r>
      <w:r w:rsidR="0014702B" w:rsidRPr="002002EF">
        <w:rPr>
          <w:spacing w:val="-2"/>
          <w:szCs w:val="24"/>
          <w:u w:val="single"/>
        </w:rPr>
        <w:t>Maintenance</w:t>
      </w:r>
      <w:bookmarkEnd w:id="230"/>
      <w:r w:rsidR="00C15E36" w:rsidRPr="002002EF">
        <w:rPr>
          <w:spacing w:val="-2"/>
          <w:szCs w:val="24"/>
          <w:u w:val="single"/>
        </w:rPr>
        <w:fldChar w:fldCharType="begin"/>
      </w:r>
      <w:r w:rsidR="007B1D7E" w:rsidRPr="002002EF">
        <w:rPr>
          <w:spacing w:val="-2"/>
          <w:szCs w:val="24"/>
          <w:u w:val="single"/>
        </w:rPr>
        <w:instrText xml:space="preserve"> XE "Non-Routine Installation</w:instrText>
      </w:r>
      <w:r w:rsidR="00DA2996" w:rsidRPr="002002EF">
        <w:rPr>
          <w:spacing w:val="-2"/>
          <w:szCs w:val="24"/>
          <w:u w:val="single"/>
        </w:rPr>
        <w:instrText xml:space="preserve"> and/or </w:instrText>
      </w:r>
      <w:r w:rsidR="007B1D7E" w:rsidRPr="002002EF">
        <w:rPr>
          <w:spacing w:val="-2"/>
          <w:szCs w:val="24"/>
          <w:u w:val="single"/>
        </w:rPr>
        <w:instrText xml:space="preserve">Maintenance" </w:instrText>
      </w:r>
      <w:r w:rsidR="00C15E36" w:rsidRPr="002002EF">
        <w:rPr>
          <w:spacing w:val="-2"/>
          <w:szCs w:val="24"/>
          <w:u w:val="single"/>
        </w:rPr>
        <w:fldChar w:fldCharType="end"/>
      </w:r>
    </w:p>
    <w:p w:rsidR="00777ACE" w:rsidRDefault="00777ACE" w:rsidP="0071427B">
      <w:pPr>
        <w:suppressAutoHyphens/>
        <w:ind w:left="720"/>
        <w:jc w:val="both"/>
        <w:rPr>
          <w:spacing w:val="-2"/>
          <w:szCs w:val="24"/>
        </w:rPr>
      </w:pPr>
    </w:p>
    <w:p w:rsidR="003850BC" w:rsidRDefault="00F62D4A" w:rsidP="0071427B">
      <w:pPr>
        <w:suppressAutoHyphens/>
        <w:ind w:left="720"/>
        <w:jc w:val="both"/>
        <w:rPr>
          <w:spacing w:val="-2"/>
          <w:szCs w:val="24"/>
        </w:rPr>
      </w:pPr>
      <w:r w:rsidRPr="003B56C3">
        <w:rPr>
          <w:spacing w:val="-2"/>
          <w:szCs w:val="24"/>
        </w:rPr>
        <w:t>At the customer's request, installation</w:t>
      </w:r>
      <w:r w:rsidR="00DA2996">
        <w:rPr>
          <w:spacing w:val="-2"/>
          <w:szCs w:val="24"/>
        </w:rPr>
        <w:t xml:space="preserve"> and/or </w:t>
      </w:r>
      <w:r w:rsidRPr="003B56C3">
        <w:rPr>
          <w:spacing w:val="-2"/>
          <w:szCs w:val="24"/>
        </w:rPr>
        <w:t>maintenance may be performed outside the Company's regular business hours,</w:t>
      </w:r>
      <w:r w:rsidR="00DA2996">
        <w:rPr>
          <w:spacing w:val="-2"/>
          <w:szCs w:val="24"/>
        </w:rPr>
        <w:t xml:space="preserve"> or </w:t>
      </w:r>
      <w:r w:rsidRPr="003B56C3">
        <w:rPr>
          <w:spacing w:val="-2"/>
          <w:szCs w:val="24"/>
        </w:rPr>
        <w:t>(in the Company's sole discretion</w:t>
      </w:r>
      <w:r w:rsidR="00DA2996">
        <w:rPr>
          <w:spacing w:val="-2"/>
          <w:szCs w:val="24"/>
        </w:rPr>
        <w:t xml:space="preserve"> and </w:t>
      </w:r>
      <w:r w:rsidRPr="003B56C3">
        <w:rPr>
          <w:spacing w:val="-2"/>
          <w:szCs w:val="24"/>
        </w:rPr>
        <w:t>subject</w:t>
      </w:r>
      <w:r w:rsidR="00DA2996">
        <w:rPr>
          <w:spacing w:val="-2"/>
          <w:szCs w:val="24"/>
        </w:rPr>
        <w:t xml:space="preserve"> to </w:t>
      </w:r>
      <w:r w:rsidRPr="003B56C3">
        <w:rPr>
          <w:spacing w:val="-2"/>
          <w:szCs w:val="24"/>
        </w:rPr>
        <w:t>any conditions it may impose)</w:t>
      </w:r>
      <w:r w:rsidR="00DA2996">
        <w:rPr>
          <w:spacing w:val="-2"/>
          <w:szCs w:val="24"/>
        </w:rPr>
        <w:t xml:space="preserve"> in </w:t>
      </w:r>
      <w:r w:rsidRPr="003B56C3">
        <w:rPr>
          <w:spacing w:val="-2"/>
          <w:szCs w:val="24"/>
        </w:rPr>
        <w:t xml:space="preserve">hazardous locations. </w:t>
      </w:r>
      <w:r w:rsidR="00DA2996">
        <w:rPr>
          <w:spacing w:val="-2"/>
          <w:szCs w:val="24"/>
        </w:rPr>
        <w:t xml:space="preserve"> </w:t>
      </w:r>
      <w:r w:rsidR="00E660F1">
        <w:rPr>
          <w:spacing w:val="-2"/>
          <w:szCs w:val="24"/>
        </w:rPr>
        <w:t>In</w:t>
      </w:r>
      <w:r w:rsidR="00DA2996">
        <w:rPr>
          <w:spacing w:val="-2"/>
          <w:szCs w:val="24"/>
        </w:rPr>
        <w:t xml:space="preserve"> </w:t>
      </w:r>
      <w:r w:rsidRPr="003B56C3">
        <w:rPr>
          <w:spacing w:val="-2"/>
          <w:szCs w:val="24"/>
        </w:rPr>
        <w:t>such cases, charges based on the cost</w:t>
      </w:r>
      <w:r w:rsidR="00DA2996">
        <w:rPr>
          <w:spacing w:val="-2"/>
          <w:szCs w:val="24"/>
        </w:rPr>
        <w:t xml:space="preserve"> of </w:t>
      </w:r>
      <w:r w:rsidRPr="003B56C3">
        <w:rPr>
          <w:spacing w:val="-2"/>
          <w:szCs w:val="24"/>
        </w:rPr>
        <w:t>labor, material,</w:t>
      </w:r>
      <w:r w:rsidR="00DA2996">
        <w:rPr>
          <w:spacing w:val="-2"/>
          <w:szCs w:val="24"/>
        </w:rPr>
        <w:t xml:space="preserve"> and </w:t>
      </w:r>
      <w:r w:rsidRPr="003B56C3">
        <w:rPr>
          <w:spacing w:val="-2"/>
          <w:szCs w:val="24"/>
        </w:rPr>
        <w:t>other costs incurred by</w:t>
      </w:r>
      <w:r w:rsidR="00DA2996">
        <w:rPr>
          <w:spacing w:val="-2"/>
          <w:szCs w:val="24"/>
        </w:rPr>
        <w:t xml:space="preserve"> or </w:t>
      </w:r>
      <w:r w:rsidRPr="003B56C3">
        <w:rPr>
          <w:spacing w:val="-2"/>
          <w:szCs w:val="24"/>
        </w:rPr>
        <w:t>charged</w:t>
      </w:r>
      <w:r w:rsidR="00DA2996">
        <w:rPr>
          <w:spacing w:val="-2"/>
          <w:szCs w:val="24"/>
        </w:rPr>
        <w:t xml:space="preserve"> to </w:t>
      </w:r>
      <w:r w:rsidRPr="003B56C3">
        <w:rPr>
          <w:spacing w:val="-2"/>
          <w:szCs w:val="24"/>
        </w:rPr>
        <w:t>the Company will apply.  If installation is started during regular business hours but, at the Customer's request, extends beyond regular business hours into time periods including, but not limited to, weekends, holidays,</w:t>
      </w:r>
      <w:r w:rsidR="00DA2996">
        <w:rPr>
          <w:spacing w:val="-2"/>
          <w:szCs w:val="24"/>
        </w:rPr>
        <w:t xml:space="preserve"> and/or </w:t>
      </w:r>
      <w:r w:rsidRPr="003B56C3">
        <w:rPr>
          <w:spacing w:val="-2"/>
          <w:szCs w:val="24"/>
        </w:rPr>
        <w:t>night hours, additional charges may apply.</w:t>
      </w:r>
    </w:p>
    <w:p w:rsidR="00692A07" w:rsidRDefault="00692A07" w:rsidP="00C17259">
      <w:pPr>
        <w:suppressAutoHyphens/>
        <w:spacing w:line="360" w:lineRule="auto"/>
        <w:ind w:left="720" w:hanging="720"/>
        <w:jc w:val="both"/>
        <w:rPr>
          <w:spacing w:val="-2"/>
          <w:szCs w:val="24"/>
        </w:rPr>
      </w:pPr>
    </w:p>
    <w:p w:rsidR="00777ACE" w:rsidRDefault="00777ACE">
      <w:pPr>
        <w:overflowPunct/>
        <w:autoSpaceDE/>
        <w:autoSpaceDN/>
        <w:adjustRightInd/>
        <w:textAlignment w:val="auto"/>
        <w:rPr>
          <w:b/>
          <w:bCs/>
          <w:spacing w:val="-2"/>
          <w:szCs w:val="24"/>
        </w:rPr>
      </w:pPr>
      <w:bookmarkStart w:id="231" w:name="_Toc402182957"/>
      <w:r>
        <w:rPr>
          <w:spacing w:val="-2"/>
          <w:szCs w:val="24"/>
        </w:rPr>
        <w:br w:type="page"/>
      </w:r>
    </w:p>
    <w:p w:rsidR="00F62D4A" w:rsidRPr="003B56C3" w:rsidRDefault="00495217" w:rsidP="00DC5900">
      <w:pPr>
        <w:pStyle w:val="Heading1"/>
        <w:spacing w:before="0" w:beforeAutospacing="0" w:after="0" w:afterAutospacing="0" w:line="360" w:lineRule="auto"/>
        <w:rPr>
          <w:szCs w:val="24"/>
        </w:rPr>
      </w:pPr>
      <w:bookmarkStart w:id="232" w:name="_Toc424124615"/>
      <w:r>
        <w:rPr>
          <w:spacing w:val="-2"/>
          <w:szCs w:val="24"/>
        </w:rPr>
        <w:t>8</w:t>
      </w:r>
      <w:r w:rsidR="00E660F1">
        <w:rPr>
          <w:spacing w:val="-2"/>
          <w:szCs w:val="24"/>
        </w:rPr>
        <w:t xml:space="preserve"> </w:t>
      </w:r>
      <w:r w:rsidR="000257AD">
        <w:rPr>
          <w:spacing w:val="-2"/>
          <w:szCs w:val="24"/>
        </w:rPr>
        <w:t xml:space="preserve"> </w:t>
      </w:r>
      <w:r w:rsidR="00E660F1">
        <w:rPr>
          <w:spacing w:val="-2"/>
          <w:szCs w:val="24"/>
        </w:rPr>
        <w:t>Local</w:t>
      </w:r>
      <w:r w:rsidR="003718C9">
        <w:rPr>
          <w:spacing w:val="-2"/>
          <w:szCs w:val="24"/>
        </w:rPr>
        <w:t xml:space="preserve"> Calling Areas</w:t>
      </w:r>
      <w:bookmarkEnd w:id="231"/>
      <w:bookmarkEnd w:id="232"/>
      <w:r w:rsidR="00C15E36">
        <w:rPr>
          <w:spacing w:val="-2"/>
          <w:szCs w:val="24"/>
        </w:rPr>
        <w:fldChar w:fldCharType="begin"/>
      </w:r>
      <w:r w:rsidR="007B1D7E">
        <w:instrText xml:space="preserve"> XE "</w:instrText>
      </w:r>
      <w:r w:rsidR="007B1D7E" w:rsidRPr="00E0457F">
        <w:rPr>
          <w:spacing w:val="-2"/>
          <w:szCs w:val="24"/>
        </w:rPr>
        <w:instrText>Local Calling Areas</w:instrText>
      </w:r>
      <w:r w:rsidR="007B1D7E">
        <w:instrText xml:space="preserve">" </w:instrText>
      </w:r>
      <w:r w:rsidR="00C15E36">
        <w:rPr>
          <w:spacing w:val="-2"/>
          <w:szCs w:val="24"/>
        </w:rPr>
        <w:fldChar w:fldCharType="end"/>
      </w:r>
    </w:p>
    <w:p w:rsidR="00777ACE" w:rsidRDefault="00777ACE" w:rsidP="00C17259">
      <w:pPr>
        <w:suppressAutoHyphens/>
        <w:spacing w:line="360" w:lineRule="auto"/>
        <w:jc w:val="center"/>
        <w:rPr>
          <w:szCs w:val="24"/>
        </w:rPr>
      </w:pPr>
    </w:p>
    <w:p w:rsidR="00777ACE" w:rsidRDefault="00777ACE" w:rsidP="00C17259">
      <w:pPr>
        <w:suppressAutoHyphens/>
        <w:spacing w:line="360" w:lineRule="auto"/>
        <w:jc w:val="center"/>
        <w:rPr>
          <w:szCs w:val="24"/>
        </w:rPr>
      </w:pPr>
    </w:p>
    <w:p w:rsidR="003850BC" w:rsidRDefault="00F62D4A" w:rsidP="00C17259">
      <w:pPr>
        <w:suppressAutoHyphens/>
        <w:spacing w:line="360" w:lineRule="auto"/>
        <w:jc w:val="center"/>
        <w:rPr>
          <w:szCs w:val="24"/>
        </w:rPr>
      </w:pPr>
      <w:r w:rsidRPr="003B56C3">
        <w:rPr>
          <w:szCs w:val="24"/>
        </w:rPr>
        <w:t>(EXCHANGE NAME)</w:t>
      </w:r>
    </w:p>
    <w:p w:rsidR="003850BC" w:rsidRDefault="00F62D4A" w:rsidP="002002EF">
      <w:pPr>
        <w:suppressAutoHyphens/>
        <w:ind w:left="1440" w:hanging="720"/>
        <w:rPr>
          <w:szCs w:val="24"/>
        </w:rPr>
      </w:pPr>
      <w:r w:rsidRPr="003B56C3">
        <w:rPr>
          <w:szCs w:val="24"/>
        </w:rPr>
        <w:t>A.</w:t>
      </w:r>
      <w:r w:rsidR="00F8615E">
        <w:rPr>
          <w:szCs w:val="24"/>
        </w:rPr>
        <w:tab/>
      </w:r>
      <w:r w:rsidRPr="003B56C3">
        <w:rPr>
          <w:szCs w:val="24"/>
        </w:rPr>
        <w:t>The following services are offered at rates specified</w:t>
      </w:r>
      <w:r w:rsidR="00DA2996">
        <w:rPr>
          <w:szCs w:val="24"/>
        </w:rPr>
        <w:t xml:space="preserve"> in </w:t>
      </w:r>
      <w:r w:rsidRPr="003B56C3">
        <w:rPr>
          <w:szCs w:val="24"/>
        </w:rPr>
        <w:t>the attached Rate Schedule.</w:t>
      </w:r>
    </w:p>
    <w:p w:rsidR="003850BC" w:rsidRDefault="0089121C" w:rsidP="0071427B">
      <w:pPr>
        <w:suppressAutoHyphens/>
        <w:ind w:left="1440" w:hanging="1440"/>
        <w:rPr>
          <w:szCs w:val="24"/>
        </w:rPr>
      </w:pPr>
      <w:r>
        <w:rPr>
          <w:szCs w:val="24"/>
        </w:rPr>
        <w:tab/>
      </w:r>
      <w:r>
        <w:rPr>
          <w:szCs w:val="24"/>
        </w:rPr>
        <w:tab/>
      </w:r>
      <w:r>
        <w:rPr>
          <w:szCs w:val="24"/>
        </w:rPr>
        <w:tab/>
      </w:r>
      <w:r>
        <w:rPr>
          <w:szCs w:val="24"/>
        </w:rPr>
        <w:tab/>
      </w:r>
      <w:r>
        <w:rPr>
          <w:szCs w:val="24"/>
        </w:rPr>
        <w:tab/>
      </w:r>
      <w:r>
        <w:rPr>
          <w:szCs w:val="24"/>
        </w:rPr>
        <w:tab/>
      </w:r>
      <w:r w:rsidR="00F62D4A" w:rsidRPr="003B56C3">
        <w:rPr>
          <w:szCs w:val="24"/>
        </w:rPr>
        <w:tab/>
      </w:r>
      <w:r w:rsidR="00F62D4A" w:rsidRPr="003B56C3">
        <w:rPr>
          <w:szCs w:val="24"/>
          <w:u w:val="single"/>
        </w:rPr>
        <w:t>B</w:t>
      </w:r>
      <w:r w:rsidR="00F01E78">
        <w:rPr>
          <w:szCs w:val="24"/>
          <w:u w:val="single"/>
        </w:rPr>
        <w:t>usiness</w:t>
      </w:r>
      <w:r w:rsidR="00F62D4A" w:rsidRPr="003B56C3">
        <w:rPr>
          <w:szCs w:val="24"/>
        </w:rPr>
        <w:t xml:space="preserve"> </w:t>
      </w:r>
      <w:r w:rsidR="00F62D4A" w:rsidRPr="003B56C3">
        <w:rPr>
          <w:szCs w:val="24"/>
        </w:rPr>
        <w:tab/>
      </w:r>
      <w:r w:rsidR="00F62D4A" w:rsidRPr="003B56C3">
        <w:rPr>
          <w:szCs w:val="24"/>
          <w:u w:val="single"/>
        </w:rPr>
        <w:t>R</w:t>
      </w:r>
      <w:r w:rsidR="00F01E78">
        <w:rPr>
          <w:szCs w:val="24"/>
          <w:u w:val="single"/>
        </w:rPr>
        <w:t>esidence</w:t>
      </w:r>
    </w:p>
    <w:p w:rsidR="00F62D4A" w:rsidRPr="003B56C3" w:rsidRDefault="0089121C" w:rsidP="0071427B">
      <w:pPr>
        <w:suppressAutoHyphens/>
        <w:rPr>
          <w:szCs w:val="24"/>
        </w:rPr>
      </w:pPr>
      <w:r>
        <w:rPr>
          <w:szCs w:val="24"/>
        </w:rPr>
        <w:tab/>
      </w:r>
      <w:r w:rsidR="00F62D4A" w:rsidRPr="003B56C3">
        <w:rPr>
          <w:szCs w:val="24"/>
        </w:rPr>
        <w:tab/>
        <w:t>Measured Rate</w:t>
      </w:r>
      <w:r w:rsidR="00A43A7C">
        <w:rPr>
          <w:szCs w:val="24"/>
        </w:rPr>
        <w:tab/>
      </w:r>
      <w:r w:rsidR="00A43A7C">
        <w:rPr>
          <w:szCs w:val="24"/>
        </w:rPr>
        <w:tab/>
      </w:r>
      <w:r w:rsidR="00A43A7C">
        <w:rPr>
          <w:szCs w:val="24"/>
        </w:rPr>
        <w:tab/>
      </w:r>
      <w:r w:rsidR="00A43A7C">
        <w:rPr>
          <w:szCs w:val="24"/>
        </w:rPr>
        <w:tab/>
      </w:r>
      <w:r w:rsidR="00A43A7C">
        <w:rPr>
          <w:szCs w:val="24"/>
        </w:rPr>
        <w:tab/>
      </w:r>
      <w:r w:rsidR="00A43A7C">
        <w:rPr>
          <w:szCs w:val="24"/>
        </w:rPr>
        <w:tab/>
      </w:r>
      <w:r w:rsidR="00A43A7C">
        <w:rPr>
          <w:szCs w:val="24"/>
        </w:rPr>
        <w:tab/>
      </w:r>
    </w:p>
    <w:p w:rsidR="003850BC" w:rsidRDefault="00F62D4A" w:rsidP="0071427B">
      <w:pPr>
        <w:suppressAutoHyphens/>
        <w:rPr>
          <w:szCs w:val="24"/>
        </w:rPr>
      </w:pPr>
      <w:r w:rsidRPr="003B56C3">
        <w:rPr>
          <w:szCs w:val="24"/>
        </w:rPr>
        <w:tab/>
      </w:r>
      <w:r w:rsidRPr="003B56C3">
        <w:rPr>
          <w:szCs w:val="24"/>
        </w:rPr>
        <w:tab/>
        <w:t>Flat Rate</w:t>
      </w:r>
      <w:r w:rsidR="00A43A7C">
        <w:rPr>
          <w:szCs w:val="24"/>
        </w:rPr>
        <w:tab/>
      </w:r>
      <w:r w:rsidR="00A43A7C">
        <w:rPr>
          <w:szCs w:val="24"/>
        </w:rPr>
        <w:tab/>
      </w:r>
      <w:r w:rsidR="00A43A7C">
        <w:rPr>
          <w:szCs w:val="24"/>
        </w:rPr>
        <w:tab/>
      </w:r>
      <w:r w:rsidR="00A43A7C">
        <w:rPr>
          <w:szCs w:val="24"/>
        </w:rPr>
        <w:tab/>
      </w:r>
      <w:r w:rsidR="00A43A7C">
        <w:rPr>
          <w:szCs w:val="24"/>
        </w:rPr>
        <w:tab/>
      </w:r>
      <w:r w:rsidR="00A43A7C">
        <w:rPr>
          <w:szCs w:val="24"/>
        </w:rPr>
        <w:tab/>
      </w:r>
      <w:r w:rsidR="00A43A7C">
        <w:rPr>
          <w:szCs w:val="24"/>
        </w:rPr>
        <w:tab/>
      </w:r>
      <w:r w:rsidR="00A43A7C">
        <w:rPr>
          <w:szCs w:val="24"/>
        </w:rPr>
        <w:tab/>
      </w:r>
      <w:r w:rsidR="00A43A7C">
        <w:rPr>
          <w:szCs w:val="24"/>
        </w:rPr>
        <w:tab/>
      </w:r>
    </w:p>
    <w:p w:rsidR="0089121C" w:rsidRDefault="0089121C" w:rsidP="0071427B">
      <w:pPr>
        <w:suppressAutoHyphens/>
        <w:rPr>
          <w:szCs w:val="24"/>
        </w:rPr>
      </w:pPr>
    </w:p>
    <w:p w:rsidR="00A43A7C" w:rsidRDefault="00A43A7C" w:rsidP="0071427B">
      <w:pPr>
        <w:suppressAutoHyphens/>
        <w:ind w:left="720" w:hanging="360"/>
        <w:rPr>
          <w:szCs w:val="24"/>
        </w:rPr>
      </w:pPr>
    </w:p>
    <w:p w:rsidR="003850BC" w:rsidRDefault="00F62D4A" w:rsidP="002002EF">
      <w:pPr>
        <w:suppressAutoHyphens/>
        <w:ind w:left="720"/>
        <w:rPr>
          <w:szCs w:val="24"/>
        </w:rPr>
      </w:pPr>
      <w:r w:rsidRPr="003B56C3">
        <w:rPr>
          <w:szCs w:val="24"/>
        </w:rPr>
        <w:t>B.</w:t>
      </w:r>
      <w:r w:rsidR="00F8615E">
        <w:rPr>
          <w:szCs w:val="24"/>
        </w:rPr>
        <w:tab/>
      </w:r>
      <w:r w:rsidR="0014702B" w:rsidRPr="003B56C3">
        <w:rPr>
          <w:szCs w:val="24"/>
        </w:rPr>
        <w:t>Local Calling Area</w:t>
      </w:r>
    </w:p>
    <w:p w:rsidR="003850BC" w:rsidRDefault="00F62D4A" w:rsidP="002002EF">
      <w:pPr>
        <w:suppressAutoHyphens/>
        <w:ind w:left="720" w:firstLine="720"/>
        <w:rPr>
          <w:szCs w:val="24"/>
        </w:rPr>
      </w:pPr>
      <w:r w:rsidRPr="003B56C3">
        <w:rPr>
          <w:szCs w:val="24"/>
        </w:rPr>
        <w:t>Stations bearing the following NNX codes:</w:t>
      </w:r>
    </w:p>
    <w:p w:rsidR="00F62D4A" w:rsidRDefault="00F62D4A" w:rsidP="00900791">
      <w:pPr>
        <w:suppressAutoHyphens/>
        <w:rPr>
          <w:szCs w:val="24"/>
        </w:rPr>
      </w:pPr>
      <w:r w:rsidRPr="003B56C3">
        <w:rPr>
          <w:szCs w:val="24"/>
        </w:rPr>
        <w:tab/>
      </w:r>
    </w:p>
    <w:p w:rsidR="00900791" w:rsidRPr="003B56C3" w:rsidRDefault="00900791" w:rsidP="00900791">
      <w:pPr>
        <w:suppressAutoHyphens/>
        <w:rPr>
          <w:szCs w:val="24"/>
        </w:rPr>
      </w:pPr>
    </w:p>
    <w:p w:rsidR="00777ACE" w:rsidRDefault="00777ACE">
      <w:pPr>
        <w:overflowPunct/>
        <w:autoSpaceDE/>
        <w:autoSpaceDN/>
        <w:adjustRightInd/>
        <w:textAlignment w:val="auto"/>
        <w:rPr>
          <w:b/>
          <w:bCs/>
          <w:spacing w:val="-2"/>
          <w:szCs w:val="24"/>
        </w:rPr>
      </w:pPr>
      <w:bookmarkStart w:id="233" w:name="_Toc402182958"/>
      <w:r>
        <w:rPr>
          <w:spacing w:val="-2"/>
          <w:szCs w:val="24"/>
        </w:rPr>
        <w:br w:type="page"/>
      </w:r>
    </w:p>
    <w:p w:rsidR="003850BC" w:rsidRDefault="00495217" w:rsidP="00900791">
      <w:pPr>
        <w:pStyle w:val="Heading1"/>
        <w:spacing w:before="0" w:beforeAutospacing="0" w:after="0" w:afterAutospacing="0" w:line="360" w:lineRule="auto"/>
        <w:rPr>
          <w:spacing w:val="-2"/>
          <w:szCs w:val="24"/>
        </w:rPr>
      </w:pPr>
      <w:bookmarkStart w:id="234" w:name="_Toc424124616"/>
      <w:r>
        <w:rPr>
          <w:spacing w:val="-2"/>
          <w:szCs w:val="24"/>
        </w:rPr>
        <w:t>9</w:t>
      </w:r>
      <w:r w:rsidR="00E660F1" w:rsidRPr="003B56C3">
        <w:rPr>
          <w:spacing w:val="-2"/>
          <w:szCs w:val="24"/>
        </w:rPr>
        <w:t xml:space="preserve"> </w:t>
      </w:r>
      <w:r w:rsidR="000257AD">
        <w:rPr>
          <w:spacing w:val="-2"/>
          <w:szCs w:val="24"/>
        </w:rPr>
        <w:t xml:space="preserve"> </w:t>
      </w:r>
      <w:r w:rsidR="00E660F1">
        <w:rPr>
          <w:spacing w:val="-2"/>
          <w:szCs w:val="24"/>
        </w:rPr>
        <w:t>Billing</w:t>
      </w:r>
      <w:r w:rsidR="00DA2996">
        <w:rPr>
          <w:spacing w:val="-2"/>
          <w:szCs w:val="24"/>
        </w:rPr>
        <w:t xml:space="preserve"> and </w:t>
      </w:r>
      <w:r w:rsidR="003718C9" w:rsidRPr="003718C9">
        <w:rPr>
          <w:spacing w:val="-2"/>
          <w:szCs w:val="24"/>
        </w:rPr>
        <w:t>Collection Services</w:t>
      </w:r>
      <w:bookmarkEnd w:id="233"/>
      <w:bookmarkEnd w:id="234"/>
      <w:r w:rsidR="00C15E36">
        <w:rPr>
          <w:spacing w:val="-2"/>
          <w:szCs w:val="24"/>
        </w:rPr>
        <w:fldChar w:fldCharType="begin"/>
      </w:r>
      <w:r w:rsidR="009B3E3C">
        <w:instrText xml:space="preserve"> XE "</w:instrText>
      </w:r>
      <w:r w:rsidR="009B3E3C" w:rsidRPr="009B3E3C">
        <w:rPr>
          <w:spacing w:val="-2"/>
        </w:rPr>
        <w:instrText xml:space="preserve"> </w:instrText>
      </w:r>
      <w:r w:rsidR="00D708B5">
        <w:rPr>
          <w:spacing w:val="-2"/>
          <w:szCs w:val="24"/>
        </w:rPr>
        <w:instrText xml:space="preserve">Billing and </w:instrText>
      </w:r>
      <w:r w:rsidR="00D708B5" w:rsidRPr="003718C9">
        <w:rPr>
          <w:spacing w:val="-2"/>
          <w:szCs w:val="24"/>
        </w:rPr>
        <w:instrText>Collection Services</w:instrText>
      </w:r>
      <w:r w:rsidR="00D708B5">
        <w:instrText xml:space="preserve"> </w:instrText>
      </w:r>
      <w:r w:rsidR="009B3E3C">
        <w:instrText xml:space="preserve">" </w:instrText>
      </w:r>
      <w:r w:rsidR="00C15E36">
        <w:rPr>
          <w:spacing w:val="-2"/>
          <w:szCs w:val="24"/>
        </w:rPr>
        <w:fldChar w:fldCharType="end"/>
      </w:r>
    </w:p>
    <w:p w:rsidR="003850BC" w:rsidRPr="00B5291C" w:rsidRDefault="00495217" w:rsidP="00B5291C">
      <w:pPr>
        <w:pStyle w:val="Heading2"/>
        <w:spacing w:before="0" w:beforeAutospacing="0" w:after="0" w:afterAutospacing="0" w:line="360" w:lineRule="auto"/>
        <w:ind w:firstLine="360"/>
      </w:pPr>
      <w:bookmarkStart w:id="235" w:name="_Toc402182959"/>
      <w:bookmarkStart w:id="236" w:name="_Toc424124617"/>
      <w:r w:rsidRPr="00B5291C">
        <w:t>9</w:t>
      </w:r>
      <w:r w:rsidR="00E660F1" w:rsidRPr="00B5291C">
        <w:t xml:space="preserve">.1 </w:t>
      </w:r>
      <w:r w:rsidR="000257AD" w:rsidRPr="00B5291C">
        <w:t xml:space="preserve"> </w:t>
      </w:r>
      <w:r w:rsidR="00E660F1" w:rsidRPr="00B5291C">
        <w:t>Billing</w:t>
      </w:r>
      <w:r w:rsidR="00F62D4A" w:rsidRPr="00B5291C">
        <w:t xml:space="preserve"> Name</w:t>
      </w:r>
      <w:r w:rsidR="00DA2996" w:rsidRPr="00B5291C">
        <w:t xml:space="preserve"> and </w:t>
      </w:r>
      <w:r w:rsidR="00F62D4A" w:rsidRPr="00B5291C">
        <w:t>Address Service</w:t>
      </w:r>
      <w:bookmarkEnd w:id="235"/>
      <w:bookmarkEnd w:id="236"/>
      <w:r w:rsidR="00C15E36" w:rsidRPr="00B5291C">
        <w:fldChar w:fldCharType="begin"/>
      </w:r>
      <w:r w:rsidR="009B3E3C">
        <w:instrText xml:space="preserve"> XE "</w:instrText>
      </w:r>
      <w:r w:rsidR="009B3E3C" w:rsidRPr="00B5291C">
        <w:instrText xml:space="preserve"> Billing Name and Address Service</w:instrText>
      </w:r>
      <w:r w:rsidR="009B3E3C">
        <w:instrText xml:space="preserve"> " </w:instrText>
      </w:r>
      <w:r w:rsidR="00C15E36" w:rsidRPr="00B5291C">
        <w:fldChar w:fldCharType="end"/>
      </w:r>
    </w:p>
    <w:p w:rsidR="00EE4FCC" w:rsidRDefault="00F62D4A" w:rsidP="0071427B">
      <w:pPr>
        <w:suppressAutoHyphens/>
        <w:ind w:left="1080" w:hanging="1080"/>
        <w:jc w:val="both"/>
        <w:rPr>
          <w:spacing w:val="-2"/>
          <w:szCs w:val="24"/>
        </w:rPr>
      </w:pPr>
      <w:r w:rsidRPr="003B56C3">
        <w:rPr>
          <w:spacing w:val="-2"/>
          <w:szCs w:val="24"/>
        </w:rPr>
        <w:tab/>
      </w:r>
    </w:p>
    <w:p w:rsidR="003850BC" w:rsidRDefault="00F62D4A" w:rsidP="00EE4FCC">
      <w:pPr>
        <w:suppressAutoHyphens/>
        <w:ind w:left="1080"/>
        <w:jc w:val="both"/>
        <w:rPr>
          <w:spacing w:val="-2"/>
          <w:szCs w:val="24"/>
        </w:rPr>
      </w:pPr>
      <w:r w:rsidRPr="003B56C3">
        <w:rPr>
          <w:spacing w:val="-2"/>
          <w:szCs w:val="24"/>
        </w:rPr>
        <w:t>Billing Name</w:t>
      </w:r>
      <w:r w:rsidR="00DA2996">
        <w:rPr>
          <w:spacing w:val="-2"/>
          <w:szCs w:val="24"/>
        </w:rPr>
        <w:t xml:space="preserve"> and </w:t>
      </w:r>
      <w:r w:rsidRPr="003B56C3">
        <w:rPr>
          <w:spacing w:val="-2"/>
          <w:szCs w:val="24"/>
        </w:rPr>
        <w:t>Address (BNA) Service is the provision</w:t>
      </w:r>
      <w:r w:rsidR="00DA2996">
        <w:rPr>
          <w:spacing w:val="-2"/>
          <w:szCs w:val="24"/>
        </w:rPr>
        <w:t xml:space="preserve"> of </w:t>
      </w:r>
      <w:r w:rsidRPr="003B56C3">
        <w:rPr>
          <w:spacing w:val="-2"/>
          <w:szCs w:val="24"/>
        </w:rPr>
        <w:t>the complete billing name, street address, city</w:t>
      </w:r>
      <w:r w:rsidR="00DA2996">
        <w:rPr>
          <w:spacing w:val="-2"/>
          <w:szCs w:val="24"/>
        </w:rPr>
        <w:t xml:space="preserve"> or </w:t>
      </w:r>
      <w:r w:rsidRPr="003B56C3">
        <w:rPr>
          <w:spacing w:val="-2"/>
          <w:szCs w:val="24"/>
        </w:rPr>
        <w:t>town, state</w:t>
      </w:r>
      <w:r w:rsidR="00DA2996">
        <w:rPr>
          <w:spacing w:val="-2"/>
          <w:szCs w:val="24"/>
        </w:rPr>
        <w:t xml:space="preserve"> and </w:t>
      </w:r>
      <w:r w:rsidRPr="003B56C3">
        <w:rPr>
          <w:spacing w:val="-2"/>
          <w:szCs w:val="24"/>
        </w:rPr>
        <w:t>zip code</w:t>
      </w:r>
      <w:r w:rsidR="00DA2996">
        <w:rPr>
          <w:spacing w:val="-2"/>
          <w:szCs w:val="24"/>
        </w:rPr>
        <w:t xml:space="preserve"> for </w:t>
      </w:r>
      <w:r w:rsidRPr="003B56C3">
        <w:rPr>
          <w:spacing w:val="-2"/>
          <w:szCs w:val="24"/>
        </w:rPr>
        <w:t>a telephone number assigned by the Telephone Company.</w:t>
      </w:r>
    </w:p>
    <w:p w:rsidR="006F378A" w:rsidRDefault="006F378A" w:rsidP="0071427B">
      <w:pPr>
        <w:suppressAutoHyphens/>
        <w:ind w:left="676" w:hanging="676"/>
        <w:jc w:val="both"/>
        <w:rPr>
          <w:spacing w:val="-2"/>
          <w:szCs w:val="24"/>
        </w:rPr>
      </w:pPr>
    </w:p>
    <w:p w:rsidR="003850BC" w:rsidRDefault="00F62D4A" w:rsidP="0071427B">
      <w:pPr>
        <w:suppressAutoHyphens/>
        <w:ind w:left="1080" w:hanging="1080"/>
        <w:jc w:val="both"/>
        <w:rPr>
          <w:spacing w:val="-2"/>
          <w:szCs w:val="24"/>
        </w:rPr>
      </w:pPr>
      <w:r w:rsidRPr="003B56C3">
        <w:rPr>
          <w:spacing w:val="-2"/>
          <w:szCs w:val="24"/>
        </w:rPr>
        <w:tab/>
        <w:t>BNA Service is provided</w:t>
      </w:r>
      <w:r w:rsidR="00DA2996">
        <w:rPr>
          <w:spacing w:val="-2"/>
          <w:szCs w:val="24"/>
        </w:rPr>
        <w:t xml:space="preserve"> for </w:t>
      </w:r>
      <w:r w:rsidRPr="003B56C3">
        <w:rPr>
          <w:spacing w:val="-2"/>
          <w:szCs w:val="24"/>
        </w:rPr>
        <w:t>the sole purpose</w:t>
      </w:r>
      <w:r w:rsidR="00DA2996">
        <w:rPr>
          <w:spacing w:val="-2"/>
          <w:szCs w:val="24"/>
        </w:rPr>
        <w:t xml:space="preserve"> of </w:t>
      </w:r>
      <w:r w:rsidRPr="003B56C3">
        <w:rPr>
          <w:spacing w:val="-2"/>
          <w:szCs w:val="24"/>
        </w:rPr>
        <w:t>permitting the customer</w:t>
      </w:r>
      <w:r w:rsidR="00DA2996">
        <w:rPr>
          <w:spacing w:val="-2"/>
          <w:szCs w:val="24"/>
        </w:rPr>
        <w:t xml:space="preserve"> to </w:t>
      </w:r>
      <w:r w:rsidRPr="003B56C3">
        <w:rPr>
          <w:spacing w:val="-2"/>
          <w:szCs w:val="24"/>
        </w:rPr>
        <w:t>bill its telephonic communications services</w:t>
      </w:r>
      <w:r w:rsidR="00DA2996">
        <w:rPr>
          <w:spacing w:val="-2"/>
          <w:szCs w:val="24"/>
        </w:rPr>
        <w:t xml:space="preserve"> to </w:t>
      </w:r>
      <w:r w:rsidRPr="003B56C3">
        <w:rPr>
          <w:spacing w:val="-2"/>
          <w:szCs w:val="24"/>
        </w:rPr>
        <w:t>its end users</w:t>
      </w:r>
      <w:r w:rsidR="00DA2996">
        <w:rPr>
          <w:spacing w:val="-2"/>
          <w:szCs w:val="24"/>
        </w:rPr>
        <w:t xml:space="preserve"> and </w:t>
      </w:r>
      <w:r w:rsidRPr="003B56C3">
        <w:rPr>
          <w:spacing w:val="-2"/>
          <w:szCs w:val="24"/>
        </w:rPr>
        <w:t>may not be resold</w:t>
      </w:r>
      <w:r w:rsidR="00DA2996">
        <w:rPr>
          <w:spacing w:val="-2"/>
          <w:szCs w:val="24"/>
        </w:rPr>
        <w:t xml:space="preserve"> or </w:t>
      </w:r>
      <w:r w:rsidRPr="003B56C3">
        <w:rPr>
          <w:spacing w:val="-2"/>
          <w:szCs w:val="24"/>
        </w:rPr>
        <w:t>used</w:t>
      </w:r>
      <w:r w:rsidR="00DA2996">
        <w:rPr>
          <w:spacing w:val="-2"/>
          <w:szCs w:val="24"/>
        </w:rPr>
        <w:t xml:space="preserve"> for </w:t>
      </w:r>
      <w:r w:rsidRPr="003B56C3">
        <w:rPr>
          <w:spacing w:val="-2"/>
          <w:szCs w:val="24"/>
        </w:rPr>
        <w:t>any other purpose, including marketing activity such as market surveys</w:t>
      </w:r>
      <w:r w:rsidR="00DA2996">
        <w:rPr>
          <w:spacing w:val="-2"/>
          <w:szCs w:val="24"/>
        </w:rPr>
        <w:t xml:space="preserve"> or </w:t>
      </w:r>
      <w:r w:rsidRPr="003B56C3">
        <w:rPr>
          <w:spacing w:val="-2"/>
          <w:szCs w:val="24"/>
        </w:rPr>
        <w:t>direct marketing by mail</w:t>
      </w:r>
      <w:r w:rsidR="00DA2996">
        <w:rPr>
          <w:spacing w:val="-2"/>
          <w:szCs w:val="24"/>
        </w:rPr>
        <w:t xml:space="preserve"> or </w:t>
      </w:r>
      <w:r w:rsidRPr="003B56C3">
        <w:rPr>
          <w:spacing w:val="-2"/>
          <w:szCs w:val="24"/>
        </w:rPr>
        <w:t>by telephone.</w:t>
      </w:r>
    </w:p>
    <w:p w:rsidR="006F378A" w:rsidRDefault="006F378A" w:rsidP="0071427B">
      <w:pPr>
        <w:suppressAutoHyphens/>
        <w:ind w:left="676" w:hanging="676"/>
        <w:jc w:val="both"/>
        <w:rPr>
          <w:spacing w:val="-2"/>
          <w:szCs w:val="24"/>
        </w:rPr>
      </w:pPr>
    </w:p>
    <w:p w:rsidR="003850BC" w:rsidRDefault="00F62D4A" w:rsidP="0071427B">
      <w:pPr>
        <w:suppressAutoHyphens/>
        <w:ind w:left="1080" w:hanging="1080"/>
        <w:jc w:val="both"/>
        <w:rPr>
          <w:spacing w:val="-2"/>
          <w:szCs w:val="24"/>
        </w:rPr>
      </w:pPr>
      <w:r w:rsidRPr="003B56C3">
        <w:rPr>
          <w:spacing w:val="-2"/>
          <w:szCs w:val="24"/>
        </w:rPr>
        <w:tab/>
        <w:t>The customer may not use BNA information</w:t>
      </w:r>
      <w:r w:rsidR="00DA2996">
        <w:rPr>
          <w:spacing w:val="-2"/>
          <w:szCs w:val="24"/>
        </w:rPr>
        <w:t xml:space="preserve"> to </w:t>
      </w:r>
      <w:r w:rsidRPr="003B56C3">
        <w:rPr>
          <w:spacing w:val="-2"/>
          <w:szCs w:val="24"/>
        </w:rPr>
        <w:t>bill</w:t>
      </w:r>
      <w:r w:rsidR="00DA2996">
        <w:rPr>
          <w:spacing w:val="-2"/>
          <w:szCs w:val="24"/>
        </w:rPr>
        <w:t xml:space="preserve"> for </w:t>
      </w:r>
      <w:r w:rsidRPr="003B56C3">
        <w:rPr>
          <w:spacing w:val="-2"/>
          <w:szCs w:val="24"/>
        </w:rPr>
        <w:t>merchandise, gift certificates, catalogs</w:t>
      </w:r>
      <w:r w:rsidR="00DA2996">
        <w:rPr>
          <w:spacing w:val="-2"/>
          <w:szCs w:val="24"/>
        </w:rPr>
        <w:t xml:space="preserve"> or </w:t>
      </w:r>
      <w:r w:rsidRPr="003B56C3">
        <w:rPr>
          <w:spacing w:val="-2"/>
          <w:szCs w:val="24"/>
        </w:rPr>
        <w:t>other services</w:t>
      </w:r>
      <w:r w:rsidR="00DA2996">
        <w:rPr>
          <w:spacing w:val="-2"/>
          <w:szCs w:val="24"/>
        </w:rPr>
        <w:t xml:space="preserve"> or </w:t>
      </w:r>
      <w:r w:rsidRPr="003B56C3">
        <w:rPr>
          <w:spacing w:val="-2"/>
          <w:szCs w:val="24"/>
        </w:rPr>
        <w:t>products.</w:t>
      </w:r>
    </w:p>
    <w:p w:rsidR="006F378A" w:rsidRDefault="006F378A" w:rsidP="0071427B">
      <w:pPr>
        <w:suppressAutoHyphens/>
        <w:ind w:left="676" w:hanging="676"/>
        <w:jc w:val="both"/>
        <w:rPr>
          <w:spacing w:val="-2"/>
          <w:szCs w:val="24"/>
        </w:rPr>
      </w:pPr>
    </w:p>
    <w:p w:rsidR="003850BC" w:rsidRDefault="00F62D4A" w:rsidP="0071427B">
      <w:pPr>
        <w:suppressAutoHyphens/>
        <w:ind w:left="1080" w:hanging="1080"/>
        <w:jc w:val="both"/>
        <w:rPr>
          <w:spacing w:val="-2"/>
          <w:szCs w:val="24"/>
        </w:rPr>
      </w:pPr>
      <w:r w:rsidRPr="003B56C3">
        <w:rPr>
          <w:spacing w:val="-2"/>
          <w:szCs w:val="24"/>
        </w:rPr>
        <w:tab/>
        <w:t>BNA Service is provided on both a manual</w:t>
      </w:r>
      <w:r w:rsidR="00DA2996">
        <w:rPr>
          <w:spacing w:val="-2"/>
          <w:szCs w:val="24"/>
        </w:rPr>
        <w:t xml:space="preserve"> and </w:t>
      </w:r>
      <w:r w:rsidRPr="003B56C3">
        <w:rPr>
          <w:spacing w:val="-2"/>
          <w:szCs w:val="24"/>
        </w:rPr>
        <w:t>a mechanized basis.  On a manual basis, the information will be provided by voice telecommunications</w:t>
      </w:r>
      <w:r w:rsidR="00DA2996">
        <w:rPr>
          <w:spacing w:val="-2"/>
          <w:szCs w:val="24"/>
        </w:rPr>
        <w:t xml:space="preserve"> or </w:t>
      </w:r>
      <w:r w:rsidRPr="003B56C3">
        <w:rPr>
          <w:spacing w:val="-2"/>
          <w:szCs w:val="24"/>
        </w:rPr>
        <w:t>by mail, as appropriate.  On a mechanized basis, the information will be entered on magnetic tape containing recorded customer messages.</w:t>
      </w:r>
    </w:p>
    <w:p w:rsidR="006F378A" w:rsidRDefault="006F378A" w:rsidP="0071427B">
      <w:pPr>
        <w:suppressAutoHyphens/>
        <w:ind w:left="676" w:hanging="676"/>
        <w:jc w:val="both"/>
        <w:rPr>
          <w:spacing w:val="-2"/>
          <w:szCs w:val="24"/>
        </w:rPr>
      </w:pPr>
    </w:p>
    <w:p w:rsidR="00F62D4A" w:rsidRDefault="00F62D4A" w:rsidP="0071427B">
      <w:pPr>
        <w:suppressAutoHyphens/>
        <w:ind w:left="1080" w:hanging="1080"/>
        <w:jc w:val="both"/>
        <w:rPr>
          <w:spacing w:val="-2"/>
          <w:szCs w:val="24"/>
        </w:rPr>
      </w:pPr>
      <w:r w:rsidRPr="003B56C3">
        <w:rPr>
          <w:spacing w:val="-2"/>
          <w:szCs w:val="24"/>
        </w:rPr>
        <w:tab/>
        <w:t>BNA information is furnished</w:t>
      </w:r>
      <w:r w:rsidR="00DA2996">
        <w:rPr>
          <w:spacing w:val="-2"/>
          <w:szCs w:val="24"/>
        </w:rPr>
        <w:t xml:space="preserve"> for </w:t>
      </w:r>
      <w:r w:rsidRPr="003B56C3">
        <w:rPr>
          <w:spacing w:val="-2"/>
          <w:szCs w:val="24"/>
        </w:rPr>
        <w:t>sent-paid, collect, bill</w:t>
      </w:r>
      <w:r w:rsidR="00DA2996">
        <w:rPr>
          <w:spacing w:val="-2"/>
          <w:szCs w:val="24"/>
        </w:rPr>
        <w:t xml:space="preserve"> to </w:t>
      </w:r>
      <w:r w:rsidRPr="003B56C3">
        <w:rPr>
          <w:spacing w:val="-2"/>
          <w:szCs w:val="24"/>
        </w:rPr>
        <w:t>third number, 700</w:t>
      </w:r>
      <w:r w:rsidR="00DA2996">
        <w:rPr>
          <w:spacing w:val="-2"/>
          <w:szCs w:val="24"/>
        </w:rPr>
        <w:t xml:space="preserve"> and </w:t>
      </w:r>
      <w:r w:rsidRPr="003B56C3">
        <w:rPr>
          <w:spacing w:val="-2"/>
          <w:szCs w:val="24"/>
        </w:rPr>
        <w:t>900 service messages</w:t>
      </w:r>
      <w:r w:rsidR="00DA2996">
        <w:rPr>
          <w:spacing w:val="-2"/>
          <w:szCs w:val="24"/>
        </w:rPr>
        <w:t xml:space="preserve"> and </w:t>
      </w:r>
      <w:r w:rsidRPr="003B56C3">
        <w:rPr>
          <w:spacing w:val="-2"/>
          <w:szCs w:val="24"/>
        </w:rPr>
        <w:t>messages charged</w:t>
      </w:r>
      <w:r w:rsidR="00DA2996">
        <w:rPr>
          <w:spacing w:val="-2"/>
          <w:szCs w:val="24"/>
        </w:rPr>
        <w:t xml:space="preserve"> to </w:t>
      </w:r>
      <w:r w:rsidRPr="003B56C3">
        <w:rPr>
          <w:spacing w:val="-2"/>
          <w:szCs w:val="24"/>
        </w:rPr>
        <w:t>a calling card that is resident</w:t>
      </w:r>
      <w:r w:rsidR="00DA2996">
        <w:rPr>
          <w:spacing w:val="-2"/>
          <w:szCs w:val="24"/>
        </w:rPr>
        <w:t xml:space="preserve"> in </w:t>
      </w:r>
      <w:r w:rsidRPr="003B56C3">
        <w:rPr>
          <w:spacing w:val="-2"/>
          <w:szCs w:val="24"/>
        </w:rPr>
        <w:t xml:space="preserve">the Telephone Company’s database. </w:t>
      </w:r>
      <w:r w:rsidR="00DA2996">
        <w:rPr>
          <w:spacing w:val="-2"/>
          <w:szCs w:val="24"/>
        </w:rPr>
        <w:t xml:space="preserve"> </w:t>
      </w:r>
      <w:r w:rsidR="003C03A3">
        <w:rPr>
          <w:spacing w:val="-2"/>
          <w:szCs w:val="24"/>
        </w:rPr>
        <w:t>I</w:t>
      </w:r>
      <w:r w:rsidR="00DA2996">
        <w:rPr>
          <w:spacing w:val="-2"/>
          <w:szCs w:val="24"/>
        </w:rPr>
        <w:t xml:space="preserve">n </w:t>
      </w:r>
      <w:r w:rsidRPr="003B56C3">
        <w:rPr>
          <w:spacing w:val="-2"/>
          <w:szCs w:val="24"/>
        </w:rPr>
        <w:t>addition, BNA information</w:t>
      </w:r>
      <w:r w:rsidR="00DA2996">
        <w:rPr>
          <w:spacing w:val="-2"/>
          <w:szCs w:val="24"/>
        </w:rPr>
        <w:t xml:space="preserve"> for </w:t>
      </w:r>
      <w:r w:rsidRPr="003B56C3">
        <w:rPr>
          <w:spacing w:val="-2"/>
          <w:szCs w:val="24"/>
        </w:rPr>
        <w:t>messages originated from data terminal numbers (DTNs)</w:t>
      </w:r>
      <w:r w:rsidR="00DA2996">
        <w:rPr>
          <w:spacing w:val="-2"/>
          <w:szCs w:val="24"/>
        </w:rPr>
        <w:t xml:space="preserve"> for </w:t>
      </w:r>
      <w:r w:rsidRPr="003B56C3">
        <w:rPr>
          <w:spacing w:val="-2"/>
          <w:szCs w:val="24"/>
        </w:rPr>
        <w:t>data communications services is furnished on a manual basis only.</w:t>
      </w:r>
    </w:p>
    <w:p w:rsidR="002002EF" w:rsidRDefault="002002EF" w:rsidP="0071427B">
      <w:pPr>
        <w:suppressAutoHyphens/>
        <w:ind w:left="1080" w:hanging="1080"/>
        <w:jc w:val="both"/>
        <w:rPr>
          <w:spacing w:val="-2"/>
          <w:szCs w:val="24"/>
        </w:rPr>
      </w:pPr>
    </w:p>
    <w:p w:rsidR="00C05BB3" w:rsidRPr="002002EF" w:rsidRDefault="00C15E36" w:rsidP="002002EF">
      <w:pPr>
        <w:suppressAutoHyphens/>
        <w:rPr>
          <w:b/>
          <w:szCs w:val="24"/>
        </w:rPr>
      </w:pPr>
      <w:r w:rsidRPr="002002EF">
        <w:rPr>
          <w:b/>
          <w:szCs w:val="24"/>
        </w:rPr>
        <w:fldChar w:fldCharType="begin"/>
      </w:r>
      <w:r w:rsidR="00C05BB3" w:rsidRPr="002002EF">
        <w:rPr>
          <w:b/>
          <w:szCs w:val="24"/>
        </w:rPr>
        <w:instrText xml:space="preserve"> XE " Billing and Collection Services " </w:instrText>
      </w:r>
      <w:r w:rsidRPr="002002EF">
        <w:rPr>
          <w:b/>
          <w:szCs w:val="24"/>
        </w:rPr>
        <w:fldChar w:fldCharType="end"/>
      </w:r>
    </w:p>
    <w:p w:rsidR="00B95AF4" w:rsidRPr="003F2E31" w:rsidRDefault="00B95AF4" w:rsidP="00B95AF4">
      <w:pPr>
        <w:pStyle w:val="Heading3"/>
        <w:spacing w:line="360" w:lineRule="auto"/>
        <w:ind w:firstLine="720"/>
      </w:pPr>
      <w:bookmarkStart w:id="237" w:name="_Toc424124618"/>
      <w:r w:rsidRPr="003F2E31">
        <w:t xml:space="preserve">9.1.1  </w:t>
      </w:r>
      <w:r w:rsidR="003948DA">
        <w:t xml:space="preserve"> </w:t>
      </w:r>
      <w:r w:rsidRPr="003F2E31">
        <w:t>Undertaking of the Telephone Company</w:t>
      </w:r>
      <w:bookmarkEnd w:id="237"/>
    </w:p>
    <w:p w:rsidR="00B97022" w:rsidRDefault="0055103D" w:rsidP="005A74B5">
      <w:pPr>
        <w:pStyle w:val="ListParagraph"/>
        <w:numPr>
          <w:ilvl w:val="1"/>
          <w:numId w:val="37"/>
        </w:numPr>
        <w:ind w:left="1800"/>
      </w:pPr>
      <w:r w:rsidRPr="007C0F1F">
        <w:rPr>
          <w:spacing w:val="-2"/>
          <w:szCs w:val="24"/>
        </w:rPr>
        <w:t>A request for information on over 100 and up to 500 telephone numbers should be mailed</w:t>
      </w:r>
      <w:r w:rsidR="00B95AF4" w:rsidRPr="00B46AC5">
        <w:t xml:space="preserve"> to the Telephone Company.  The Telephone Company will provide the response by first class U.S. Mail within ten (10) business days.</w:t>
      </w:r>
    </w:p>
    <w:p w:rsidR="00B97022" w:rsidRDefault="00B97022">
      <w:pPr>
        <w:ind w:left="1800" w:hanging="360"/>
      </w:pPr>
    </w:p>
    <w:p w:rsidR="00386BF4" w:rsidRDefault="00B95AF4" w:rsidP="005A74B5">
      <w:pPr>
        <w:pStyle w:val="ListParagraph"/>
        <w:numPr>
          <w:ilvl w:val="1"/>
          <w:numId w:val="37"/>
        </w:numPr>
        <w:ind w:left="1800"/>
      </w:pPr>
      <w:r w:rsidRPr="003B56C3">
        <w:t>Upon receipt</w:t>
      </w:r>
      <w:r>
        <w:t xml:space="preserve"> of </w:t>
      </w:r>
      <w:r w:rsidRPr="003B56C3">
        <w:t>a magnetic tape</w:t>
      </w:r>
      <w:r>
        <w:t xml:space="preserve"> of </w:t>
      </w:r>
      <w:r w:rsidRPr="003B56C3">
        <w:t>recorded customer messages, the Telephone Company will, at the request</w:t>
      </w:r>
      <w:r>
        <w:t xml:space="preserve"> of </w:t>
      </w:r>
      <w:r w:rsidRPr="003B56C3">
        <w:t>the customer, provide BNA service on a mechanized basis.  The tape</w:t>
      </w:r>
      <w:r>
        <w:t xml:space="preserve"> of </w:t>
      </w:r>
      <w:r w:rsidRPr="003B56C3">
        <w:t>messages may be provided by the customer or, where the customer subscribes</w:t>
      </w:r>
      <w:r>
        <w:t xml:space="preserve"> to </w:t>
      </w:r>
      <w:r w:rsidRPr="003B56C3">
        <w:t xml:space="preserve">Recording Service, may be the </w:t>
      </w:r>
    </w:p>
    <w:p w:rsidR="00386BF4" w:rsidRDefault="00386BF4" w:rsidP="00386BF4">
      <w:pPr>
        <w:ind w:left="1800" w:hanging="360"/>
      </w:pPr>
    </w:p>
    <w:p w:rsidR="00386BF4" w:rsidRDefault="00386BF4" w:rsidP="00386BF4">
      <w:pPr>
        <w:ind w:left="1800" w:hanging="360"/>
      </w:pPr>
    </w:p>
    <w:p w:rsidR="00EE4FCC" w:rsidRPr="00FB4C3E" w:rsidRDefault="00EE4FCC" w:rsidP="00FB4C3E">
      <w:pPr>
        <w:suppressAutoHyphens/>
        <w:spacing w:line="360" w:lineRule="auto"/>
        <w:jc w:val="both"/>
        <w:rPr>
          <w:b/>
          <w:spacing w:val="-2"/>
          <w:szCs w:val="24"/>
        </w:rPr>
      </w:pPr>
      <w:r w:rsidRPr="00FB4C3E">
        <w:rPr>
          <w:b/>
          <w:spacing w:val="-2"/>
          <w:szCs w:val="24"/>
        </w:rPr>
        <w:t>9  Billing and Collection Services</w:t>
      </w:r>
      <w:r w:rsidR="00541A34" w:rsidRPr="00FB4C3E">
        <w:rPr>
          <w:b/>
          <w:spacing w:val="-2"/>
          <w:szCs w:val="24"/>
        </w:rPr>
        <w:t xml:space="preserve"> (cont’d)</w:t>
      </w:r>
      <w:r w:rsidR="00C15E36" w:rsidRPr="00FB4C3E">
        <w:rPr>
          <w:b/>
          <w:spacing w:val="-2"/>
          <w:szCs w:val="24"/>
        </w:rPr>
        <w:fldChar w:fldCharType="begin"/>
      </w:r>
      <w:r w:rsidRPr="00FB4C3E">
        <w:rPr>
          <w:b/>
          <w:spacing w:val="-2"/>
          <w:szCs w:val="24"/>
        </w:rPr>
        <w:instrText xml:space="preserve"> XE " Billing and Collection Services " </w:instrText>
      </w:r>
      <w:r w:rsidR="00C15E36" w:rsidRPr="00FB4C3E">
        <w:rPr>
          <w:b/>
          <w:spacing w:val="-2"/>
          <w:szCs w:val="24"/>
        </w:rPr>
        <w:fldChar w:fldCharType="end"/>
      </w:r>
    </w:p>
    <w:p w:rsidR="00541A34" w:rsidRDefault="00EE4FCC" w:rsidP="00EE4FCC">
      <w:pPr>
        <w:suppressAutoHyphens/>
        <w:spacing w:line="360" w:lineRule="auto"/>
        <w:ind w:left="720" w:hanging="360"/>
        <w:jc w:val="both"/>
        <w:rPr>
          <w:spacing w:val="-2"/>
          <w:szCs w:val="24"/>
          <w:u w:val="single"/>
        </w:rPr>
      </w:pPr>
      <w:r w:rsidRPr="00EE4FCC">
        <w:rPr>
          <w:spacing w:val="-2"/>
          <w:szCs w:val="24"/>
          <w:u w:val="single"/>
        </w:rPr>
        <w:t>9.1  Billing Name and Address Service</w:t>
      </w:r>
      <w:r>
        <w:rPr>
          <w:spacing w:val="-2"/>
          <w:szCs w:val="24"/>
          <w:u w:val="single"/>
        </w:rPr>
        <w:t xml:space="preserve"> (cont’d)</w:t>
      </w:r>
    </w:p>
    <w:p w:rsidR="00EE4FCC" w:rsidRDefault="00C15E36" w:rsidP="00EE4FCC">
      <w:pPr>
        <w:suppressAutoHyphens/>
        <w:spacing w:line="360" w:lineRule="auto"/>
        <w:ind w:left="720" w:hanging="360"/>
        <w:jc w:val="both"/>
        <w:rPr>
          <w:spacing w:val="-2"/>
        </w:rPr>
      </w:pPr>
      <w:r>
        <w:rPr>
          <w:spacing w:val="-2"/>
        </w:rPr>
        <w:fldChar w:fldCharType="begin"/>
      </w:r>
      <w:r w:rsidR="00EE4FCC">
        <w:instrText xml:space="preserve"> XE "</w:instrText>
      </w:r>
      <w:r w:rsidR="00EE4FCC" w:rsidRPr="009B3E3C">
        <w:rPr>
          <w:spacing w:val="-2"/>
        </w:rPr>
        <w:instrText xml:space="preserve"> </w:instrText>
      </w:r>
      <w:r w:rsidR="00EE4FCC">
        <w:rPr>
          <w:spacing w:val="-2"/>
        </w:rPr>
        <w:instrText>Billing</w:instrText>
      </w:r>
      <w:r w:rsidR="00EE4FCC" w:rsidRPr="003B56C3">
        <w:rPr>
          <w:spacing w:val="-2"/>
        </w:rPr>
        <w:instrText xml:space="preserve"> Name</w:instrText>
      </w:r>
      <w:r w:rsidR="00EE4FCC">
        <w:rPr>
          <w:spacing w:val="-2"/>
        </w:rPr>
        <w:instrText xml:space="preserve"> and </w:instrText>
      </w:r>
      <w:r w:rsidR="00EE4FCC" w:rsidRPr="003B56C3">
        <w:rPr>
          <w:spacing w:val="-2"/>
        </w:rPr>
        <w:instrText>Address Service</w:instrText>
      </w:r>
      <w:r w:rsidR="00EE4FCC">
        <w:instrText xml:space="preserve"> " </w:instrText>
      </w:r>
      <w:r>
        <w:rPr>
          <w:spacing w:val="-2"/>
        </w:rPr>
        <w:fldChar w:fldCharType="end"/>
      </w:r>
    </w:p>
    <w:p w:rsidR="00EE4FCC" w:rsidRPr="003F2E31" w:rsidRDefault="00EE4FCC" w:rsidP="00541A34">
      <w:pPr>
        <w:spacing w:line="360" w:lineRule="auto"/>
        <w:ind w:firstLine="720"/>
      </w:pPr>
      <w:r w:rsidRPr="003F2E31">
        <w:t xml:space="preserve">9.1.1  </w:t>
      </w:r>
      <w:r w:rsidR="003948DA">
        <w:t xml:space="preserve"> </w:t>
      </w:r>
      <w:r w:rsidRPr="003F2E31">
        <w:t>Undertaking of the Telephone Company</w:t>
      </w:r>
      <w:r>
        <w:t xml:space="preserve"> (cont’d)</w:t>
      </w:r>
    </w:p>
    <w:p w:rsidR="00B97022" w:rsidRDefault="00EE4FCC" w:rsidP="00EE4FCC">
      <w:pPr>
        <w:ind w:left="1800"/>
      </w:pPr>
      <w:r>
        <w:t>o</w:t>
      </w:r>
      <w:r w:rsidR="00B95AF4" w:rsidRPr="003B56C3">
        <w:t>utput from that service.  The Telephone Company will enter the BNA information on the recorded message tape</w:t>
      </w:r>
      <w:r w:rsidR="00B95AF4">
        <w:t xml:space="preserve"> and </w:t>
      </w:r>
      <w:r w:rsidR="00B95AF4" w:rsidRPr="003B56C3">
        <w:t>send the tape</w:t>
      </w:r>
      <w:r w:rsidR="00B95AF4">
        <w:t xml:space="preserve"> to </w:t>
      </w:r>
      <w:r w:rsidR="00B95AF4" w:rsidRPr="003B56C3">
        <w:t>the customer by first class U.S. Mail.  Other methods</w:t>
      </w:r>
      <w:r w:rsidR="00B95AF4">
        <w:t xml:space="preserve"> of </w:t>
      </w:r>
      <w:r w:rsidR="00B95AF4" w:rsidRPr="003B56C3">
        <w:t>delivering the data may be negotiated,</w:t>
      </w:r>
      <w:r w:rsidR="00B95AF4">
        <w:t xml:space="preserve"> and </w:t>
      </w:r>
      <w:r w:rsidR="00B95AF4" w:rsidRPr="003B56C3">
        <w:t>charges based on cost will apply.</w:t>
      </w:r>
    </w:p>
    <w:p w:rsidR="009B4697" w:rsidRDefault="009B4697" w:rsidP="007D787E"/>
    <w:p w:rsidR="00B97022" w:rsidRDefault="00B95AF4" w:rsidP="005A74B5">
      <w:pPr>
        <w:pStyle w:val="ListParagraph"/>
        <w:numPr>
          <w:ilvl w:val="0"/>
          <w:numId w:val="38"/>
        </w:numPr>
        <w:ind w:left="1800"/>
      </w:pPr>
      <w:r w:rsidRPr="003B56C3">
        <w:t>The Telephone Company will provide a response</w:t>
      </w:r>
      <w:r>
        <w:t xml:space="preserve"> to </w:t>
      </w:r>
      <w:r w:rsidRPr="003B56C3">
        <w:t>customer-provided tapes by mail within six (6) business days</w:t>
      </w:r>
      <w:r>
        <w:t xml:space="preserve"> of </w:t>
      </w:r>
      <w:r w:rsidRPr="003B56C3">
        <w:t>receipt.  The Telephone Company will process</w:t>
      </w:r>
      <w:r>
        <w:t xml:space="preserve"> and </w:t>
      </w:r>
      <w:r w:rsidRPr="003B56C3">
        <w:t>mail tapes which are the output</w:t>
      </w:r>
      <w:r>
        <w:t xml:space="preserve"> of </w:t>
      </w:r>
      <w:r w:rsidRPr="003B56C3">
        <w:t>Recording Service every fifth business day.</w:t>
      </w:r>
    </w:p>
    <w:p w:rsidR="00B97022" w:rsidRDefault="00B97022">
      <w:pPr>
        <w:ind w:left="1800" w:hanging="360"/>
      </w:pPr>
    </w:p>
    <w:p w:rsidR="00B97022" w:rsidRDefault="00B95AF4" w:rsidP="005A74B5">
      <w:pPr>
        <w:pStyle w:val="ListParagraph"/>
        <w:numPr>
          <w:ilvl w:val="0"/>
          <w:numId w:val="39"/>
        </w:numPr>
        <w:ind w:left="1800"/>
      </w:pPr>
      <w:r w:rsidRPr="003B56C3">
        <w:t>The Telephone Company will specify the format</w:t>
      </w:r>
      <w:r>
        <w:t xml:space="preserve"> in </w:t>
      </w:r>
      <w:r w:rsidRPr="003B56C3">
        <w:t>which requests</w:t>
      </w:r>
      <w:r>
        <w:t xml:space="preserve"> and </w:t>
      </w:r>
      <w:r w:rsidRPr="003B56C3">
        <w:t>tapes are</w:t>
      </w:r>
      <w:r>
        <w:t xml:space="preserve"> to </w:t>
      </w:r>
      <w:r w:rsidRPr="003B56C3">
        <w:t>be submitted.</w:t>
      </w:r>
    </w:p>
    <w:p w:rsidR="00B95AF4" w:rsidRDefault="00B95AF4" w:rsidP="00C05BB3">
      <w:pPr>
        <w:suppressAutoHyphens/>
        <w:spacing w:line="360" w:lineRule="auto"/>
        <w:jc w:val="both"/>
      </w:pPr>
      <w:r w:rsidRPr="00E61249">
        <w:tab/>
      </w:r>
    </w:p>
    <w:p w:rsidR="00B95AF4" w:rsidRPr="007C0F1F" w:rsidRDefault="00B95AF4" w:rsidP="005A74B5">
      <w:pPr>
        <w:pStyle w:val="ListParagraph"/>
        <w:numPr>
          <w:ilvl w:val="0"/>
          <w:numId w:val="39"/>
        </w:numPr>
        <w:ind w:left="1800"/>
      </w:pPr>
      <w:r w:rsidRPr="007C0F1F">
        <w:t>The BNA information will be provided for the calling number furnished to the extent a billing name and address exists in the Telephone Company records, including non-published and non-listed numbers.  If the billing name and address information for a specific calling number is confidential due to legal, national security, end user or regulatory imposed requirements, the Telephone Company will provide an indicator on the confidential records.</w:t>
      </w:r>
    </w:p>
    <w:p w:rsidR="00C05BB3" w:rsidRDefault="00C05BB3" w:rsidP="00C05BB3">
      <w:pPr>
        <w:suppressAutoHyphens/>
        <w:ind w:left="1800" w:hanging="360"/>
        <w:jc w:val="both"/>
        <w:rPr>
          <w:spacing w:val="-2"/>
          <w:szCs w:val="24"/>
        </w:rPr>
      </w:pPr>
    </w:p>
    <w:p w:rsidR="00B95AF4" w:rsidRPr="007C0F1F" w:rsidRDefault="007C0F1F" w:rsidP="005A74B5">
      <w:pPr>
        <w:pStyle w:val="ListParagraph"/>
        <w:numPr>
          <w:ilvl w:val="0"/>
          <w:numId w:val="39"/>
        </w:numPr>
        <w:ind w:left="1800"/>
      </w:pPr>
      <w:r w:rsidRPr="007C0F1F">
        <w:t>T</w:t>
      </w:r>
      <w:r w:rsidR="00B95AF4" w:rsidRPr="007C0F1F">
        <w:t>he Telephone Company will provide the most current BNA information resident in its data base.  Due to normal end user account activity, there may be instances where the BNA information provided is not the BNA that was applicable at the time the message originated.</w:t>
      </w:r>
    </w:p>
    <w:p w:rsidR="00C05BB3" w:rsidRPr="002002EF" w:rsidRDefault="00C15E36" w:rsidP="00EE4FCC">
      <w:pPr>
        <w:suppressAutoHyphens/>
        <w:spacing w:line="360" w:lineRule="auto"/>
        <w:ind w:left="720" w:hanging="360"/>
        <w:jc w:val="both"/>
        <w:rPr>
          <w:spacing w:val="-2"/>
        </w:rPr>
      </w:pPr>
      <w:r w:rsidRPr="002002EF">
        <w:rPr>
          <w:b/>
          <w:spacing w:val="-2"/>
        </w:rPr>
        <w:fldChar w:fldCharType="begin"/>
      </w:r>
      <w:r w:rsidR="00C05BB3" w:rsidRPr="002002EF">
        <w:rPr>
          <w:b/>
        </w:rPr>
        <w:instrText xml:space="preserve"> XE "</w:instrText>
      </w:r>
      <w:r w:rsidR="00C05BB3" w:rsidRPr="002002EF">
        <w:rPr>
          <w:b/>
          <w:spacing w:val="-2"/>
        </w:rPr>
        <w:instrText xml:space="preserve"> Billing and Collection Services</w:instrText>
      </w:r>
      <w:r w:rsidR="00C05BB3" w:rsidRPr="002002EF">
        <w:rPr>
          <w:b/>
        </w:rPr>
        <w:instrText xml:space="preserve"> " </w:instrText>
      </w:r>
      <w:r w:rsidRPr="002002EF">
        <w:rPr>
          <w:b/>
          <w:spacing w:val="-2"/>
        </w:rPr>
        <w:fldChar w:fldCharType="end"/>
      </w:r>
    </w:p>
    <w:p w:rsidR="00B95AF4" w:rsidRPr="003F2E31" w:rsidRDefault="00C05BB3" w:rsidP="003F2E31">
      <w:pPr>
        <w:pStyle w:val="Heading3"/>
        <w:spacing w:line="360" w:lineRule="auto"/>
        <w:ind w:firstLine="720"/>
      </w:pPr>
      <w:bookmarkStart w:id="238" w:name="_Toc424124619"/>
      <w:r w:rsidRPr="003F2E31">
        <w:t>9</w:t>
      </w:r>
      <w:r w:rsidR="00B95AF4" w:rsidRPr="003F2E31">
        <w:t>.1.2</w:t>
      </w:r>
      <w:r w:rsidR="00B95AF4" w:rsidRPr="003F2E31">
        <w:tab/>
        <w:t>Obligations of the Customer</w:t>
      </w:r>
      <w:bookmarkEnd w:id="238"/>
    </w:p>
    <w:p w:rsidR="00B95AF4" w:rsidRDefault="00B95AF4" w:rsidP="00C05BB3">
      <w:pPr>
        <w:suppressAutoHyphens/>
        <w:ind w:left="1800" w:hanging="360"/>
        <w:jc w:val="both"/>
        <w:rPr>
          <w:spacing w:val="-2"/>
          <w:szCs w:val="24"/>
        </w:rPr>
      </w:pPr>
      <w:r>
        <w:rPr>
          <w:spacing w:val="-2"/>
          <w:szCs w:val="24"/>
        </w:rPr>
        <w:t>a.</w:t>
      </w:r>
      <w:r>
        <w:rPr>
          <w:spacing w:val="-2"/>
          <w:szCs w:val="24"/>
        </w:rPr>
        <w:tab/>
      </w:r>
      <w:r w:rsidRPr="003B56C3">
        <w:rPr>
          <w:spacing w:val="-2"/>
          <w:szCs w:val="24"/>
        </w:rPr>
        <w:t>With each order</w:t>
      </w:r>
      <w:r>
        <w:rPr>
          <w:spacing w:val="-2"/>
          <w:szCs w:val="24"/>
        </w:rPr>
        <w:t xml:space="preserve"> for </w:t>
      </w:r>
      <w:r w:rsidRPr="003B56C3">
        <w:rPr>
          <w:spacing w:val="-2"/>
          <w:szCs w:val="24"/>
        </w:rPr>
        <w:t>BNA Service, the customer shall identify the authorized individual</w:t>
      </w:r>
      <w:r>
        <w:rPr>
          <w:spacing w:val="-2"/>
          <w:szCs w:val="24"/>
        </w:rPr>
        <w:t xml:space="preserve"> and </w:t>
      </w:r>
      <w:r w:rsidRPr="003B56C3">
        <w:rPr>
          <w:spacing w:val="-2"/>
          <w:szCs w:val="24"/>
        </w:rPr>
        <w:t>address</w:t>
      </w:r>
      <w:r>
        <w:rPr>
          <w:spacing w:val="-2"/>
          <w:szCs w:val="24"/>
        </w:rPr>
        <w:t xml:space="preserve"> to </w:t>
      </w:r>
      <w:r w:rsidRPr="003B56C3">
        <w:rPr>
          <w:spacing w:val="-2"/>
          <w:szCs w:val="24"/>
        </w:rPr>
        <w:t>receive the BNA information.</w:t>
      </w:r>
    </w:p>
    <w:p w:rsidR="00B95AF4" w:rsidRDefault="00B95AF4" w:rsidP="00C05BB3">
      <w:pPr>
        <w:suppressAutoHyphens/>
        <w:ind w:left="2160" w:hanging="2160"/>
        <w:jc w:val="both"/>
        <w:rPr>
          <w:spacing w:val="-2"/>
          <w:szCs w:val="24"/>
        </w:rPr>
      </w:pPr>
    </w:p>
    <w:p w:rsidR="00386BF4" w:rsidRDefault="00B95AF4" w:rsidP="005A74B5">
      <w:pPr>
        <w:pStyle w:val="ListParagraph"/>
        <w:numPr>
          <w:ilvl w:val="0"/>
          <w:numId w:val="26"/>
        </w:numPr>
        <w:suppressAutoHyphens/>
        <w:ind w:left="1800"/>
        <w:jc w:val="both"/>
        <w:rPr>
          <w:spacing w:val="-2"/>
          <w:szCs w:val="24"/>
        </w:rPr>
      </w:pPr>
      <w:r w:rsidRPr="00E660F1">
        <w:rPr>
          <w:spacing w:val="-2"/>
          <w:szCs w:val="24"/>
        </w:rPr>
        <w:t xml:space="preserve">A customer which orders BNA Service on a mechanized basis and which intends to submit tapes of record messages for processing must provide the </w:t>
      </w:r>
    </w:p>
    <w:p w:rsidR="00386BF4" w:rsidRPr="00386BF4" w:rsidRDefault="00386BF4" w:rsidP="00386BF4">
      <w:pPr>
        <w:suppressAutoHyphens/>
        <w:ind w:left="1440"/>
        <w:jc w:val="both"/>
        <w:rPr>
          <w:spacing w:val="-2"/>
          <w:szCs w:val="24"/>
        </w:rPr>
      </w:pPr>
    </w:p>
    <w:p w:rsidR="00386BF4" w:rsidRPr="00541A34" w:rsidRDefault="00386BF4" w:rsidP="00541A34">
      <w:pPr>
        <w:suppressAutoHyphens/>
        <w:spacing w:line="360" w:lineRule="auto"/>
        <w:jc w:val="both"/>
        <w:rPr>
          <w:b/>
          <w:spacing w:val="-2"/>
          <w:szCs w:val="24"/>
        </w:rPr>
      </w:pPr>
      <w:r w:rsidRPr="00541A34">
        <w:rPr>
          <w:b/>
          <w:spacing w:val="-2"/>
          <w:szCs w:val="24"/>
        </w:rPr>
        <w:t>9  Billing and Collection Services (con</w:t>
      </w:r>
      <w:r w:rsidR="00541A34">
        <w:rPr>
          <w:b/>
          <w:spacing w:val="-2"/>
          <w:szCs w:val="24"/>
        </w:rPr>
        <w:t>t</w:t>
      </w:r>
      <w:r w:rsidRPr="00541A34">
        <w:rPr>
          <w:b/>
          <w:spacing w:val="-2"/>
          <w:szCs w:val="24"/>
        </w:rPr>
        <w:t>’</w:t>
      </w:r>
      <w:r w:rsidR="00541A34">
        <w:rPr>
          <w:b/>
          <w:spacing w:val="-2"/>
          <w:szCs w:val="24"/>
        </w:rPr>
        <w:t>d</w:t>
      </w:r>
      <w:r w:rsidRPr="00541A34">
        <w:rPr>
          <w:b/>
          <w:spacing w:val="-2"/>
          <w:szCs w:val="24"/>
        </w:rPr>
        <w:t>)</w:t>
      </w:r>
      <w:r w:rsidR="00C15E36" w:rsidRPr="00541A34">
        <w:rPr>
          <w:b/>
          <w:spacing w:val="-2"/>
          <w:szCs w:val="24"/>
        </w:rPr>
        <w:fldChar w:fldCharType="begin"/>
      </w:r>
      <w:r w:rsidRPr="00541A34">
        <w:rPr>
          <w:b/>
          <w:spacing w:val="-2"/>
          <w:szCs w:val="24"/>
        </w:rPr>
        <w:instrText xml:space="preserve"> XE " Billing and Collection Services " </w:instrText>
      </w:r>
      <w:r w:rsidR="00C15E36" w:rsidRPr="00541A34">
        <w:rPr>
          <w:b/>
          <w:spacing w:val="-2"/>
          <w:szCs w:val="24"/>
        </w:rPr>
        <w:fldChar w:fldCharType="end"/>
      </w:r>
    </w:p>
    <w:p w:rsidR="00386BF4" w:rsidRPr="00C4284E" w:rsidRDefault="00386BF4" w:rsidP="00386BF4">
      <w:pPr>
        <w:suppressAutoHyphens/>
        <w:spacing w:line="360" w:lineRule="auto"/>
        <w:ind w:left="720" w:hanging="360"/>
        <w:jc w:val="both"/>
        <w:rPr>
          <w:spacing w:val="-2"/>
          <w:u w:val="single"/>
        </w:rPr>
      </w:pPr>
      <w:r w:rsidRPr="00C4284E">
        <w:rPr>
          <w:spacing w:val="-2"/>
          <w:u w:val="single"/>
        </w:rPr>
        <w:t>9.1  Billing Name and Address Service (cont’d)</w:t>
      </w:r>
    </w:p>
    <w:p w:rsidR="00541A34" w:rsidRDefault="00541A34" w:rsidP="00386BF4">
      <w:pPr>
        <w:suppressAutoHyphens/>
        <w:spacing w:line="360" w:lineRule="auto"/>
        <w:ind w:left="720" w:hanging="360"/>
        <w:jc w:val="both"/>
        <w:rPr>
          <w:spacing w:val="-2"/>
        </w:rPr>
      </w:pPr>
    </w:p>
    <w:p w:rsidR="00386BF4" w:rsidRDefault="00386BF4" w:rsidP="00541A34">
      <w:pPr>
        <w:spacing w:line="360" w:lineRule="auto"/>
        <w:ind w:firstLine="720"/>
      </w:pPr>
      <w:r w:rsidRPr="00541A34">
        <w:t>9.1.2</w:t>
      </w:r>
      <w:r w:rsidRPr="00541A34">
        <w:tab/>
        <w:t>Obligations of the Customer (cont’d)</w:t>
      </w:r>
    </w:p>
    <w:p w:rsidR="00541A34" w:rsidRPr="00541A34" w:rsidRDefault="00541A34" w:rsidP="00541A34">
      <w:pPr>
        <w:spacing w:line="360" w:lineRule="auto"/>
        <w:ind w:firstLine="720"/>
      </w:pPr>
    </w:p>
    <w:p w:rsidR="00B95AF4" w:rsidRPr="00386BF4" w:rsidRDefault="00B95AF4" w:rsidP="00386BF4">
      <w:pPr>
        <w:suppressAutoHyphens/>
        <w:ind w:left="1800"/>
        <w:jc w:val="both"/>
        <w:rPr>
          <w:spacing w:val="-2"/>
          <w:szCs w:val="24"/>
        </w:rPr>
      </w:pPr>
      <w:r w:rsidRPr="00386BF4">
        <w:rPr>
          <w:spacing w:val="-2"/>
          <w:szCs w:val="24"/>
        </w:rPr>
        <w:t>Telephone Company with an acceptable test tape or transmission which includes all call types for which BNA information may be requested.</w:t>
      </w:r>
    </w:p>
    <w:p w:rsidR="00E61249" w:rsidRPr="00E61249" w:rsidRDefault="00E61249" w:rsidP="00C05BB3">
      <w:pPr>
        <w:suppressAutoHyphens/>
        <w:spacing w:line="360" w:lineRule="auto"/>
        <w:ind w:firstLine="360"/>
        <w:jc w:val="both"/>
      </w:pPr>
    </w:p>
    <w:p w:rsidR="003850BC" w:rsidRDefault="00E660F1" w:rsidP="0071427B">
      <w:pPr>
        <w:suppressAutoHyphens/>
        <w:ind w:left="1800" w:hanging="360"/>
        <w:jc w:val="both"/>
        <w:rPr>
          <w:spacing w:val="-2"/>
          <w:szCs w:val="24"/>
        </w:rPr>
      </w:pPr>
      <w:r>
        <w:rPr>
          <w:spacing w:val="-2"/>
          <w:szCs w:val="24"/>
        </w:rPr>
        <w:t>c</w:t>
      </w:r>
      <w:r w:rsidR="008851C1">
        <w:rPr>
          <w:spacing w:val="-2"/>
          <w:szCs w:val="24"/>
        </w:rPr>
        <w:t>.</w:t>
      </w:r>
      <w:r w:rsidR="000E23DA">
        <w:rPr>
          <w:spacing w:val="-2"/>
          <w:szCs w:val="24"/>
        </w:rPr>
        <w:tab/>
      </w:r>
      <w:r w:rsidR="00F62D4A" w:rsidRPr="003B56C3">
        <w:rPr>
          <w:spacing w:val="-2"/>
          <w:szCs w:val="24"/>
        </w:rPr>
        <w:t>The customer shall institute adequate internal procedures</w:t>
      </w:r>
      <w:r w:rsidR="00DA2996">
        <w:rPr>
          <w:spacing w:val="-2"/>
          <w:szCs w:val="24"/>
        </w:rPr>
        <w:t xml:space="preserve"> to </w:t>
      </w:r>
      <w:r w:rsidR="00F62D4A" w:rsidRPr="003B56C3">
        <w:rPr>
          <w:spacing w:val="-2"/>
          <w:szCs w:val="24"/>
        </w:rPr>
        <w:t>insure that BNA information, including that related</w:t>
      </w:r>
      <w:r w:rsidR="00DA2996">
        <w:rPr>
          <w:spacing w:val="-2"/>
          <w:szCs w:val="24"/>
        </w:rPr>
        <w:t xml:space="preserve"> to </w:t>
      </w:r>
      <w:r w:rsidR="00F62D4A" w:rsidRPr="003B56C3">
        <w:rPr>
          <w:spacing w:val="-2"/>
          <w:szCs w:val="24"/>
        </w:rPr>
        <w:t>non-published</w:t>
      </w:r>
      <w:r w:rsidR="00DA2996">
        <w:rPr>
          <w:spacing w:val="-2"/>
          <w:szCs w:val="24"/>
        </w:rPr>
        <w:t xml:space="preserve"> and </w:t>
      </w:r>
      <w:r w:rsidR="00F62D4A" w:rsidRPr="003B56C3">
        <w:rPr>
          <w:spacing w:val="-2"/>
          <w:szCs w:val="24"/>
        </w:rPr>
        <w:t>non-listed numbers, is used only</w:t>
      </w:r>
      <w:r w:rsidR="00DA2996">
        <w:rPr>
          <w:spacing w:val="-2"/>
          <w:szCs w:val="24"/>
        </w:rPr>
        <w:t xml:space="preserve"> for </w:t>
      </w:r>
      <w:r w:rsidR="00F62D4A" w:rsidRPr="003B56C3">
        <w:rPr>
          <w:spacing w:val="-2"/>
          <w:szCs w:val="24"/>
        </w:rPr>
        <w:t>the purpose set forth</w:t>
      </w:r>
      <w:r w:rsidR="00DA2996">
        <w:rPr>
          <w:spacing w:val="-2"/>
          <w:szCs w:val="24"/>
        </w:rPr>
        <w:t xml:space="preserve"> in </w:t>
      </w:r>
      <w:r w:rsidR="00F62D4A" w:rsidRPr="003B56C3">
        <w:rPr>
          <w:spacing w:val="-2"/>
          <w:szCs w:val="24"/>
        </w:rPr>
        <w:t>this tariff</w:t>
      </w:r>
      <w:r w:rsidR="00DA2996">
        <w:rPr>
          <w:spacing w:val="-2"/>
          <w:szCs w:val="24"/>
        </w:rPr>
        <w:t xml:space="preserve"> and </w:t>
      </w:r>
      <w:r w:rsidR="00F62D4A" w:rsidRPr="003B56C3">
        <w:rPr>
          <w:spacing w:val="-2"/>
          <w:szCs w:val="24"/>
        </w:rPr>
        <w:t>that BNA information is available only</w:t>
      </w:r>
      <w:r w:rsidR="00DA2996">
        <w:rPr>
          <w:spacing w:val="-2"/>
          <w:szCs w:val="24"/>
        </w:rPr>
        <w:t xml:space="preserve"> to </w:t>
      </w:r>
      <w:r w:rsidR="00F62D4A" w:rsidRPr="003B56C3">
        <w:rPr>
          <w:spacing w:val="-2"/>
          <w:szCs w:val="24"/>
        </w:rPr>
        <w:t>those customer personnel</w:t>
      </w:r>
      <w:r w:rsidR="00DA2996">
        <w:rPr>
          <w:spacing w:val="-2"/>
          <w:szCs w:val="24"/>
        </w:rPr>
        <w:t xml:space="preserve"> or </w:t>
      </w:r>
      <w:r w:rsidR="00F62D4A" w:rsidRPr="003B56C3">
        <w:rPr>
          <w:spacing w:val="-2"/>
          <w:szCs w:val="24"/>
        </w:rPr>
        <w:t>agents</w:t>
      </w:r>
      <w:r w:rsidR="00DA2996">
        <w:rPr>
          <w:spacing w:val="-2"/>
          <w:szCs w:val="24"/>
        </w:rPr>
        <w:t xml:space="preserve"> with </w:t>
      </w:r>
      <w:r w:rsidR="00F62D4A" w:rsidRPr="003B56C3">
        <w:rPr>
          <w:spacing w:val="-2"/>
          <w:szCs w:val="24"/>
        </w:rPr>
        <w:t>a need</w:t>
      </w:r>
      <w:r w:rsidR="00DA2996">
        <w:rPr>
          <w:spacing w:val="-2"/>
          <w:szCs w:val="24"/>
        </w:rPr>
        <w:t xml:space="preserve"> to </w:t>
      </w:r>
      <w:r w:rsidR="00F62D4A" w:rsidRPr="003B56C3">
        <w:rPr>
          <w:spacing w:val="-2"/>
          <w:szCs w:val="24"/>
        </w:rPr>
        <w:t>know the information.  The customer must handle all billing name</w:t>
      </w:r>
      <w:r w:rsidR="00DA2996">
        <w:rPr>
          <w:spacing w:val="-2"/>
          <w:szCs w:val="24"/>
        </w:rPr>
        <w:t xml:space="preserve"> and </w:t>
      </w:r>
      <w:r w:rsidR="00F62D4A" w:rsidRPr="003B56C3">
        <w:rPr>
          <w:spacing w:val="-2"/>
          <w:szCs w:val="24"/>
        </w:rPr>
        <w:t>address information designated as confidential by the Telephone Company</w:t>
      </w:r>
      <w:r w:rsidR="00DA2996">
        <w:rPr>
          <w:spacing w:val="-2"/>
          <w:szCs w:val="24"/>
        </w:rPr>
        <w:t xml:space="preserve"> in </w:t>
      </w:r>
      <w:r w:rsidR="00F62D4A" w:rsidRPr="003B56C3">
        <w:rPr>
          <w:spacing w:val="-2"/>
          <w:szCs w:val="24"/>
        </w:rPr>
        <w:t>accordance</w:t>
      </w:r>
      <w:r w:rsidR="00DA2996">
        <w:rPr>
          <w:spacing w:val="-2"/>
          <w:szCs w:val="24"/>
        </w:rPr>
        <w:t xml:space="preserve"> with </w:t>
      </w:r>
      <w:r w:rsidR="00F62D4A" w:rsidRPr="003B56C3">
        <w:rPr>
          <w:spacing w:val="-2"/>
          <w:szCs w:val="24"/>
        </w:rPr>
        <w:t>Telephone Company’s procedures concerning confidential information.  The Telephone Company will provide</w:t>
      </w:r>
      <w:r w:rsidR="00DA2996">
        <w:rPr>
          <w:spacing w:val="-2"/>
          <w:szCs w:val="24"/>
        </w:rPr>
        <w:t xml:space="preserve"> to </w:t>
      </w:r>
      <w:r w:rsidR="00F62D4A" w:rsidRPr="003B56C3">
        <w:rPr>
          <w:spacing w:val="-2"/>
          <w:szCs w:val="24"/>
        </w:rPr>
        <w:t>the customer a statement</w:t>
      </w:r>
      <w:r w:rsidR="00DA2996">
        <w:rPr>
          <w:spacing w:val="-2"/>
          <w:szCs w:val="24"/>
        </w:rPr>
        <w:t xml:space="preserve"> of </w:t>
      </w:r>
      <w:r w:rsidR="00F62D4A" w:rsidRPr="003B56C3">
        <w:rPr>
          <w:spacing w:val="-2"/>
          <w:szCs w:val="24"/>
        </w:rPr>
        <w:t>its procedures concerning confidential information.</w:t>
      </w:r>
    </w:p>
    <w:p w:rsidR="00E61249" w:rsidRDefault="00E61249" w:rsidP="0071427B">
      <w:pPr>
        <w:suppressAutoHyphens/>
        <w:ind w:left="2160" w:hanging="2160"/>
        <w:jc w:val="both"/>
        <w:rPr>
          <w:spacing w:val="-2"/>
          <w:szCs w:val="24"/>
        </w:rPr>
      </w:pPr>
    </w:p>
    <w:p w:rsidR="003850BC" w:rsidRDefault="00F62D4A" w:rsidP="005A74B5">
      <w:pPr>
        <w:numPr>
          <w:ilvl w:val="0"/>
          <w:numId w:val="16"/>
        </w:numPr>
        <w:suppressAutoHyphens/>
        <w:ind w:left="1800"/>
        <w:jc w:val="both"/>
        <w:rPr>
          <w:spacing w:val="-2"/>
          <w:szCs w:val="24"/>
        </w:rPr>
      </w:pPr>
      <w:r w:rsidRPr="003B56C3">
        <w:rPr>
          <w:spacing w:val="-2"/>
          <w:szCs w:val="24"/>
        </w:rPr>
        <w:t>The customer shall not publicize</w:t>
      </w:r>
      <w:r w:rsidR="00DA2996">
        <w:rPr>
          <w:spacing w:val="-2"/>
          <w:szCs w:val="24"/>
        </w:rPr>
        <w:t xml:space="preserve"> or </w:t>
      </w:r>
      <w:r w:rsidRPr="003B56C3">
        <w:rPr>
          <w:spacing w:val="-2"/>
          <w:szCs w:val="24"/>
        </w:rPr>
        <w:t>represent</w:t>
      </w:r>
      <w:r w:rsidR="00DA2996">
        <w:rPr>
          <w:spacing w:val="-2"/>
          <w:szCs w:val="24"/>
        </w:rPr>
        <w:t xml:space="preserve"> to </w:t>
      </w:r>
      <w:r w:rsidRPr="003B56C3">
        <w:rPr>
          <w:spacing w:val="-2"/>
          <w:szCs w:val="24"/>
        </w:rPr>
        <w:t>others that the Telephone Company jointly participates</w:t>
      </w:r>
      <w:r w:rsidR="00DA2996">
        <w:rPr>
          <w:spacing w:val="-2"/>
          <w:szCs w:val="24"/>
        </w:rPr>
        <w:t xml:space="preserve"> with </w:t>
      </w:r>
      <w:r w:rsidRPr="003B56C3">
        <w:rPr>
          <w:spacing w:val="-2"/>
          <w:szCs w:val="24"/>
        </w:rPr>
        <w:t>the customer</w:t>
      </w:r>
      <w:r w:rsidR="00DA2996">
        <w:rPr>
          <w:spacing w:val="-2"/>
          <w:szCs w:val="24"/>
        </w:rPr>
        <w:t xml:space="preserve"> in </w:t>
      </w:r>
      <w:r w:rsidRPr="003B56C3">
        <w:rPr>
          <w:spacing w:val="-2"/>
          <w:szCs w:val="24"/>
        </w:rPr>
        <w:t>the development</w:t>
      </w:r>
      <w:r w:rsidR="00DA2996">
        <w:rPr>
          <w:spacing w:val="-2"/>
          <w:szCs w:val="24"/>
        </w:rPr>
        <w:t xml:space="preserve"> of </w:t>
      </w:r>
      <w:r w:rsidRPr="003B56C3">
        <w:rPr>
          <w:spacing w:val="-2"/>
          <w:szCs w:val="24"/>
        </w:rPr>
        <w:t>the customer’s end user records, accounts, data bases</w:t>
      </w:r>
      <w:r w:rsidR="00DA2996">
        <w:rPr>
          <w:spacing w:val="-2"/>
          <w:szCs w:val="24"/>
        </w:rPr>
        <w:t xml:space="preserve"> or </w:t>
      </w:r>
      <w:r w:rsidRPr="003B56C3">
        <w:rPr>
          <w:spacing w:val="-2"/>
          <w:szCs w:val="24"/>
        </w:rPr>
        <w:t>market data, records, files</w:t>
      </w:r>
      <w:r w:rsidR="00DA2996">
        <w:rPr>
          <w:spacing w:val="-2"/>
          <w:szCs w:val="24"/>
        </w:rPr>
        <w:t xml:space="preserve"> and </w:t>
      </w:r>
      <w:r w:rsidRPr="003B56C3">
        <w:rPr>
          <w:spacing w:val="-2"/>
          <w:szCs w:val="24"/>
        </w:rPr>
        <w:t>data bases</w:t>
      </w:r>
      <w:r w:rsidR="00DA2996">
        <w:rPr>
          <w:spacing w:val="-2"/>
          <w:szCs w:val="24"/>
        </w:rPr>
        <w:t xml:space="preserve"> or </w:t>
      </w:r>
      <w:r w:rsidRPr="003B56C3">
        <w:rPr>
          <w:spacing w:val="-2"/>
          <w:szCs w:val="24"/>
        </w:rPr>
        <w:t>other systems it assembles through the use</w:t>
      </w:r>
      <w:r w:rsidR="00DA2996">
        <w:rPr>
          <w:spacing w:val="-2"/>
          <w:szCs w:val="24"/>
        </w:rPr>
        <w:t xml:space="preserve"> of </w:t>
      </w:r>
      <w:r w:rsidRPr="003B56C3">
        <w:rPr>
          <w:spacing w:val="-2"/>
          <w:szCs w:val="24"/>
        </w:rPr>
        <w:t>BNA service.</w:t>
      </w:r>
    </w:p>
    <w:p w:rsidR="00E61249" w:rsidRDefault="00E61249" w:rsidP="0071427B">
      <w:pPr>
        <w:suppressAutoHyphens/>
        <w:ind w:left="2160"/>
        <w:jc w:val="both"/>
        <w:rPr>
          <w:spacing w:val="-2"/>
          <w:szCs w:val="24"/>
        </w:rPr>
      </w:pPr>
    </w:p>
    <w:p w:rsidR="005A74B5" w:rsidRDefault="00F62D4A" w:rsidP="005A74B5">
      <w:pPr>
        <w:numPr>
          <w:ilvl w:val="0"/>
          <w:numId w:val="16"/>
        </w:numPr>
        <w:suppressAutoHyphens/>
        <w:ind w:left="1800"/>
        <w:jc w:val="both"/>
        <w:rPr>
          <w:spacing w:val="-2"/>
          <w:szCs w:val="24"/>
        </w:rPr>
      </w:pPr>
      <w:r w:rsidRPr="007C0F1F">
        <w:rPr>
          <w:spacing w:val="-2"/>
          <w:szCs w:val="24"/>
        </w:rPr>
        <w:t>When the customer orders BNA Service</w:t>
      </w:r>
      <w:r w:rsidR="00DA2996" w:rsidRPr="007C0F1F">
        <w:rPr>
          <w:spacing w:val="-2"/>
          <w:szCs w:val="24"/>
        </w:rPr>
        <w:t xml:space="preserve"> for </w:t>
      </w:r>
      <w:r w:rsidRPr="007C0F1F">
        <w:rPr>
          <w:spacing w:val="-2"/>
          <w:szCs w:val="24"/>
        </w:rPr>
        <w:t>both interstate</w:t>
      </w:r>
      <w:r w:rsidR="00DA2996" w:rsidRPr="007C0F1F">
        <w:rPr>
          <w:spacing w:val="-2"/>
          <w:szCs w:val="24"/>
        </w:rPr>
        <w:t xml:space="preserve"> and </w:t>
      </w:r>
      <w:r w:rsidRPr="007C0F1F">
        <w:rPr>
          <w:spacing w:val="-2"/>
          <w:szCs w:val="24"/>
        </w:rPr>
        <w:t>intrastate messages, the projected percentage</w:t>
      </w:r>
      <w:r w:rsidR="00DA2996" w:rsidRPr="007C0F1F">
        <w:rPr>
          <w:spacing w:val="-2"/>
          <w:szCs w:val="24"/>
        </w:rPr>
        <w:t xml:space="preserve"> of </w:t>
      </w:r>
      <w:r w:rsidRPr="007C0F1F">
        <w:rPr>
          <w:spacing w:val="-2"/>
          <w:szCs w:val="24"/>
        </w:rPr>
        <w:t>interstate use must be provided</w:t>
      </w:r>
      <w:r w:rsidR="00DA2996" w:rsidRPr="007C0F1F">
        <w:rPr>
          <w:spacing w:val="-2"/>
          <w:szCs w:val="24"/>
        </w:rPr>
        <w:t xml:space="preserve"> in </w:t>
      </w:r>
      <w:r w:rsidRPr="007C0F1F">
        <w:rPr>
          <w:spacing w:val="-2"/>
          <w:szCs w:val="24"/>
        </w:rPr>
        <w:t>a whole number</w:t>
      </w:r>
      <w:r w:rsidR="00DA2996" w:rsidRPr="007C0F1F">
        <w:rPr>
          <w:spacing w:val="-2"/>
          <w:szCs w:val="24"/>
        </w:rPr>
        <w:t xml:space="preserve"> to </w:t>
      </w:r>
      <w:r w:rsidRPr="007C0F1F">
        <w:rPr>
          <w:spacing w:val="-2"/>
          <w:szCs w:val="24"/>
        </w:rPr>
        <w:t>the Telephone Company.  The Telephone Company will designate the number obtained by subtracting the projected interstate percentage from 100 (100 - projected interstate percentage = intrastate percentage) as the projected intrastate percentage.</w:t>
      </w:r>
      <w:r w:rsidR="00C05BB3" w:rsidRPr="007C0F1F">
        <w:rPr>
          <w:spacing w:val="-2"/>
          <w:szCs w:val="24"/>
        </w:rPr>
        <w:t xml:space="preserve">  </w:t>
      </w:r>
      <w:r w:rsidRPr="007C0F1F">
        <w:rPr>
          <w:spacing w:val="-2"/>
          <w:szCs w:val="24"/>
        </w:rPr>
        <w:t>This whole number percentage will be used by the Telephone Company</w:t>
      </w:r>
      <w:r w:rsidR="00DA2996" w:rsidRPr="007C0F1F">
        <w:rPr>
          <w:spacing w:val="-2"/>
          <w:szCs w:val="24"/>
        </w:rPr>
        <w:t xml:space="preserve"> to </w:t>
      </w:r>
      <w:r w:rsidRPr="007C0F1F">
        <w:rPr>
          <w:spacing w:val="-2"/>
          <w:szCs w:val="24"/>
        </w:rPr>
        <w:t>apportion the rates</w:t>
      </w:r>
      <w:r w:rsidR="00DA2996" w:rsidRPr="007C0F1F">
        <w:rPr>
          <w:spacing w:val="-2"/>
          <w:szCs w:val="24"/>
        </w:rPr>
        <w:t xml:space="preserve"> and </w:t>
      </w:r>
      <w:r w:rsidRPr="007C0F1F">
        <w:rPr>
          <w:spacing w:val="-2"/>
          <w:szCs w:val="24"/>
        </w:rPr>
        <w:t>nonrecurring charges between interstate</w:t>
      </w:r>
      <w:r w:rsidR="00DA2996" w:rsidRPr="007C0F1F">
        <w:rPr>
          <w:spacing w:val="-2"/>
          <w:szCs w:val="24"/>
        </w:rPr>
        <w:t xml:space="preserve"> and </w:t>
      </w:r>
      <w:r w:rsidRPr="007C0F1F">
        <w:rPr>
          <w:spacing w:val="-2"/>
          <w:szCs w:val="24"/>
        </w:rPr>
        <w:t>intrastate</w:t>
      </w:r>
      <w:r w:rsidR="00DA2996" w:rsidRPr="007C0F1F">
        <w:rPr>
          <w:spacing w:val="-2"/>
          <w:szCs w:val="24"/>
        </w:rPr>
        <w:t xml:space="preserve"> in </w:t>
      </w:r>
      <w:r w:rsidRPr="007C0F1F">
        <w:rPr>
          <w:spacing w:val="-2"/>
          <w:szCs w:val="24"/>
        </w:rPr>
        <w:t>those circumstances where the recorded message detail is not sufficient</w:t>
      </w:r>
      <w:r w:rsidR="00DA2996" w:rsidRPr="007C0F1F">
        <w:rPr>
          <w:spacing w:val="-2"/>
          <w:szCs w:val="24"/>
        </w:rPr>
        <w:t xml:space="preserve"> to </w:t>
      </w:r>
      <w:r w:rsidRPr="007C0F1F">
        <w:rPr>
          <w:spacing w:val="-2"/>
          <w:szCs w:val="24"/>
        </w:rPr>
        <w:t>permit the Telephone Company</w:t>
      </w:r>
      <w:r w:rsidR="00DA2996" w:rsidRPr="007C0F1F">
        <w:rPr>
          <w:spacing w:val="-2"/>
          <w:szCs w:val="24"/>
        </w:rPr>
        <w:t xml:space="preserve"> to </w:t>
      </w:r>
      <w:r w:rsidRPr="007C0F1F">
        <w:rPr>
          <w:spacing w:val="-2"/>
          <w:szCs w:val="24"/>
        </w:rPr>
        <w:t>determine the appropriate jurisdiction.  This percentage will remain</w:t>
      </w:r>
      <w:r w:rsidR="00DA2996" w:rsidRPr="007C0F1F">
        <w:rPr>
          <w:spacing w:val="-2"/>
          <w:szCs w:val="24"/>
        </w:rPr>
        <w:t xml:space="preserve"> in </w:t>
      </w:r>
      <w:r w:rsidRPr="007C0F1F">
        <w:rPr>
          <w:spacing w:val="-2"/>
          <w:szCs w:val="24"/>
        </w:rPr>
        <w:t>effect until a revised report is received as set forth following.</w:t>
      </w:r>
      <w:r w:rsidR="00386BF4" w:rsidRPr="007C0F1F">
        <w:rPr>
          <w:spacing w:val="-2"/>
          <w:szCs w:val="24"/>
        </w:rPr>
        <w:t xml:space="preserve">  </w:t>
      </w:r>
      <w:r w:rsidR="007C0F1F">
        <w:tab/>
        <w:t>E</w:t>
      </w:r>
      <w:r w:rsidRPr="007C0F1F">
        <w:rPr>
          <w:spacing w:val="-2"/>
          <w:szCs w:val="24"/>
        </w:rPr>
        <w:t>ffective on the first</w:t>
      </w:r>
      <w:r w:rsidR="00DA2996" w:rsidRPr="007C0F1F">
        <w:rPr>
          <w:spacing w:val="-2"/>
          <w:szCs w:val="24"/>
        </w:rPr>
        <w:t xml:space="preserve"> of </w:t>
      </w:r>
      <w:r w:rsidRPr="007C0F1F">
        <w:rPr>
          <w:spacing w:val="-2"/>
          <w:szCs w:val="24"/>
        </w:rPr>
        <w:t>January, April, July</w:t>
      </w:r>
      <w:r w:rsidR="00DA2996" w:rsidRPr="007C0F1F">
        <w:rPr>
          <w:spacing w:val="-2"/>
          <w:szCs w:val="24"/>
        </w:rPr>
        <w:t xml:space="preserve"> and </w:t>
      </w:r>
      <w:r w:rsidRPr="007C0F1F">
        <w:rPr>
          <w:spacing w:val="-2"/>
          <w:szCs w:val="24"/>
        </w:rPr>
        <w:t>October</w:t>
      </w:r>
      <w:r w:rsidR="00DA2996" w:rsidRPr="007C0F1F">
        <w:rPr>
          <w:spacing w:val="-2"/>
          <w:szCs w:val="24"/>
        </w:rPr>
        <w:t xml:space="preserve"> of </w:t>
      </w:r>
      <w:r w:rsidRPr="007C0F1F">
        <w:rPr>
          <w:spacing w:val="-2"/>
          <w:szCs w:val="24"/>
        </w:rPr>
        <w:t>each year, the customer may update the jurisdictional report.  The customer shall forward</w:t>
      </w:r>
      <w:r w:rsidR="00DA2996" w:rsidRPr="007C0F1F">
        <w:rPr>
          <w:spacing w:val="-2"/>
          <w:szCs w:val="24"/>
        </w:rPr>
        <w:t xml:space="preserve"> to </w:t>
      </w:r>
      <w:r w:rsidRPr="007C0F1F">
        <w:rPr>
          <w:spacing w:val="-2"/>
          <w:szCs w:val="24"/>
        </w:rPr>
        <w:t>the Telephone Company,</w:t>
      </w:r>
      <w:r w:rsidR="00DA2996" w:rsidRPr="007C0F1F">
        <w:rPr>
          <w:spacing w:val="-2"/>
          <w:szCs w:val="24"/>
        </w:rPr>
        <w:t xml:space="preserve"> to </w:t>
      </w:r>
      <w:r w:rsidRPr="007C0F1F">
        <w:rPr>
          <w:spacing w:val="-2"/>
          <w:szCs w:val="24"/>
        </w:rPr>
        <w:t>be received no later than 20 calendar days after the first</w:t>
      </w:r>
      <w:r w:rsidR="00DA2996" w:rsidRPr="007C0F1F">
        <w:rPr>
          <w:spacing w:val="-2"/>
          <w:szCs w:val="24"/>
        </w:rPr>
        <w:t xml:space="preserve"> of </w:t>
      </w:r>
      <w:r w:rsidRPr="007C0F1F">
        <w:rPr>
          <w:spacing w:val="-2"/>
          <w:szCs w:val="24"/>
        </w:rPr>
        <w:t>each such month, a revised report showing the interstate percentage</w:t>
      </w:r>
      <w:r w:rsidR="00DA2996" w:rsidRPr="007C0F1F">
        <w:rPr>
          <w:spacing w:val="-2"/>
          <w:szCs w:val="24"/>
        </w:rPr>
        <w:t xml:space="preserve"> of </w:t>
      </w:r>
      <w:r w:rsidRPr="007C0F1F">
        <w:rPr>
          <w:spacing w:val="-2"/>
          <w:szCs w:val="24"/>
        </w:rPr>
        <w:t>use</w:t>
      </w:r>
      <w:r w:rsidR="00DA2996" w:rsidRPr="007C0F1F">
        <w:rPr>
          <w:spacing w:val="-2"/>
          <w:szCs w:val="24"/>
        </w:rPr>
        <w:t xml:space="preserve"> for </w:t>
      </w:r>
      <w:r w:rsidRPr="007C0F1F">
        <w:rPr>
          <w:spacing w:val="-2"/>
          <w:szCs w:val="24"/>
        </w:rPr>
        <w:t xml:space="preserve">the past three months </w:t>
      </w:r>
    </w:p>
    <w:p w:rsidR="00541A34" w:rsidRDefault="00541A34" w:rsidP="009D10C1">
      <w:pPr>
        <w:rPr>
          <w:spacing w:val="-2"/>
          <w:szCs w:val="24"/>
        </w:rPr>
      </w:pPr>
    </w:p>
    <w:p w:rsidR="005A74B5" w:rsidRPr="00541A34" w:rsidRDefault="005A74B5" w:rsidP="00541A34">
      <w:pPr>
        <w:suppressAutoHyphens/>
        <w:spacing w:line="360" w:lineRule="auto"/>
        <w:jc w:val="both"/>
        <w:rPr>
          <w:b/>
          <w:spacing w:val="-2"/>
          <w:szCs w:val="24"/>
        </w:rPr>
      </w:pPr>
      <w:r w:rsidRPr="00541A34">
        <w:rPr>
          <w:b/>
          <w:spacing w:val="-2"/>
          <w:szCs w:val="24"/>
        </w:rPr>
        <w:t>9  Billing and Collection Services (cont’d)</w:t>
      </w:r>
    </w:p>
    <w:p w:rsidR="005A74B5" w:rsidRDefault="005A74B5" w:rsidP="005A74B5">
      <w:pPr>
        <w:suppressAutoHyphens/>
        <w:spacing w:line="360" w:lineRule="auto"/>
        <w:ind w:left="720" w:hanging="360"/>
        <w:jc w:val="both"/>
        <w:rPr>
          <w:spacing w:val="-2"/>
          <w:szCs w:val="24"/>
          <w:u w:val="single"/>
        </w:rPr>
      </w:pPr>
      <w:r w:rsidRPr="005A74B5">
        <w:rPr>
          <w:spacing w:val="-2"/>
          <w:szCs w:val="24"/>
          <w:u w:val="single"/>
        </w:rPr>
        <w:t>9.1  Billing Name and Address Service (cont’d)</w:t>
      </w:r>
    </w:p>
    <w:p w:rsidR="00541A34" w:rsidRPr="005A74B5" w:rsidRDefault="00541A34" w:rsidP="005A74B5">
      <w:pPr>
        <w:suppressAutoHyphens/>
        <w:spacing w:line="360" w:lineRule="auto"/>
        <w:ind w:left="720" w:hanging="360"/>
        <w:jc w:val="both"/>
        <w:rPr>
          <w:spacing w:val="-2"/>
          <w:szCs w:val="24"/>
          <w:u w:val="single"/>
        </w:rPr>
      </w:pPr>
    </w:p>
    <w:p w:rsidR="005A74B5" w:rsidRDefault="005A74B5" w:rsidP="00541A34">
      <w:pPr>
        <w:spacing w:line="360" w:lineRule="auto"/>
        <w:ind w:firstLine="720"/>
      </w:pPr>
      <w:r w:rsidRPr="00541A34">
        <w:t>9.1.2</w:t>
      </w:r>
      <w:r w:rsidRPr="00541A34">
        <w:tab/>
        <w:t>Obligations of the Customer (cont’d)</w:t>
      </w:r>
    </w:p>
    <w:p w:rsidR="00541A34" w:rsidRPr="00541A34" w:rsidRDefault="00541A34" w:rsidP="00541A34">
      <w:pPr>
        <w:spacing w:line="360" w:lineRule="auto"/>
        <w:ind w:firstLine="720"/>
      </w:pPr>
    </w:p>
    <w:p w:rsidR="0089121C" w:rsidRPr="007C0F1F" w:rsidRDefault="00F62D4A" w:rsidP="005A74B5">
      <w:pPr>
        <w:suppressAutoHyphens/>
        <w:ind w:left="1800"/>
        <w:jc w:val="both"/>
        <w:rPr>
          <w:spacing w:val="-2"/>
          <w:szCs w:val="24"/>
        </w:rPr>
      </w:pPr>
      <w:r w:rsidRPr="007C0F1F">
        <w:rPr>
          <w:spacing w:val="-2"/>
          <w:szCs w:val="24"/>
        </w:rPr>
        <w:t>ending the last day</w:t>
      </w:r>
      <w:r w:rsidR="00DA2996" w:rsidRPr="007C0F1F">
        <w:rPr>
          <w:spacing w:val="-2"/>
          <w:szCs w:val="24"/>
        </w:rPr>
        <w:t xml:space="preserve"> of </w:t>
      </w:r>
      <w:r w:rsidRPr="007C0F1F">
        <w:rPr>
          <w:spacing w:val="-2"/>
          <w:szCs w:val="24"/>
        </w:rPr>
        <w:t>December, March, June</w:t>
      </w:r>
      <w:r w:rsidR="00DA2996" w:rsidRPr="007C0F1F">
        <w:rPr>
          <w:spacing w:val="-2"/>
          <w:szCs w:val="24"/>
        </w:rPr>
        <w:t xml:space="preserve"> and </w:t>
      </w:r>
      <w:r w:rsidRPr="007C0F1F">
        <w:rPr>
          <w:spacing w:val="-2"/>
          <w:szCs w:val="24"/>
        </w:rPr>
        <w:t>September, respectively.  Except where jurisdiction can be determined from the recorded message detail, the revised report will serve as the basis</w:t>
      </w:r>
      <w:r w:rsidR="00DA2996" w:rsidRPr="007C0F1F">
        <w:rPr>
          <w:spacing w:val="-2"/>
          <w:szCs w:val="24"/>
        </w:rPr>
        <w:t xml:space="preserve"> for </w:t>
      </w:r>
      <w:r w:rsidRPr="007C0F1F">
        <w:rPr>
          <w:spacing w:val="-2"/>
          <w:szCs w:val="24"/>
        </w:rPr>
        <w:t>the next three months billing</w:t>
      </w:r>
      <w:r w:rsidR="00DA2996" w:rsidRPr="007C0F1F">
        <w:rPr>
          <w:spacing w:val="-2"/>
          <w:szCs w:val="24"/>
        </w:rPr>
        <w:t xml:space="preserve"> and </w:t>
      </w:r>
      <w:r w:rsidRPr="007C0F1F">
        <w:rPr>
          <w:spacing w:val="-2"/>
          <w:szCs w:val="24"/>
        </w:rPr>
        <w:t>will be effective on the bill date</w:t>
      </w:r>
      <w:r w:rsidR="00DA2996" w:rsidRPr="007C0F1F">
        <w:rPr>
          <w:spacing w:val="-2"/>
          <w:szCs w:val="24"/>
        </w:rPr>
        <w:t xml:space="preserve"> in </w:t>
      </w:r>
      <w:r w:rsidRPr="007C0F1F">
        <w:rPr>
          <w:spacing w:val="-2"/>
          <w:szCs w:val="24"/>
        </w:rPr>
        <w:t>the following month (i.e., February, May, August</w:t>
      </w:r>
      <w:r w:rsidR="00DA2996" w:rsidRPr="007C0F1F">
        <w:rPr>
          <w:spacing w:val="-2"/>
          <w:szCs w:val="24"/>
        </w:rPr>
        <w:t xml:space="preserve"> and </w:t>
      </w:r>
      <w:r w:rsidRPr="007C0F1F">
        <w:rPr>
          <w:spacing w:val="-2"/>
          <w:szCs w:val="24"/>
        </w:rPr>
        <w:t>November).  No prorating</w:t>
      </w:r>
      <w:r w:rsidR="00DA2996" w:rsidRPr="007C0F1F">
        <w:rPr>
          <w:spacing w:val="-2"/>
          <w:szCs w:val="24"/>
        </w:rPr>
        <w:t xml:space="preserve"> or </w:t>
      </w:r>
      <w:r w:rsidRPr="007C0F1F">
        <w:rPr>
          <w:spacing w:val="-2"/>
          <w:szCs w:val="24"/>
        </w:rPr>
        <w:t>back billing will be done based on the report.  If the customer does not supply the report, the Telephone Company will assume the percentages</w:t>
      </w:r>
      <w:r w:rsidR="00DA2996" w:rsidRPr="007C0F1F">
        <w:rPr>
          <w:spacing w:val="-2"/>
          <w:szCs w:val="24"/>
        </w:rPr>
        <w:t xml:space="preserve"> to </w:t>
      </w:r>
      <w:r w:rsidRPr="007C0F1F">
        <w:rPr>
          <w:spacing w:val="-2"/>
          <w:szCs w:val="24"/>
        </w:rPr>
        <w:t>be the same as those provided</w:t>
      </w:r>
      <w:r w:rsidR="00DA2996" w:rsidRPr="007C0F1F">
        <w:rPr>
          <w:spacing w:val="-2"/>
          <w:szCs w:val="24"/>
        </w:rPr>
        <w:t xml:space="preserve"> in </w:t>
      </w:r>
      <w:r w:rsidRPr="007C0F1F">
        <w:rPr>
          <w:spacing w:val="-2"/>
          <w:szCs w:val="24"/>
        </w:rPr>
        <w:t xml:space="preserve">the last quarterly report. </w:t>
      </w:r>
      <w:r w:rsidR="00DA2996" w:rsidRPr="007C0F1F">
        <w:rPr>
          <w:spacing w:val="-2"/>
          <w:szCs w:val="24"/>
        </w:rPr>
        <w:t xml:space="preserve"> </w:t>
      </w:r>
      <w:r w:rsidR="00AB776E" w:rsidRPr="007C0F1F">
        <w:rPr>
          <w:spacing w:val="-2"/>
          <w:szCs w:val="24"/>
        </w:rPr>
        <w:t>For</w:t>
      </w:r>
      <w:r w:rsidR="00DA2996" w:rsidRPr="007C0F1F">
        <w:rPr>
          <w:spacing w:val="-2"/>
          <w:szCs w:val="24"/>
        </w:rPr>
        <w:t xml:space="preserve"> </w:t>
      </w:r>
      <w:r w:rsidRPr="007C0F1F">
        <w:rPr>
          <w:spacing w:val="-2"/>
          <w:szCs w:val="24"/>
        </w:rPr>
        <w:t>those cases</w:t>
      </w:r>
      <w:r w:rsidR="00DA2996" w:rsidRPr="007C0F1F">
        <w:rPr>
          <w:spacing w:val="-2"/>
          <w:szCs w:val="24"/>
        </w:rPr>
        <w:t xml:space="preserve"> in </w:t>
      </w:r>
      <w:r w:rsidRPr="007C0F1F">
        <w:rPr>
          <w:spacing w:val="-2"/>
          <w:szCs w:val="24"/>
        </w:rPr>
        <w:t>which a quarterly report has never been received from the customer, the Telephone Company will assume the percentages</w:t>
      </w:r>
      <w:r w:rsidR="00DA2996" w:rsidRPr="007C0F1F">
        <w:rPr>
          <w:spacing w:val="-2"/>
          <w:szCs w:val="24"/>
        </w:rPr>
        <w:t xml:space="preserve"> to </w:t>
      </w:r>
      <w:r w:rsidRPr="007C0F1F">
        <w:rPr>
          <w:spacing w:val="-2"/>
          <w:szCs w:val="24"/>
        </w:rPr>
        <w:t>be the same as those provided</w:t>
      </w:r>
      <w:r w:rsidR="00DA2996" w:rsidRPr="007C0F1F">
        <w:rPr>
          <w:spacing w:val="-2"/>
          <w:szCs w:val="24"/>
        </w:rPr>
        <w:t xml:space="preserve"> in </w:t>
      </w:r>
      <w:r w:rsidRPr="007C0F1F">
        <w:rPr>
          <w:spacing w:val="-2"/>
          <w:szCs w:val="24"/>
        </w:rPr>
        <w:t>the order</w:t>
      </w:r>
      <w:r w:rsidR="00DA2996" w:rsidRPr="007C0F1F">
        <w:rPr>
          <w:spacing w:val="-2"/>
          <w:szCs w:val="24"/>
        </w:rPr>
        <w:t xml:space="preserve"> for </w:t>
      </w:r>
      <w:r w:rsidRPr="007C0F1F">
        <w:rPr>
          <w:spacing w:val="-2"/>
          <w:szCs w:val="24"/>
        </w:rPr>
        <w:t>service.</w:t>
      </w:r>
    </w:p>
    <w:p w:rsidR="00E61249" w:rsidRDefault="00E61249" w:rsidP="00C838B5">
      <w:pPr>
        <w:suppressAutoHyphens/>
        <w:ind w:left="2160" w:hanging="2160"/>
        <w:jc w:val="both"/>
        <w:rPr>
          <w:spacing w:val="-2"/>
          <w:szCs w:val="24"/>
        </w:rPr>
      </w:pPr>
    </w:p>
    <w:p w:rsidR="003850BC" w:rsidRDefault="005C25CE" w:rsidP="0071427B">
      <w:pPr>
        <w:suppressAutoHyphens/>
        <w:ind w:left="1800" w:hanging="360"/>
        <w:jc w:val="both"/>
        <w:rPr>
          <w:spacing w:val="-2"/>
          <w:szCs w:val="24"/>
        </w:rPr>
      </w:pPr>
      <w:r>
        <w:rPr>
          <w:spacing w:val="-2"/>
          <w:szCs w:val="24"/>
        </w:rPr>
        <w:t>f.</w:t>
      </w:r>
      <w:r w:rsidR="000E23DA">
        <w:rPr>
          <w:spacing w:val="-2"/>
          <w:szCs w:val="24"/>
        </w:rPr>
        <w:tab/>
      </w:r>
      <w:r>
        <w:rPr>
          <w:spacing w:val="-2"/>
          <w:szCs w:val="24"/>
        </w:rPr>
        <w:t>The</w:t>
      </w:r>
      <w:r w:rsidR="00F62D4A" w:rsidRPr="003B56C3">
        <w:rPr>
          <w:spacing w:val="-2"/>
          <w:szCs w:val="24"/>
        </w:rPr>
        <w:t xml:space="preserve"> Telephone Company shall use reasonable efforts</w:t>
      </w:r>
      <w:r w:rsidR="00DA2996">
        <w:rPr>
          <w:spacing w:val="-2"/>
          <w:szCs w:val="24"/>
        </w:rPr>
        <w:t xml:space="preserve"> to </w:t>
      </w:r>
      <w:r w:rsidR="00F62D4A" w:rsidRPr="003B56C3">
        <w:rPr>
          <w:spacing w:val="-2"/>
          <w:szCs w:val="24"/>
        </w:rPr>
        <w:t>provide accurate</w:t>
      </w:r>
      <w:r w:rsidR="00DA2996">
        <w:rPr>
          <w:spacing w:val="-2"/>
          <w:szCs w:val="24"/>
        </w:rPr>
        <w:t xml:space="preserve"> and </w:t>
      </w:r>
      <w:r w:rsidR="00F62D4A" w:rsidRPr="003B56C3">
        <w:rPr>
          <w:spacing w:val="-2"/>
          <w:szCs w:val="24"/>
        </w:rPr>
        <w:t>complete lists.  The Telephone Company makes no warranties, expressed</w:t>
      </w:r>
      <w:r w:rsidR="00DA2996">
        <w:rPr>
          <w:spacing w:val="-2"/>
          <w:szCs w:val="24"/>
        </w:rPr>
        <w:t xml:space="preserve"> or </w:t>
      </w:r>
      <w:r w:rsidR="00F62D4A" w:rsidRPr="003B56C3">
        <w:rPr>
          <w:spacing w:val="-2"/>
          <w:szCs w:val="24"/>
        </w:rPr>
        <w:t>implied, as</w:t>
      </w:r>
      <w:r w:rsidR="00DA2996">
        <w:rPr>
          <w:spacing w:val="-2"/>
          <w:szCs w:val="24"/>
        </w:rPr>
        <w:t xml:space="preserve"> to </w:t>
      </w:r>
      <w:r w:rsidR="00F62D4A" w:rsidRPr="003B56C3">
        <w:rPr>
          <w:spacing w:val="-2"/>
          <w:szCs w:val="24"/>
        </w:rPr>
        <w:t>the accuracy</w:t>
      </w:r>
      <w:r w:rsidR="00DA2996">
        <w:rPr>
          <w:spacing w:val="-2"/>
          <w:szCs w:val="24"/>
        </w:rPr>
        <w:t xml:space="preserve"> or </w:t>
      </w:r>
      <w:r w:rsidR="00F62D4A" w:rsidRPr="003B56C3">
        <w:rPr>
          <w:spacing w:val="-2"/>
          <w:szCs w:val="24"/>
        </w:rPr>
        <w:t>completeness</w:t>
      </w:r>
      <w:r w:rsidR="00DA2996">
        <w:rPr>
          <w:spacing w:val="-2"/>
          <w:szCs w:val="24"/>
        </w:rPr>
        <w:t xml:space="preserve"> of </w:t>
      </w:r>
      <w:r w:rsidR="00F62D4A" w:rsidRPr="003B56C3">
        <w:rPr>
          <w:spacing w:val="-2"/>
          <w:szCs w:val="24"/>
        </w:rPr>
        <w:t>these lists.</w:t>
      </w:r>
    </w:p>
    <w:p w:rsidR="00E61249" w:rsidRDefault="00E61249" w:rsidP="0071427B">
      <w:pPr>
        <w:suppressAutoHyphens/>
        <w:ind w:left="2160" w:hanging="2160"/>
        <w:jc w:val="both"/>
        <w:rPr>
          <w:spacing w:val="-2"/>
          <w:szCs w:val="24"/>
        </w:rPr>
      </w:pPr>
    </w:p>
    <w:p w:rsidR="003850BC" w:rsidRDefault="00495217" w:rsidP="003F2E31">
      <w:pPr>
        <w:pStyle w:val="Heading3"/>
        <w:spacing w:line="360" w:lineRule="auto"/>
        <w:ind w:firstLine="720"/>
        <w:rPr>
          <w:spacing w:val="-2"/>
        </w:rPr>
      </w:pPr>
      <w:bookmarkStart w:id="239" w:name="_Toc424124620"/>
      <w:r w:rsidRPr="003948DA">
        <w:rPr>
          <w:spacing w:val="-2"/>
        </w:rPr>
        <w:t>9</w:t>
      </w:r>
      <w:r w:rsidR="00BB344A" w:rsidRPr="003948DA">
        <w:rPr>
          <w:spacing w:val="-2"/>
        </w:rPr>
        <w:t xml:space="preserve">.1.3 </w:t>
      </w:r>
      <w:r w:rsidR="000257AD" w:rsidRPr="003948DA">
        <w:rPr>
          <w:spacing w:val="-2"/>
        </w:rPr>
        <w:t xml:space="preserve"> </w:t>
      </w:r>
      <w:r w:rsidR="003948DA">
        <w:rPr>
          <w:spacing w:val="-2"/>
        </w:rPr>
        <w:t xml:space="preserve">  </w:t>
      </w:r>
      <w:r w:rsidR="00BB344A" w:rsidRPr="003948DA">
        <w:rPr>
          <w:spacing w:val="-2"/>
        </w:rPr>
        <w:t>Rate</w:t>
      </w:r>
      <w:r w:rsidR="00F62D4A" w:rsidRPr="003948DA">
        <w:rPr>
          <w:spacing w:val="-2"/>
        </w:rPr>
        <w:t xml:space="preserve"> Regulations</w:t>
      </w:r>
      <w:bookmarkEnd w:id="239"/>
    </w:p>
    <w:p w:rsidR="003850BC" w:rsidRDefault="000E23DA" w:rsidP="0071427B">
      <w:pPr>
        <w:suppressAutoHyphens/>
        <w:ind w:left="1800" w:hanging="360"/>
        <w:jc w:val="both"/>
        <w:rPr>
          <w:spacing w:val="-2"/>
          <w:szCs w:val="24"/>
        </w:rPr>
      </w:pPr>
      <w:r>
        <w:rPr>
          <w:spacing w:val="-2"/>
          <w:szCs w:val="24"/>
        </w:rPr>
        <w:t>a.</w:t>
      </w:r>
      <w:r>
        <w:rPr>
          <w:spacing w:val="-2"/>
          <w:szCs w:val="24"/>
        </w:rPr>
        <w:tab/>
      </w:r>
      <w:r w:rsidR="00F62D4A" w:rsidRPr="003B56C3">
        <w:rPr>
          <w:spacing w:val="-2"/>
          <w:szCs w:val="24"/>
        </w:rPr>
        <w:t>Service Establishment Charges apply</w:t>
      </w:r>
      <w:r w:rsidR="00DA2996">
        <w:rPr>
          <w:spacing w:val="-2"/>
          <w:szCs w:val="24"/>
        </w:rPr>
        <w:t xml:space="preserve"> for </w:t>
      </w:r>
      <w:r w:rsidR="00F62D4A" w:rsidRPr="003B56C3">
        <w:rPr>
          <w:spacing w:val="-2"/>
          <w:szCs w:val="24"/>
        </w:rPr>
        <w:t>the initial establishment</w:t>
      </w:r>
      <w:r w:rsidR="00DA2996">
        <w:rPr>
          <w:spacing w:val="-2"/>
          <w:szCs w:val="24"/>
        </w:rPr>
        <w:t xml:space="preserve"> of </w:t>
      </w:r>
      <w:r w:rsidR="00F62D4A" w:rsidRPr="003B56C3">
        <w:rPr>
          <w:spacing w:val="-2"/>
          <w:szCs w:val="24"/>
        </w:rPr>
        <w:t>BNA service on a manual basis,</w:t>
      </w:r>
      <w:r w:rsidR="00DA2996">
        <w:rPr>
          <w:spacing w:val="-2"/>
          <w:szCs w:val="24"/>
        </w:rPr>
        <w:t xml:space="preserve"> for </w:t>
      </w:r>
      <w:r w:rsidR="00F62D4A" w:rsidRPr="003B56C3">
        <w:rPr>
          <w:spacing w:val="-2"/>
          <w:szCs w:val="24"/>
        </w:rPr>
        <w:t>the initial establishment</w:t>
      </w:r>
      <w:r w:rsidR="00DA2996">
        <w:rPr>
          <w:spacing w:val="-2"/>
          <w:szCs w:val="24"/>
        </w:rPr>
        <w:t xml:space="preserve"> of </w:t>
      </w:r>
      <w:r w:rsidR="00F62D4A" w:rsidRPr="003B56C3">
        <w:rPr>
          <w:spacing w:val="-2"/>
          <w:szCs w:val="24"/>
        </w:rPr>
        <w:t>BNA service on a mechanized basis</w:t>
      </w:r>
      <w:r w:rsidR="00DA2996">
        <w:rPr>
          <w:spacing w:val="-2"/>
          <w:szCs w:val="24"/>
        </w:rPr>
        <w:t xml:space="preserve"> and for </w:t>
      </w:r>
      <w:r w:rsidR="00F62D4A" w:rsidRPr="003B56C3">
        <w:rPr>
          <w:spacing w:val="-2"/>
          <w:szCs w:val="24"/>
        </w:rPr>
        <w:t>establishment</w:t>
      </w:r>
      <w:r w:rsidR="00DA2996">
        <w:rPr>
          <w:spacing w:val="-2"/>
          <w:szCs w:val="24"/>
        </w:rPr>
        <w:t xml:space="preserve"> of </w:t>
      </w:r>
      <w:r w:rsidR="00F62D4A" w:rsidRPr="003B56C3">
        <w:rPr>
          <w:spacing w:val="-2"/>
          <w:szCs w:val="24"/>
        </w:rPr>
        <w:t>a Master BNA List</w:t>
      </w:r>
      <w:r w:rsidR="00DA2996">
        <w:rPr>
          <w:spacing w:val="-2"/>
          <w:szCs w:val="24"/>
        </w:rPr>
        <w:t xml:space="preserve"> for </w:t>
      </w:r>
      <w:r w:rsidR="00F62D4A" w:rsidRPr="003B56C3">
        <w:rPr>
          <w:spacing w:val="-2"/>
          <w:szCs w:val="24"/>
        </w:rPr>
        <w:t>a customer.</w:t>
      </w:r>
    </w:p>
    <w:p w:rsidR="00E61249" w:rsidRDefault="00E61249" w:rsidP="0071427B">
      <w:pPr>
        <w:suppressAutoHyphens/>
        <w:ind w:left="2160" w:hanging="2160"/>
        <w:jc w:val="both"/>
        <w:rPr>
          <w:spacing w:val="-2"/>
          <w:szCs w:val="24"/>
        </w:rPr>
      </w:pPr>
    </w:p>
    <w:p w:rsidR="00C838B5" w:rsidRPr="00C838B5" w:rsidRDefault="00F62D4A" w:rsidP="005A74B5">
      <w:pPr>
        <w:pStyle w:val="ListParagraph"/>
        <w:numPr>
          <w:ilvl w:val="0"/>
          <w:numId w:val="27"/>
        </w:numPr>
        <w:suppressAutoHyphens/>
        <w:ind w:left="1800"/>
        <w:jc w:val="both"/>
        <w:rPr>
          <w:spacing w:val="-2"/>
          <w:szCs w:val="24"/>
        </w:rPr>
      </w:pPr>
      <w:r w:rsidRPr="00C838B5">
        <w:rPr>
          <w:spacing w:val="-2"/>
          <w:szCs w:val="24"/>
        </w:rPr>
        <w:t>A charge applies</w:t>
      </w:r>
      <w:r w:rsidR="00DA2996" w:rsidRPr="00C838B5">
        <w:rPr>
          <w:spacing w:val="-2"/>
          <w:szCs w:val="24"/>
        </w:rPr>
        <w:t xml:space="preserve"> for </w:t>
      </w:r>
      <w:r w:rsidRPr="00C838B5">
        <w:rPr>
          <w:spacing w:val="-2"/>
          <w:szCs w:val="24"/>
        </w:rPr>
        <w:t>each request</w:t>
      </w:r>
      <w:r w:rsidR="00DA2996" w:rsidRPr="00C838B5">
        <w:rPr>
          <w:spacing w:val="-2"/>
          <w:szCs w:val="24"/>
        </w:rPr>
        <w:t xml:space="preserve"> for </w:t>
      </w:r>
      <w:r w:rsidRPr="00C838B5">
        <w:rPr>
          <w:spacing w:val="-2"/>
          <w:szCs w:val="24"/>
        </w:rPr>
        <w:t>BNA information</w:t>
      </w:r>
      <w:r w:rsidR="00DA2996" w:rsidRPr="00C838B5">
        <w:rPr>
          <w:spacing w:val="-2"/>
          <w:szCs w:val="24"/>
        </w:rPr>
        <w:t xml:space="preserve"> for </w:t>
      </w:r>
      <w:r w:rsidRPr="00C838B5">
        <w:rPr>
          <w:spacing w:val="-2"/>
          <w:szCs w:val="24"/>
        </w:rPr>
        <w:t>a telephone number</w:t>
      </w:r>
      <w:r w:rsidR="00DA2996" w:rsidRPr="00C838B5">
        <w:rPr>
          <w:spacing w:val="-2"/>
          <w:szCs w:val="24"/>
        </w:rPr>
        <w:t xml:space="preserve"> or </w:t>
      </w:r>
      <w:r w:rsidRPr="00C838B5">
        <w:rPr>
          <w:spacing w:val="-2"/>
          <w:szCs w:val="24"/>
        </w:rPr>
        <w:t>DTN number on a manual basis.  A charge applies</w:t>
      </w:r>
      <w:r w:rsidR="00DA2996" w:rsidRPr="00C838B5">
        <w:rPr>
          <w:spacing w:val="-2"/>
          <w:szCs w:val="24"/>
        </w:rPr>
        <w:t xml:space="preserve"> for </w:t>
      </w:r>
      <w:r w:rsidRPr="00C838B5">
        <w:rPr>
          <w:spacing w:val="-2"/>
          <w:szCs w:val="24"/>
        </w:rPr>
        <w:t>each message processed</w:t>
      </w:r>
      <w:r w:rsidR="00DA2996" w:rsidRPr="00C838B5">
        <w:rPr>
          <w:spacing w:val="-2"/>
          <w:szCs w:val="24"/>
        </w:rPr>
        <w:t xml:space="preserve"> to </w:t>
      </w:r>
      <w:r w:rsidRPr="00C838B5">
        <w:rPr>
          <w:spacing w:val="-2"/>
          <w:szCs w:val="24"/>
        </w:rPr>
        <w:t>supply BNA information on a mechanized basis.</w:t>
      </w:r>
      <w:r w:rsidR="00C838B5" w:rsidRPr="00C838B5">
        <w:rPr>
          <w:spacing w:val="-2"/>
          <w:szCs w:val="24"/>
        </w:rPr>
        <w:t xml:space="preserve">  The Telephone Company will keep a count of the requests and of the messages processed.  The Telephone Company will bill the customer in accordance with </w:t>
      </w:r>
      <w:r w:rsidRPr="00C838B5">
        <w:rPr>
          <w:spacing w:val="-2"/>
          <w:szCs w:val="24"/>
        </w:rPr>
        <w:t xml:space="preserve">these counts </w:t>
      </w:r>
      <w:r w:rsidR="00C838B5" w:rsidRPr="00C838B5">
        <w:rPr>
          <w:spacing w:val="-2"/>
          <w:szCs w:val="24"/>
        </w:rPr>
        <w:t>whether or not the Telephone Company</w:t>
      </w:r>
      <w:r w:rsidR="00C838B5">
        <w:rPr>
          <w:spacing w:val="-2"/>
          <w:szCs w:val="24"/>
        </w:rPr>
        <w:t xml:space="preserve"> </w:t>
      </w:r>
      <w:r w:rsidR="00C838B5" w:rsidRPr="00C838B5">
        <w:rPr>
          <w:spacing w:val="-2"/>
          <w:szCs w:val="24"/>
        </w:rPr>
        <w:t>was able to provide BNA</w:t>
      </w:r>
    </w:p>
    <w:p w:rsidR="00C838B5" w:rsidRPr="00C838B5" w:rsidRDefault="00C838B5" w:rsidP="00C838B5">
      <w:pPr>
        <w:suppressAutoHyphens/>
        <w:ind w:left="1440" w:firstLine="360"/>
        <w:jc w:val="both"/>
        <w:rPr>
          <w:spacing w:val="-2"/>
          <w:szCs w:val="24"/>
        </w:rPr>
      </w:pPr>
      <w:r w:rsidRPr="00C838B5">
        <w:rPr>
          <w:spacing w:val="-2"/>
          <w:szCs w:val="24"/>
        </w:rPr>
        <w:t>information for all requests and messages.</w:t>
      </w:r>
    </w:p>
    <w:p w:rsidR="00C838B5" w:rsidRDefault="00C838B5" w:rsidP="00C838B5">
      <w:pPr>
        <w:suppressAutoHyphens/>
        <w:spacing w:line="360" w:lineRule="auto"/>
        <w:ind w:left="1890"/>
        <w:jc w:val="both"/>
        <w:rPr>
          <w:b/>
          <w:spacing w:val="-2"/>
          <w:szCs w:val="24"/>
        </w:rPr>
      </w:pPr>
    </w:p>
    <w:p w:rsidR="005A74B5" w:rsidRDefault="005A74B5" w:rsidP="00C838B5">
      <w:pPr>
        <w:suppressAutoHyphens/>
        <w:spacing w:line="360" w:lineRule="auto"/>
        <w:ind w:left="720"/>
        <w:jc w:val="both"/>
        <w:rPr>
          <w:spacing w:val="-2"/>
          <w:szCs w:val="24"/>
        </w:rPr>
      </w:pPr>
    </w:p>
    <w:p w:rsidR="005A74B5" w:rsidRDefault="005A74B5" w:rsidP="00C838B5">
      <w:pPr>
        <w:suppressAutoHyphens/>
        <w:spacing w:line="360" w:lineRule="auto"/>
        <w:ind w:left="720"/>
        <w:jc w:val="both"/>
        <w:rPr>
          <w:spacing w:val="-2"/>
          <w:szCs w:val="24"/>
        </w:rPr>
      </w:pPr>
    </w:p>
    <w:p w:rsidR="003948DA" w:rsidRPr="00541A34" w:rsidRDefault="003948DA" w:rsidP="00541A34">
      <w:pPr>
        <w:suppressAutoHyphens/>
        <w:spacing w:line="360" w:lineRule="auto"/>
        <w:jc w:val="both"/>
        <w:rPr>
          <w:b/>
          <w:spacing w:val="-2"/>
          <w:szCs w:val="24"/>
        </w:rPr>
      </w:pPr>
      <w:r w:rsidRPr="00541A34">
        <w:rPr>
          <w:b/>
          <w:spacing w:val="-2"/>
          <w:szCs w:val="24"/>
        </w:rPr>
        <w:t>9  Billing and Collection Services (cont’d)</w:t>
      </w:r>
    </w:p>
    <w:p w:rsidR="003948DA" w:rsidRPr="005A74B5" w:rsidRDefault="003948DA" w:rsidP="003948DA">
      <w:pPr>
        <w:suppressAutoHyphens/>
        <w:spacing w:line="360" w:lineRule="auto"/>
        <w:ind w:left="720" w:hanging="360"/>
        <w:jc w:val="both"/>
        <w:rPr>
          <w:spacing w:val="-2"/>
          <w:szCs w:val="24"/>
          <w:u w:val="single"/>
        </w:rPr>
      </w:pPr>
      <w:r w:rsidRPr="005A74B5">
        <w:rPr>
          <w:spacing w:val="-2"/>
          <w:szCs w:val="24"/>
          <w:u w:val="single"/>
        </w:rPr>
        <w:t>9.1  Billing Name and Address Service (cont’d)</w:t>
      </w:r>
    </w:p>
    <w:p w:rsidR="003948DA" w:rsidRDefault="003948DA" w:rsidP="00C838B5">
      <w:pPr>
        <w:suppressAutoHyphens/>
        <w:spacing w:line="360" w:lineRule="auto"/>
        <w:ind w:left="720"/>
        <w:jc w:val="both"/>
        <w:rPr>
          <w:spacing w:val="-2"/>
          <w:szCs w:val="24"/>
        </w:rPr>
      </w:pPr>
    </w:p>
    <w:p w:rsidR="00C838B5" w:rsidRPr="00C838B5" w:rsidRDefault="00C838B5" w:rsidP="00C838B5">
      <w:pPr>
        <w:suppressAutoHyphens/>
        <w:spacing w:line="360" w:lineRule="auto"/>
        <w:ind w:left="720"/>
        <w:jc w:val="both"/>
        <w:rPr>
          <w:spacing w:val="-2"/>
          <w:szCs w:val="24"/>
        </w:rPr>
      </w:pPr>
      <w:r>
        <w:rPr>
          <w:spacing w:val="-2"/>
          <w:szCs w:val="24"/>
        </w:rPr>
        <w:t>9</w:t>
      </w:r>
      <w:r w:rsidRPr="00C838B5">
        <w:rPr>
          <w:spacing w:val="-2"/>
          <w:szCs w:val="24"/>
        </w:rPr>
        <w:t>.1.3</w:t>
      </w:r>
      <w:r w:rsidRPr="00C838B5">
        <w:rPr>
          <w:spacing w:val="-2"/>
          <w:szCs w:val="24"/>
        </w:rPr>
        <w:tab/>
        <w:t>Rate Regulations (cont’d)</w:t>
      </w:r>
    </w:p>
    <w:p w:rsidR="00C838B5" w:rsidRDefault="00C838B5" w:rsidP="00C838B5">
      <w:pPr>
        <w:pStyle w:val="ListParagraph"/>
        <w:suppressAutoHyphens/>
        <w:ind w:left="1890"/>
        <w:jc w:val="both"/>
        <w:rPr>
          <w:spacing w:val="-2"/>
          <w:szCs w:val="24"/>
        </w:rPr>
      </w:pPr>
    </w:p>
    <w:p w:rsidR="003850BC" w:rsidRDefault="005C25CE" w:rsidP="0071427B">
      <w:pPr>
        <w:suppressAutoHyphens/>
        <w:ind w:left="1800" w:hanging="360"/>
        <w:jc w:val="both"/>
        <w:rPr>
          <w:spacing w:val="-2"/>
          <w:szCs w:val="24"/>
        </w:rPr>
      </w:pPr>
      <w:r>
        <w:rPr>
          <w:spacing w:val="-2"/>
          <w:szCs w:val="24"/>
        </w:rPr>
        <w:t>c.</w:t>
      </w:r>
      <w:r w:rsidR="000E23DA">
        <w:rPr>
          <w:spacing w:val="-2"/>
          <w:szCs w:val="24"/>
        </w:rPr>
        <w:tab/>
      </w:r>
      <w:r w:rsidR="00F62D4A" w:rsidRPr="003B56C3">
        <w:rPr>
          <w:spacing w:val="-2"/>
          <w:szCs w:val="24"/>
        </w:rPr>
        <w:t>Where the recorded message detail is sufficient</w:t>
      </w:r>
      <w:r w:rsidR="00DA2996">
        <w:rPr>
          <w:spacing w:val="-2"/>
          <w:szCs w:val="24"/>
        </w:rPr>
        <w:t xml:space="preserve"> to </w:t>
      </w:r>
      <w:r w:rsidR="00F62D4A" w:rsidRPr="003B56C3">
        <w:rPr>
          <w:spacing w:val="-2"/>
          <w:szCs w:val="24"/>
        </w:rPr>
        <w:t>determine a message is an intrastate message, the rates set forth</w:t>
      </w:r>
      <w:r w:rsidR="00DA2996">
        <w:rPr>
          <w:spacing w:val="-2"/>
          <w:szCs w:val="24"/>
        </w:rPr>
        <w:t xml:space="preserve"> in </w:t>
      </w:r>
      <w:r w:rsidR="00F62D4A" w:rsidRPr="003B56C3">
        <w:rPr>
          <w:spacing w:val="-2"/>
          <w:szCs w:val="24"/>
        </w:rPr>
        <w:t>the rate section, following, apply</w:t>
      </w:r>
      <w:r w:rsidR="00DA2996">
        <w:rPr>
          <w:spacing w:val="-2"/>
          <w:szCs w:val="24"/>
        </w:rPr>
        <w:t xml:space="preserve"> to </w:t>
      </w:r>
      <w:r w:rsidR="00F62D4A" w:rsidRPr="003B56C3">
        <w:rPr>
          <w:spacing w:val="-2"/>
          <w:szCs w:val="24"/>
        </w:rPr>
        <w:t>each such message.</w:t>
      </w:r>
    </w:p>
    <w:p w:rsidR="003850BC" w:rsidRDefault="005C25CE" w:rsidP="0071427B">
      <w:pPr>
        <w:suppressAutoHyphens/>
        <w:ind w:left="1800" w:hanging="1800"/>
        <w:jc w:val="both"/>
        <w:rPr>
          <w:spacing w:val="-2"/>
          <w:szCs w:val="24"/>
        </w:rPr>
      </w:pPr>
      <w:r>
        <w:rPr>
          <w:spacing w:val="-2"/>
          <w:szCs w:val="24"/>
        </w:rPr>
        <w:tab/>
      </w:r>
      <w:r w:rsidR="00F62D4A" w:rsidRPr="003B56C3">
        <w:rPr>
          <w:spacing w:val="-2"/>
          <w:szCs w:val="24"/>
        </w:rPr>
        <w:t>Usage</w:t>
      </w:r>
      <w:r w:rsidR="00DA2996">
        <w:rPr>
          <w:spacing w:val="-2"/>
          <w:szCs w:val="24"/>
        </w:rPr>
        <w:t xml:space="preserve"> for </w:t>
      </w:r>
      <w:r w:rsidR="00F62D4A" w:rsidRPr="003B56C3">
        <w:rPr>
          <w:spacing w:val="-2"/>
          <w:szCs w:val="24"/>
        </w:rPr>
        <w:t>which the recorded message detail is insufficient</w:t>
      </w:r>
      <w:r w:rsidR="00DA2996">
        <w:rPr>
          <w:spacing w:val="-2"/>
          <w:szCs w:val="24"/>
        </w:rPr>
        <w:t xml:space="preserve"> to </w:t>
      </w:r>
      <w:r w:rsidR="00F62D4A" w:rsidRPr="003B56C3">
        <w:rPr>
          <w:spacing w:val="-2"/>
          <w:szCs w:val="24"/>
        </w:rPr>
        <w:t>determine jurisdiction will be prorated by the Telephone Company between interstate</w:t>
      </w:r>
      <w:r w:rsidR="00DA2996">
        <w:rPr>
          <w:spacing w:val="-2"/>
          <w:szCs w:val="24"/>
        </w:rPr>
        <w:t xml:space="preserve"> and </w:t>
      </w:r>
      <w:r w:rsidR="00F62D4A" w:rsidRPr="003B56C3">
        <w:rPr>
          <w:spacing w:val="-2"/>
          <w:szCs w:val="24"/>
        </w:rPr>
        <w:t>intrastate.</w:t>
      </w:r>
    </w:p>
    <w:p w:rsidR="003850BC" w:rsidRDefault="000E23DA" w:rsidP="0071427B">
      <w:pPr>
        <w:suppressAutoHyphens/>
        <w:ind w:left="1800" w:hanging="1800"/>
        <w:jc w:val="both"/>
        <w:rPr>
          <w:spacing w:val="-2"/>
          <w:szCs w:val="24"/>
        </w:rPr>
      </w:pPr>
      <w:r>
        <w:rPr>
          <w:spacing w:val="-2"/>
          <w:szCs w:val="24"/>
        </w:rPr>
        <w:tab/>
      </w:r>
      <w:r w:rsidR="00F62D4A" w:rsidRPr="003B56C3">
        <w:rPr>
          <w:spacing w:val="-2"/>
          <w:szCs w:val="24"/>
        </w:rPr>
        <w:t>The percentages provided</w:t>
      </w:r>
      <w:r w:rsidR="00DA2996">
        <w:rPr>
          <w:spacing w:val="-2"/>
          <w:szCs w:val="24"/>
        </w:rPr>
        <w:t xml:space="preserve"> in </w:t>
      </w:r>
      <w:r w:rsidR="00F62D4A" w:rsidRPr="003B56C3">
        <w:rPr>
          <w:spacing w:val="-2"/>
          <w:szCs w:val="24"/>
        </w:rPr>
        <w:t>the reports as set forth</w:t>
      </w:r>
      <w:r w:rsidR="00DA2996">
        <w:rPr>
          <w:spacing w:val="-2"/>
          <w:szCs w:val="24"/>
        </w:rPr>
        <w:t xml:space="preserve"> in </w:t>
      </w:r>
      <w:r w:rsidR="003C091F">
        <w:rPr>
          <w:spacing w:val="-2"/>
          <w:szCs w:val="24"/>
        </w:rPr>
        <w:t>9</w:t>
      </w:r>
      <w:r w:rsidR="00F62D4A" w:rsidRPr="003B56C3">
        <w:rPr>
          <w:spacing w:val="-2"/>
          <w:szCs w:val="24"/>
        </w:rPr>
        <w:t>.1.2(</w:t>
      </w:r>
      <w:r w:rsidR="003C091F">
        <w:rPr>
          <w:spacing w:val="-2"/>
          <w:szCs w:val="24"/>
        </w:rPr>
        <w:t>e</w:t>
      </w:r>
      <w:r w:rsidR="00F62D4A" w:rsidRPr="003B56C3">
        <w:rPr>
          <w:spacing w:val="-2"/>
          <w:szCs w:val="24"/>
        </w:rPr>
        <w:t>) preceding will serve as the basis</w:t>
      </w:r>
      <w:r w:rsidR="00DA2996">
        <w:rPr>
          <w:spacing w:val="-2"/>
          <w:szCs w:val="24"/>
        </w:rPr>
        <w:t xml:space="preserve"> for </w:t>
      </w:r>
      <w:r w:rsidR="00F62D4A" w:rsidRPr="003B56C3">
        <w:rPr>
          <w:spacing w:val="-2"/>
          <w:szCs w:val="24"/>
        </w:rPr>
        <w:t xml:space="preserve">prorating the charges.  The intrastate charges are determined as follows: </w:t>
      </w:r>
      <w:r w:rsidR="00DA2996">
        <w:rPr>
          <w:spacing w:val="-2"/>
          <w:szCs w:val="24"/>
        </w:rPr>
        <w:t xml:space="preserve"> for </w:t>
      </w:r>
      <w:r w:rsidR="00F62D4A" w:rsidRPr="003B56C3">
        <w:rPr>
          <w:spacing w:val="-2"/>
          <w:szCs w:val="24"/>
        </w:rPr>
        <w:t>usage sensitive (i.e. requests</w:t>
      </w:r>
      <w:r w:rsidR="00DA2996">
        <w:rPr>
          <w:spacing w:val="-2"/>
          <w:szCs w:val="24"/>
        </w:rPr>
        <w:t xml:space="preserve"> or </w:t>
      </w:r>
      <w:r w:rsidR="00F62D4A" w:rsidRPr="003B56C3">
        <w:rPr>
          <w:spacing w:val="-2"/>
          <w:szCs w:val="24"/>
        </w:rPr>
        <w:t>messages processed) chargeable rate elements, multiply the intrastate percent times actual use times the stated tariff rate.</w:t>
      </w:r>
    </w:p>
    <w:p w:rsidR="0089121C" w:rsidRDefault="0089121C" w:rsidP="0071427B">
      <w:pPr>
        <w:suppressAutoHyphens/>
        <w:ind w:left="2160" w:hanging="2160"/>
        <w:jc w:val="both"/>
        <w:rPr>
          <w:spacing w:val="-2"/>
          <w:szCs w:val="24"/>
        </w:rPr>
      </w:pPr>
    </w:p>
    <w:p w:rsidR="003850BC" w:rsidRDefault="00F62D4A" w:rsidP="005A74B5">
      <w:pPr>
        <w:numPr>
          <w:ilvl w:val="0"/>
          <w:numId w:val="17"/>
        </w:numPr>
        <w:suppressAutoHyphens/>
        <w:ind w:left="1800"/>
        <w:jc w:val="both"/>
        <w:rPr>
          <w:spacing w:val="-2"/>
          <w:szCs w:val="24"/>
        </w:rPr>
      </w:pPr>
      <w:r w:rsidRPr="003B56C3">
        <w:rPr>
          <w:spacing w:val="-2"/>
          <w:szCs w:val="24"/>
        </w:rPr>
        <w:t>When a customer cancels an order</w:t>
      </w:r>
      <w:r w:rsidR="00DA2996">
        <w:rPr>
          <w:spacing w:val="-2"/>
          <w:szCs w:val="24"/>
        </w:rPr>
        <w:t xml:space="preserve"> for </w:t>
      </w:r>
      <w:r w:rsidRPr="003B56C3">
        <w:rPr>
          <w:spacing w:val="-2"/>
          <w:szCs w:val="24"/>
        </w:rPr>
        <w:t>BNA Service after the order date, the Service Establishment Charge applies.</w:t>
      </w:r>
    </w:p>
    <w:p w:rsidR="0089121C" w:rsidRDefault="0089121C" w:rsidP="0071427B">
      <w:pPr>
        <w:suppressAutoHyphens/>
        <w:jc w:val="both"/>
        <w:rPr>
          <w:spacing w:val="-2"/>
          <w:szCs w:val="24"/>
        </w:rPr>
      </w:pPr>
    </w:p>
    <w:p w:rsidR="003850BC" w:rsidRDefault="0089121C" w:rsidP="0071427B">
      <w:pPr>
        <w:ind w:left="1800" w:hanging="360"/>
        <w:jc w:val="both"/>
        <w:rPr>
          <w:szCs w:val="24"/>
        </w:rPr>
      </w:pPr>
      <w:r>
        <w:rPr>
          <w:szCs w:val="24"/>
        </w:rPr>
        <w:t>e.</w:t>
      </w:r>
      <w:r w:rsidR="00F62D4A" w:rsidRPr="003B56C3">
        <w:rPr>
          <w:szCs w:val="24"/>
        </w:rPr>
        <w:tab/>
        <w:t>Rates:</w:t>
      </w:r>
    </w:p>
    <w:p w:rsidR="00F62D4A" w:rsidRPr="003B56C3" w:rsidRDefault="00F62D4A" w:rsidP="0071427B">
      <w:pPr>
        <w:jc w:val="both"/>
        <w:rPr>
          <w:szCs w:val="24"/>
        </w:rPr>
      </w:pPr>
      <w:r w:rsidRPr="003B56C3">
        <w:rPr>
          <w:szCs w:val="24"/>
        </w:rPr>
        <w:tab/>
      </w:r>
      <w:r w:rsidRPr="003B56C3">
        <w:rPr>
          <w:szCs w:val="24"/>
        </w:rPr>
        <w:tab/>
      </w:r>
      <w:r w:rsidRPr="003B56C3">
        <w:rPr>
          <w:szCs w:val="24"/>
        </w:rPr>
        <w:tab/>
        <w:t>Service Establishment Charge</w:t>
      </w:r>
      <w:r w:rsidR="0089121C">
        <w:rPr>
          <w:szCs w:val="24"/>
        </w:rPr>
        <w:tab/>
      </w:r>
      <w:r w:rsidRPr="003B56C3">
        <w:rPr>
          <w:szCs w:val="24"/>
        </w:rPr>
        <w:tab/>
        <w:t>$</w:t>
      </w:r>
      <w:r w:rsidR="005C25CE">
        <w:rPr>
          <w:szCs w:val="24"/>
        </w:rPr>
        <w:t xml:space="preserve"> x.xx</w:t>
      </w:r>
    </w:p>
    <w:p w:rsidR="00F62D4A" w:rsidRPr="003B56C3" w:rsidRDefault="00F62D4A" w:rsidP="0071427B">
      <w:pPr>
        <w:jc w:val="both"/>
        <w:rPr>
          <w:szCs w:val="24"/>
        </w:rPr>
      </w:pPr>
      <w:r w:rsidRPr="003B56C3">
        <w:rPr>
          <w:szCs w:val="24"/>
        </w:rPr>
        <w:tab/>
      </w:r>
    </w:p>
    <w:p w:rsidR="0089121C" w:rsidRDefault="00F62D4A" w:rsidP="0071427B">
      <w:pPr>
        <w:suppressAutoHyphens/>
        <w:ind w:left="2160" w:hanging="2160"/>
        <w:jc w:val="both"/>
        <w:rPr>
          <w:szCs w:val="24"/>
        </w:rPr>
      </w:pPr>
      <w:r w:rsidRPr="003B56C3">
        <w:rPr>
          <w:szCs w:val="24"/>
        </w:rPr>
        <w:tab/>
        <w:t>Query Charge per Telephone Number</w:t>
      </w:r>
      <w:r w:rsidRPr="003B56C3">
        <w:rPr>
          <w:szCs w:val="24"/>
        </w:rPr>
        <w:tab/>
        <w:t>$</w:t>
      </w:r>
      <w:r w:rsidR="005C25CE">
        <w:rPr>
          <w:szCs w:val="24"/>
        </w:rPr>
        <w:t xml:space="preserve"> x.xx</w:t>
      </w:r>
    </w:p>
    <w:p w:rsidR="00C838B5" w:rsidRDefault="00C838B5" w:rsidP="0071427B">
      <w:pPr>
        <w:pStyle w:val="Heading1"/>
      </w:pPr>
      <w:bookmarkStart w:id="240" w:name="_Toc402182960"/>
    </w:p>
    <w:p w:rsidR="003948DA" w:rsidRDefault="003948DA">
      <w:pPr>
        <w:overflowPunct/>
        <w:autoSpaceDE/>
        <w:autoSpaceDN/>
        <w:adjustRightInd/>
        <w:textAlignment w:val="auto"/>
        <w:rPr>
          <w:b/>
          <w:bCs/>
          <w:szCs w:val="32"/>
        </w:rPr>
      </w:pPr>
      <w:r>
        <w:br w:type="page"/>
      </w:r>
    </w:p>
    <w:p w:rsidR="003850BC" w:rsidRDefault="00495217" w:rsidP="003C091F">
      <w:pPr>
        <w:pStyle w:val="Heading1"/>
        <w:spacing w:before="0" w:beforeAutospacing="0" w:after="0" w:afterAutospacing="0"/>
      </w:pPr>
      <w:bookmarkStart w:id="241" w:name="_Toc424124621"/>
      <w:r>
        <w:t>10</w:t>
      </w:r>
      <w:r w:rsidR="005C25CE" w:rsidRPr="0089121C">
        <w:t xml:space="preserve"> </w:t>
      </w:r>
      <w:r w:rsidR="000257AD">
        <w:t xml:space="preserve"> </w:t>
      </w:r>
      <w:r w:rsidR="005C25CE" w:rsidRPr="0089121C">
        <w:t>Explanation</w:t>
      </w:r>
      <w:r w:rsidR="00DA2996">
        <w:t xml:space="preserve"> of </w:t>
      </w:r>
      <w:r w:rsidR="003718C9" w:rsidRPr="0089121C">
        <w:t>Terms</w:t>
      </w:r>
      <w:bookmarkEnd w:id="240"/>
      <w:bookmarkEnd w:id="241"/>
    </w:p>
    <w:p w:rsidR="003C091F" w:rsidRPr="003C091F" w:rsidRDefault="003C091F" w:rsidP="003C091F">
      <w:pPr>
        <w:spacing w:line="360" w:lineRule="auto"/>
      </w:pPr>
    </w:p>
    <w:p w:rsidR="003850BC" w:rsidRDefault="00F62D4A" w:rsidP="0071427B">
      <w:pPr>
        <w:suppressAutoHyphens/>
        <w:jc w:val="both"/>
        <w:rPr>
          <w:spacing w:val="-2"/>
          <w:szCs w:val="24"/>
        </w:rPr>
      </w:pPr>
      <w:r w:rsidRPr="003B56C3">
        <w:rPr>
          <w:spacing w:val="-2"/>
          <w:szCs w:val="24"/>
        </w:rPr>
        <w:t>AGENCY</w:t>
      </w:r>
    </w:p>
    <w:p w:rsidR="003850BC" w:rsidRDefault="00F62D4A" w:rsidP="0071427B">
      <w:pPr>
        <w:suppressAutoHyphens/>
        <w:jc w:val="both"/>
        <w:rPr>
          <w:spacing w:val="-2"/>
          <w:szCs w:val="24"/>
        </w:rPr>
      </w:pPr>
      <w:r w:rsidRPr="003B56C3">
        <w:rPr>
          <w:spacing w:val="-2"/>
          <w:szCs w:val="24"/>
        </w:rPr>
        <w:t>For 911</w:t>
      </w:r>
      <w:r w:rsidR="00DA2996">
        <w:rPr>
          <w:spacing w:val="-2"/>
          <w:szCs w:val="24"/>
        </w:rPr>
        <w:t xml:space="preserve"> or </w:t>
      </w:r>
      <w:r w:rsidRPr="003B56C3">
        <w:rPr>
          <w:spacing w:val="-2"/>
          <w:szCs w:val="24"/>
        </w:rPr>
        <w:t>E911 service, the government agency(s) designated as having responsibility</w:t>
      </w:r>
      <w:r w:rsidR="00DA2996">
        <w:rPr>
          <w:spacing w:val="-2"/>
          <w:szCs w:val="24"/>
        </w:rPr>
        <w:t xml:space="preserve"> for </w:t>
      </w:r>
      <w:r w:rsidRPr="003B56C3">
        <w:rPr>
          <w:spacing w:val="-2"/>
          <w:szCs w:val="24"/>
        </w:rPr>
        <w:t>the control</w:t>
      </w:r>
      <w:r w:rsidR="00DA2996">
        <w:rPr>
          <w:spacing w:val="-2"/>
          <w:szCs w:val="24"/>
        </w:rPr>
        <w:t xml:space="preserve"> and </w:t>
      </w:r>
      <w:r w:rsidRPr="003B56C3">
        <w:rPr>
          <w:spacing w:val="-2"/>
          <w:szCs w:val="24"/>
        </w:rPr>
        <w:t>staffing</w:t>
      </w:r>
      <w:r w:rsidR="00DA2996">
        <w:rPr>
          <w:spacing w:val="-2"/>
          <w:szCs w:val="24"/>
        </w:rPr>
        <w:t xml:space="preserve"> of </w:t>
      </w:r>
      <w:r w:rsidRPr="003B56C3">
        <w:rPr>
          <w:spacing w:val="-2"/>
          <w:szCs w:val="24"/>
        </w:rPr>
        <w:t>the emergency report center.</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ALTERNATE ROUTING ("AR")</w:t>
      </w:r>
    </w:p>
    <w:p w:rsidR="003850BC" w:rsidRDefault="00F62D4A" w:rsidP="0071427B">
      <w:pPr>
        <w:suppressAutoHyphens/>
        <w:jc w:val="both"/>
        <w:rPr>
          <w:spacing w:val="-2"/>
          <w:szCs w:val="24"/>
        </w:rPr>
      </w:pPr>
      <w:r w:rsidRPr="003B56C3">
        <w:rPr>
          <w:spacing w:val="-2"/>
          <w:szCs w:val="24"/>
        </w:rPr>
        <w:t>Allows E911 calls</w:t>
      </w:r>
      <w:r w:rsidR="00DA2996">
        <w:rPr>
          <w:spacing w:val="-2"/>
          <w:szCs w:val="24"/>
        </w:rPr>
        <w:t xml:space="preserve"> to </w:t>
      </w:r>
      <w:r w:rsidRPr="003B56C3">
        <w:rPr>
          <w:spacing w:val="-2"/>
          <w:szCs w:val="24"/>
        </w:rPr>
        <w:t>be routed</w:t>
      </w:r>
      <w:r w:rsidR="00DA2996">
        <w:rPr>
          <w:spacing w:val="-2"/>
          <w:szCs w:val="24"/>
        </w:rPr>
        <w:t xml:space="preserve"> to </w:t>
      </w:r>
      <w:r w:rsidRPr="003B56C3">
        <w:rPr>
          <w:spacing w:val="-2"/>
          <w:szCs w:val="24"/>
        </w:rPr>
        <w:t>a designated alternate location if (1) all E911 exchange lines</w:t>
      </w:r>
      <w:r w:rsidR="00DA2996">
        <w:rPr>
          <w:spacing w:val="-2"/>
          <w:szCs w:val="24"/>
        </w:rPr>
        <w:t xml:space="preserve"> to </w:t>
      </w:r>
      <w:r w:rsidRPr="003B56C3">
        <w:rPr>
          <w:spacing w:val="-2"/>
          <w:szCs w:val="24"/>
        </w:rPr>
        <w:t>the primary PSAP (see definition</w:t>
      </w:r>
      <w:r w:rsidR="00DA2996">
        <w:rPr>
          <w:spacing w:val="-2"/>
          <w:szCs w:val="24"/>
        </w:rPr>
        <w:t xml:space="preserve"> of </w:t>
      </w:r>
      <w:r w:rsidRPr="003B56C3">
        <w:rPr>
          <w:spacing w:val="-2"/>
          <w:szCs w:val="24"/>
        </w:rPr>
        <w:t>PSAP below) are busy,</w:t>
      </w:r>
      <w:r w:rsidR="00DA2996">
        <w:rPr>
          <w:spacing w:val="-2"/>
          <w:szCs w:val="24"/>
        </w:rPr>
        <w:t xml:space="preserve"> or </w:t>
      </w:r>
      <w:r w:rsidRPr="003B56C3">
        <w:rPr>
          <w:spacing w:val="-2"/>
          <w:szCs w:val="24"/>
        </w:rPr>
        <w:t>(2) the primary PSAP closes down</w:t>
      </w:r>
      <w:r w:rsidR="00DA2996">
        <w:rPr>
          <w:spacing w:val="-2"/>
          <w:szCs w:val="24"/>
        </w:rPr>
        <w:t xml:space="preserve"> for </w:t>
      </w:r>
      <w:r w:rsidRPr="003B56C3">
        <w:rPr>
          <w:spacing w:val="-2"/>
          <w:szCs w:val="24"/>
        </w:rPr>
        <w:t>a period (night service).</w:t>
      </w:r>
    </w:p>
    <w:p w:rsidR="00C838B5" w:rsidRDefault="00C838B5"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ANALOG</w:t>
      </w:r>
    </w:p>
    <w:p w:rsidR="003850BC" w:rsidRDefault="00F62D4A" w:rsidP="0071427B">
      <w:pPr>
        <w:suppressAutoHyphens/>
        <w:jc w:val="both"/>
        <w:rPr>
          <w:spacing w:val="-2"/>
          <w:szCs w:val="24"/>
        </w:rPr>
      </w:pPr>
      <w:r w:rsidRPr="003B56C3">
        <w:rPr>
          <w:spacing w:val="-2"/>
          <w:szCs w:val="24"/>
        </w:rPr>
        <w:t>A transmission method employing a continuous (rather than a pulsed</w:t>
      </w:r>
      <w:r w:rsidR="00DA2996">
        <w:rPr>
          <w:spacing w:val="-2"/>
          <w:szCs w:val="24"/>
        </w:rPr>
        <w:t xml:space="preserve"> or </w:t>
      </w:r>
      <w:r w:rsidRPr="003B56C3">
        <w:rPr>
          <w:spacing w:val="-2"/>
          <w:szCs w:val="24"/>
        </w:rPr>
        <w:t>digital) electrical signal that varies</w:t>
      </w:r>
      <w:r w:rsidR="00DA2996">
        <w:rPr>
          <w:spacing w:val="-2"/>
          <w:szCs w:val="24"/>
        </w:rPr>
        <w:t xml:space="preserve"> in </w:t>
      </w:r>
      <w:r w:rsidRPr="003B56C3">
        <w:rPr>
          <w:spacing w:val="-2"/>
          <w:szCs w:val="24"/>
        </w:rPr>
        <w:t>amplitude</w:t>
      </w:r>
      <w:r w:rsidR="00DA2996">
        <w:rPr>
          <w:spacing w:val="-2"/>
          <w:szCs w:val="24"/>
        </w:rPr>
        <w:t xml:space="preserve"> or </w:t>
      </w:r>
      <w:r w:rsidRPr="003B56C3">
        <w:rPr>
          <w:spacing w:val="-2"/>
          <w:szCs w:val="24"/>
        </w:rPr>
        <w:t>frequency</w:t>
      </w:r>
      <w:r w:rsidR="00DA2996">
        <w:rPr>
          <w:spacing w:val="-2"/>
          <w:szCs w:val="24"/>
        </w:rPr>
        <w:t xml:space="preserve"> in </w:t>
      </w:r>
      <w:r w:rsidRPr="003B56C3">
        <w:rPr>
          <w:spacing w:val="-2"/>
          <w:szCs w:val="24"/>
        </w:rPr>
        <w:t>response</w:t>
      </w:r>
      <w:r w:rsidR="00DA2996">
        <w:rPr>
          <w:spacing w:val="-2"/>
          <w:szCs w:val="24"/>
        </w:rPr>
        <w:t xml:space="preserve"> to </w:t>
      </w:r>
      <w:r w:rsidRPr="003B56C3">
        <w:rPr>
          <w:spacing w:val="-2"/>
          <w:szCs w:val="24"/>
        </w:rPr>
        <w:t>changes</w:t>
      </w:r>
      <w:r w:rsidR="00DA2996">
        <w:rPr>
          <w:spacing w:val="-2"/>
          <w:szCs w:val="24"/>
        </w:rPr>
        <w:t xml:space="preserve"> of </w:t>
      </w:r>
      <w:r w:rsidRPr="003B56C3">
        <w:rPr>
          <w:spacing w:val="-2"/>
          <w:szCs w:val="24"/>
        </w:rPr>
        <w:t>sound, light, position, etc., impressed on a transducer</w:t>
      </w:r>
      <w:r w:rsidR="00DA2996">
        <w:rPr>
          <w:spacing w:val="-2"/>
          <w:szCs w:val="24"/>
        </w:rPr>
        <w:t xml:space="preserve"> in </w:t>
      </w:r>
      <w:r w:rsidRPr="003B56C3">
        <w:rPr>
          <w:spacing w:val="-2"/>
          <w:szCs w:val="24"/>
        </w:rPr>
        <w:t>the sending device.</w:t>
      </w:r>
    </w:p>
    <w:p w:rsidR="00DA126F" w:rsidRDefault="00DA126F" w:rsidP="006530F4">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APARTMENTS</w:t>
      </w:r>
    </w:p>
    <w:p w:rsidR="003850BC" w:rsidRDefault="00F62D4A" w:rsidP="0071427B">
      <w:pPr>
        <w:suppressAutoHyphens/>
        <w:jc w:val="both"/>
        <w:rPr>
          <w:spacing w:val="-2"/>
          <w:szCs w:val="24"/>
        </w:rPr>
      </w:pPr>
      <w:r w:rsidRPr="003B56C3">
        <w:rPr>
          <w:spacing w:val="-2"/>
          <w:szCs w:val="24"/>
        </w:rPr>
        <w:t>A building</w:t>
      </w:r>
      <w:r w:rsidR="00DA2996">
        <w:rPr>
          <w:spacing w:val="-2"/>
          <w:szCs w:val="24"/>
        </w:rPr>
        <w:t xml:space="preserve"> or </w:t>
      </w:r>
      <w:r w:rsidRPr="003B56C3">
        <w:rPr>
          <w:spacing w:val="-2"/>
          <w:szCs w:val="24"/>
        </w:rPr>
        <w:t>group</w:t>
      </w:r>
      <w:r w:rsidR="00DA2996">
        <w:rPr>
          <w:spacing w:val="-2"/>
          <w:szCs w:val="24"/>
        </w:rPr>
        <w:t xml:space="preserve"> of </w:t>
      </w:r>
      <w:r w:rsidRPr="003B56C3">
        <w:rPr>
          <w:spacing w:val="-2"/>
          <w:szCs w:val="24"/>
        </w:rPr>
        <w:t>buildings used primarily</w:t>
      </w:r>
      <w:r w:rsidR="00DA2996">
        <w:rPr>
          <w:spacing w:val="-2"/>
          <w:szCs w:val="24"/>
        </w:rPr>
        <w:t xml:space="preserve"> to </w:t>
      </w:r>
      <w:r w:rsidRPr="003B56C3">
        <w:rPr>
          <w:spacing w:val="-2"/>
          <w:szCs w:val="24"/>
        </w:rPr>
        <w:t>provide complete residential apartments but not lodging on a day-to-day basis.</w:t>
      </w:r>
    </w:p>
    <w:p w:rsidR="00DA126F" w:rsidRDefault="00DA126F" w:rsidP="006530F4">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ASCII</w:t>
      </w:r>
    </w:p>
    <w:p w:rsidR="003850BC" w:rsidRDefault="00F62D4A" w:rsidP="0071427B">
      <w:pPr>
        <w:suppressAutoHyphens/>
        <w:jc w:val="both"/>
        <w:rPr>
          <w:spacing w:val="-2"/>
          <w:szCs w:val="24"/>
        </w:rPr>
      </w:pPr>
      <w:r w:rsidRPr="003B56C3">
        <w:rPr>
          <w:spacing w:val="-2"/>
          <w:szCs w:val="24"/>
        </w:rPr>
        <w:t>American Standard Code</w:t>
      </w:r>
      <w:r w:rsidR="00DA2996">
        <w:rPr>
          <w:spacing w:val="-2"/>
          <w:szCs w:val="24"/>
        </w:rPr>
        <w:t xml:space="preserve"> for </w:t>
      </w:r>
      <w:r w:rsidRPr="003B56C3">
        <w:rPr>
          <w:spacing w:val="-2"/>
          <w:szCs w:val="24"/>
        </w:rPr>
        <w:t>Information Interchange.  An eight-level code</w:t>
      </w:r>
      <w:r w:rsidR="00DA2996">
        <w:rPr>
          <w:spacing w:val="-2"/>
          <w:szCs w:val="24"/>
        </w:rPr>
        <w:t xml:space="preserve"> for </w:t>
      </w:r>
      <w:r w:rsidRPr="003B56C3">
        <w:rPr>
          <w:spacing w:val="-2"/>
          <w:szCs w:val="24"/>
        </w:rPr>
        <w:t>data transfer adopted by the American Standards Association.</w:t>
      </w:r>
    </w:p>
    <w:p w:rsidR="000F49B3" w:rsidRDefault="000F49B3" w:rsidP="006530F4">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ASYNCHRONOUS</w:t>
      </w:r>
    </w:p>
    <w:p w:rsidR="00DA126F" w:rsidRDefault="00F62D4A" w:rsidP="0071427B">
      <w:pPr>
        <w:suppressAutoHyphens/>
        <w:jc w:val="both"/>
        <w:rPr>
          <w:spacing w:val="-2"/>
          <w:szCs w:val="24"/>
        </w:rPr>
      </w:pPr>
      <w:r w:rsidRPr="003B56C3">
        <w:rPr>
          <w:spacing w:val="-2"/>
          <w:szCs w:val="24"/>
        </w:rPr>
        <w:t>Transmission</w:t>
      </w:r>
      <w:r w:rsidR="00DA2996">
        <w:rPr>
          <w:spacing w:val="-2"/>
          <w:szCs w:val="24"/>
        </w:rPr>
        <w:t xml:space="preserve"> in </w:t>
      </w:r>
      <w:r w:rsidRPr="003B56C3">
        <w:rPr>
          <w:spacing w:val="-2"/>
          <w:szCs w:val="24"/>
        </w:rPr>
        <w:t>which each information character is individually synchronized usually by the use</w:t>
      </w:r>
      <w:r w:rsidR="00DA2996">
        <w:rPr>
          <w:spacing w:val="-2"/>
          <w:szCs w:val="24"/>
        </w:rPr>
        <w:t xml:space="preserve"> of </w:t>
      </w:r>
      <w:r w:rsidRPr="003B56C3">
        <w:rPr>
          <w:spacing w:val="-2"/>
          <w:szCs w:val="24"/>
        </w:rPr>
        <w:t>start-stop elements.  The gap between each character is not</w:t>
      </w:r>
      <w:r w:rsidR="00DA2996">
        <w:rPr>
          <w:spacing w:val="-2"/>
          <w:szCs w:val="24"/>
        </w:rPr>
        <w:t xml:space="preserve"> of </w:t>
      </w:r>
      <w:r w:rsidRPr="003B56C3">
        <w:rPr>
          <w:spacing w:val="-2"/>
          <w:szCs w:val="24"/>
        </w:rPr>
        <w:t>a fixed length.</w:t>
      </w:r>
    </w:p>
    <w:p w:rsidR="00DA126F" w:rsidRPr="00320C2D" w:rsidRDefault="00DA126F" w:rsidP="0071427B">
      <w:pPr>
        <w:suppressAutoHyphens/>
        <w:jc w:val="both"/>
        <w:rPr>
          <w:b/>
          <w:spacing w:val="-2"/>
          <w:szCs w:val="24"/>
        </w:rPr>
      </w:pPr>
    </w:p>
    <w:p w:rsidR="003850BC" w:rsidRDefault="00F62D4A" w:rsidP="0071427B">
      <w:pPr>
        <w:suppressAutoHyphens/>
        <w:jc w:val="both"/>
        <w:rPr>
          <w:spacing w:val="-2"/>
          <w:szCs w:val="24"/>
        </w:rPr>
      </w:pPr>
      <w:r w:rsidRPr="003B56C3">
        <w:rPr>
          <w:spacing w:val="-2"/>
          <w:szCs w:val="24"/>
        </w:rPr>
        <w:t>AUTHORIZED USER</w:t>
      </w:r>
    </w:p>
    <w:p w:rsidR="00F62D4A" w:rsidRPr="003B56C3" w:rsidRDefault="00F62D4A" w:rsidP="0071427B">
      <w:pPr>
        <w:suppressAutoHyphens/>
        <w:jc w:val="both"/>
        <w:rPr>
          <w:spacing w:val="-2"/>
          <w:szCs w:val="24"/>
        </w:rPr>
      </w:pPr>
      <w:r w:rsidRPr="003B56C3">
        <w:rPr>
          <w:spacing w:val="-2"/>
          <w:szCs w:val="24"/>
        </w:rPr>
        <w:t>A person, corporation</w:t>
      </w:r>
      <w:r w:rsidR="00DA2996">
        <w:rPr>
          <w:spacing w:val="-2"/>
          <w:szCs w:val="24"/>
        </w:rPr>
        <w:t xml:space="preserve"> or </w:t>
      </w:r>
      <w:r w:rsidRPr="003B56C3">
        <w:rPr>
          <w:spacing w:val="-2"/>
          <w:szCs w:val="24"/>
        </w:rPr>
        <w:t>other entity who is authorized by the Company's customer</w:t>
      </w:r>
      <w:r w:rsidR="00DA2996">
        <w:rPr>
          <w:spacing w:val="-2"/>
          <w:szCs w:val="24"/>
        </w:rPr>
        <w:t xml:space="preserve"> to </w:t>
      </w:r>
      <w:r w:rsidRPr="003B56C3">
        <w:rPr>
          <w:spacing w:val="-2"/>
          <w:szCs w:val="24"/>
        </w:rPr>
        <w:t>utilize service provided by the Company</w:t>
      </w:r>
      <w:r w:rsidR="00DA2996">
        <w:rPr>
          <w:spacing w:val="-2"/>
          <w:szCs w:val="24"/>
        </w:rPr>
        <w:t xml:space="preserve"> to </w:t>
      </w:r>
      <w:r w:rsidRPr="003B56C3">
        <w:rPr>
          <w:spacing w:val="-2"/>
          <w:szCs w:val="24"/>
        </w:rPr>
        <w:t>the customer.  The customer is responsible</w:t>
      </w:r>
      <w:r w:rsidR="00DA2996">
        <w:rPr>
          <w:spacing w:val="-2"/>
          <w:szCs w:val="24"/>
        </w:rPr>
        <w:t xml:space="preserve"> for </w:t>
      </w:r>
      <w:r w:rsidRPr="003B56C3">
        <w:rPr>
          <w:spacing w:val="-2"/>
          <w:szCs w:val="24"/>
        </w:rPr>
        <w:t>all charges incurred by an Authorized User</w:t>
      </w:r>
    </w:p>
    <w:p w:rsidR="00DA126F" w:rsidRDefault="00DA126F" w:rsidP="006530F4">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ATTENDANT</w:t>
      </w:r>
    </w:p>
    <w:p w:rsidR="003850BC" w:rsidRDefault="00F62D4A" w:rsidP="0071427B">
      <w:pPr>
        <w:suppressAutoHyphens/>
        <w:jc w:val="both"/>
        <w:rPr>
          <w:spacing w:val="-2"/>
          <w:szCs w:val="24"/>
        </w:rPr>
      </w:pPr>
      <w:r w:rsidRPr="003B56C3">
        <w:rPr>
          <w:spacing w:val="-2"/>
          <w:szCs w:val="24"/>
        </w:rPr>
        <w:t>An operator</w:t>
      </w:r>
      <w:r w:rsidR="00DA2996">
        <w:rPr>
          <w:spacing w:val="-2"/>
          <w:szCs w:val="24"/>
        </w:rPr>
        <w:t xml:space="preserve"> of </w:t>
      </w:r>
      <w:r w:rsidRPr="003B56C3">
        <w:rPr>
          <w:spacing w:val="-2"/>
          <w:szCs w:val="24"/>
        </w:rPr>
        <w:t>a PBX console</w:t>
      </w:r>
      <w:r w:rsidR="00DA2996">
        <w:rPr>
          <w:spacing w:val="-2"/>
          <w:szCs w:val="24"/>
        </w:rPr>
        <w:t xml:space="preserve"> or </w:t>
      </w:r>
      <w:r w:rsidRPr="003B56C3">
        <w:rPr>
          <w:spacing w:val="-2"/>
          <w:szCs w:val="24"/>
        </w:rPr>
        <w:t>telephone switchboard.</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AUTOMATIC LOCATION IDENTIFICATION ("ALI")</w:t>
      </w:r>
    </w:p>
    <w:p w:rsidR="003850BC" w:rsidRDefault="00F62D4A" w:rsidP="0071427B">
      <w:pPr>
        <w:suppressAutoHyphens/>
        <w:jc w:val="both"/>
        <w:rPr>
          <w:spacing w:val="-2"/>
          <w:szCs w:val="24"/>
        </w:rPr>
      </w:pPr>
      <w:r w:rsidRPr="003B56C3">
        <w:rPr>
          <w:spacing w:val="-2"/>
          <w:szCs w:val="24"/>
        </w:rPr>
        <w:t>The name</w:t>
      </w:r>
      <w:r w:rsidR="00DA2996">
        <w:rPr>
          <w:spacing w:val="-2"/>
          <w:szCs w:val="24"/>
        </w:rPr>
        <w:t xml:space="preserve"> and </w:t>
      </w:r>
      <w:r w:rsidRPr="003B56C3">
        <w:rPr>
          <w:spacing w:val="-2"/>
          <w:szCs w:val="24"/>
        </w:rPr>
        <w:t>address associated</w:t>
      </w:r>
      <w:r w:rsidR="00DA2996">
        <w:rPr>
          <w:spacing w:val="-2"/>
          <w:szCs w:val="24"/>
        </w:rPr>
        <w:t xml:space="preserve"> with </w:t>
      </w:r>
      <w:r w:rsidRPr="003B56C3">
        <w:rPr>
          <w:spacing w:val="-2"/>
          <w:szCs w:val="24"/>
        </w:rPr>
        <w:t>the calling party's telephone number (identified by ANI as defined below) is forwarded</w:t>
      </w:r>
      <w:r w:rsidR="00DA2996">
        <w:rPr>
          <w:spacing w:val="-2"/>
          <w:szCs w:val="24"/>
        </w:rPr>
        <w:t xml:space="preserve"> to </w:t>
      </w:r>
      <w:r w:rsidRPr="003B56C3">
        <w:rPr>
          <w:spacing w:val="-2"/>
          <w:szCs w:val="24"/>
        </w:rPr>
        <w:t>the PSAP</w:t>
      </w:r>
      <w:r w:rsidR="00DA2996">
        <w:rPr>
          <w:spacing w:val="-2"/>
          <w:szCs w:val="24"/>
        </w:rPr>
        <w:t xml:space="preserve"> for </w:t>
      </w:r>
      <w:r w:rsidRPr="003B56C3">
        <w:rPr>
          <w:spacing w:val="-2"/>
          <w:szCs w:val="24"/>
        </w:rPr>
        <w:t>display.  Additional telephones</w:t>
      </w:r>
      <w:r w:rsidR="00DA2996">
        <w:rPr>
          <w:spacing w:val="-2"/>
          <w:szCs w:val="24"/>
        </w:rPr>
        <w:t xml:space="preserve"> with </w:t>
      </w:r>
      <w:r w:rsidRPr="003B56C3">
        <w:rPr>
          <w:spacing w:val="-2"/>
          <w:szCs w:val="24"/>
        </w:rPr>
        <w:t>the same number as the calling party's (secondary locations, off premises, etc.) will be identified</w:t>
      </w:r>
      <w:r w:rsidR="00DA2996">
        <w:rPr>
          <w:spacing w:val="-2"/>
          <w:szCs w:val="24"/>
        </w:rPr>
        <w:t xml:space="preserve"> with </w:t>
      </w:r>
      <w:r w:rsidRPr="003B56C3">
        <w:rPr>
          <w:spacing w:val="-2"/>
          <w:szCs w:val="24"/>
        </w:rPr>
        <w:t>the address</w:t>
      </w:r>
      <w:r w:rsidR="00DA2996">
        <w:rPr>
          <w:spacing w:val="-2"/>
          <w:szCs w:val="24"/>
        </w:rPr>
        <w:t xml:space="preserve"> of </w:t>
      </w:r>
      <w:r w:rsidRPr="003B56C3">
        <w:rPr>
          <w:spacing w:val="-2"/>
          <w:szCs w:val="24"/>
        </w:rPr>
        <w:t>the telephone number at the main location.</w:t>
      </w:r>
    </w:p>
    <w:p w:rsidR="003948DA" w:rsidRDefault="003948DA" w:rsidP="003948DA">
      <w:pPr>
        <w:suppressAutoHyphens/>
        <w:jc w:val="both"/>
        <w:rPr>
          <w:b/>
          <w:spacing w:val="-2"/>
          <w:szCs w:val="24"/>
        </w:rPr>
      </w:pPr>
      <w:r>
        <w:rPr>
          <w:b/>
          <w:spacing w:val="-2"/>
          <w:szCs w:val="24"/>
        </w:rPr>
        <w:t xml:space="preserve">10 </w:t>
      </w:r>
      <w:r w:rsidRPr="00320C2D">
        <w:rPr>
          <w:b/>
          <w:spacing w:val="-2"/>
          <w:szCs w:val="24"/>
        </w:rPr>
        <w:t xml:space="preserve"> Explanation</w:t>
      </w:r>
      <w:r>
        <w:rPr>
          <w:b/>
          <w:spacing w:val="-2"/>
          <w:szCs w:val="24"/>
        </w:rPr>
        <w:t xml:space="preserve"> of </w:t>
      </w:r>
      <w:r w:rsidRPr="00320C2D">
        <w:rPr>
          <w:b/>
          <w:spacing w:val="-2"/>
          <w:szCs w:val="24"/>
        </w:rPr>
        <w:t>Terms (</w:t>
      </w:r>
      <w:r>
        <w:rPr>
          <w:b/>
          <w:spacing w:val="-2"/>
          <w:szCs w:val="24"/>
        </w:rPr>
        <w:t>cont’d</w:t>
      </w:r>
      <w:r w:rsidRPr="00320C2D">
        <w:rPr>
          <w:b/>
          <w:spacing w:val="-2"/>
          <w:szCs w:val="24"/>
        </w:rPr>
        <w:t>)</w:t>
      </w:r>
    </w:p>
    <w:p w:rsidR="00DA126F" w:rsidRDefault="00DA126F" w:rsidP="0071427B">
      <w:pPr>
        <w:suppressAutoHyphens/>
        <w:jc w:val="both"/>
        <w:rPr>
          <w:spacing w:val="-2"/>
          <w:szCs w:val="24"/>
        </w:rPr>
      </w:pPr>
    </w:p>
    <w:p w:rsidR="003948DA" w:rsidRDefault="003948DA"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AUTOMATIC NUMBER IDENTIFICATION ("ANI")</w:t>
      </w:r>
    </w:p>
    <w:p w:rsidR="003850BC" w:rsidRDefault="00F62D4A" w:rsidP="0071427B">
      <w:pPr>
        <w:suppressAutoHyphens/>
        <w:jc w:val="both"/>
        <w:rPr>
          <w:spacing w:val="-2"/>
          <w:szCs w:val="24"/>
        </w:rPr>
      </w:pPr>
      <w:r w:rsidRPr="003B56C3">
        <w:rPr>
          <w:spacing w:val="-2"/>
          <w:szCs w:val="24"/>
        </w:rPr>
        <w:t>A system whereby the calling party's telephone number is identified</w:t>
      </w:r>
      <w:r w:rsidR="00DA2996">
        <w:rPr>
          <w:spacing w:val="-2"/>
          <w:szCs w:val="24"/>
        </w:rPr>
        <w:t xml:space="preserve"> and </w:t>
      </w:r>
      <w:r w:rsidRPr="003B56C3">
        <w:rPr>
          <w:spacing w:val="-2"/>
          <w:szCs w:val="24"/>
        </w:rPr>
        <w:t>sent forward</w:t>
      </w:r>
      <w:r w:rsidR="00DA2996">
        <w:rPr>
          <w:spacing w:val="-2"/>
          <w:szCs w:val="24"/>
        </w:rPr>
        <w:t xml:space="preserve"> with </w:t>
      </w:r>
      <w:r w:rsidRPr="003B56C3">
        <w:rPr>
          <w:spacing w:val="-2"/>
          <w:szCs w:val="24"/>
        </w:rPr>
        <w:t>the call record</w:t>
      </w:r>
      <w:r w:rsidR="00DA2996">
        <w:rPr>
          <w:spacing w:val="-2"/>
          <w:szCs w:val="24"/>
        </w:rPr>
        <w:t xml:space="preserve"> for </w:t>
      </w:r>
      <w:r w:rsidRPr="003B56C3">
        <w:rPr>
          <w:spacing w:val="-2"/>
          <w:szCs w:val="24"/>
        </w:rPr>
        <w:t>routing</w:t>
      </w:r>
      <w:r w:rsidR="00DA2996">
        <w:rPr>
          <w:spacing w:val="-2"/>
          <w:szCs w:val="24"/>
        </w:rPr>
        <w:t xml:space="preserve"> and </w:t>
      </w:r>
      <w:r w:rsidRPr="003B56C3">
        <w:rPr>
          <w:spacing w:val="-2"/>
          <w:szCs w:val="24"/>
        </w:rPr>
        <w:t>billing purposes.  E911 Service makes use</w:t>
      </w:r>
      <w:r w:rsidR="00DA2996">
        <w:rPr>
          <w:spacing w:val="-2"/>
          <w:szCs w:val="24"/>
        </w:rPr>
        <w:t xml:space="preserve"> of </w:t>
      </w:r>
      <w:r w:rsidRPr="003B56C3">
        <w:rPr>
          <w:spacing w:val="-2"/>
          <w:szCs w:val="24"/>
        </w:rPr>
        <w:t>this system.</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BIT</w:t>
      </w:r>
    </w:p>
    <w:p w:rsidR="000E23DA" w:rsidRDefault="00F62D4A" w:rsidP="0071427B">
      <w:pPr>
        <w:suppressAutoHyphens/>
        <w:jc w:val="both"/>
        <w:rPr>
          <w:spacing w:val="-2"/>
          <w:szCs w:val="24"/>
        </w:rPr>
      </w:pPr>
      <w:r w:rsidRPr="003B56C3">
        <w:rPr>
          <w:spacing w:val="-2"/>
          <w:szCs w:val="24"/>
        </w:rPr>
        <w:t>The smallest unit</w:t>
      </w:r>
      <w:r w:rsidR="00DA2996">
        <w:rPr>
          <w:spacing w:val="-2"/>
          <w:szCs w:val="24"/>
        </w:rPr>
        <w:t xml:space="preserve"> of </w:t>
      </w:r>
      <w:r w:rsidRPr="003B56C3">
        <w:rPr>
          <w:spacing w:val="-2"/>
          <w:szCs w:val="24"/>
        </w:rPr>
        <w:t>information</w:t>
      </w:r>
      <w:r w:rsidR="00DA2996">
        <w:rPr>
          <w:spacing w:val="-2"/>
          <w:szCs w:val="24"/>
        </w:rPr>
        <w:t xml:space="preserve"> in </w:t>
      </w:r>
      <w:r w:rsidRPr="003B56C3">
        <w:rPr>
          <w:spacing w:val="-2"/>
          <w:szCs w:val="24"/>
        </w:rPr>
        <w:t>the binary system</w:t>
      </w:r>
      <w:r w:rsidR="00DA2996">
        <w:rPr>
          <w:spacing w:val="-2"/>
          <w:szCs w:val="24"/>
        </w:rPr>
        <w:t xml:space="preserve"> of </w:t>
      </w:r>
      <w:r w:rsidRPr="003B56C3">
        <w:rPr>
          <w:spacing w:val="-2"/>
          <w:szCs w:val="24"/>
        </w:rPr>
        <w:t>notation.</w:t>
      </w:r>
    </w:p>
    <w:p w:rsidR="006530F4" w:rsidRDefault="006530F4" w:rsidP="006530F4">
      <w:pPr>
        <w:suppressAutoHyphens/>
        <w:spacing w:line="360" w:lineRule="auto"/>
        <w:jc w:val="both"/>
        <w:rPr>
          <w:spacing w:val="-2"/>
          <w:szCs w:val="24"/>
        </w:rPr>
      </w:pPr>
    </w:p>
    <w:p w:rsidR="003850BC" w:rsidRDefault="00F62D4A" w:rsidP="0071427B">
      <w:pPr>
        <w:suppressAutoHyphens/>
        <w:jc w:val="both"/>
        <w:rPr>
          <w:spacing w:val="-2"/>
          <w:szCs w:val="24"/>
        </w:rPr>
      </w:pPr>
      <w:r w:rsidRPr="003B56C3">
        <w:rPr>
          <w:spacing w:val="-2"/>
          <w:szCs w:val="24"/>
        </w:rPr>
        <w:t>BUILDING</w:t>
      </w:r>
    </w:p>
    <w:p w:rsidR="003850BC" w:rsidRDefault="00F62D4A" w:rsidP="0071427B">
      <w:pPr>
        <w:suppressAutoHyphens/>
        <w:jc w:val="both"/>
        <w:rPr>
          <w:spacing w:val="-2"/>
          <w:szCs w:val="24"/>
        </w:rPr>
      </w:pPr>
      <w:r w:rsidRPr="003B56C3">
        <w:rPr>
          <w:spacing w:val="-2"/>
          <w:szCs w:val="24"/>
        </w:rPr>
        <w:t>A structure enclosed within exterior walls</w:t>
      </w:r>
      <w:r w:rsidR="00DA2996">
        <w:rPr>
          <w:spacing w:val="-2"/>
          <w:szCs w:val="24"/>
        </w:rPr>
        <w:t xml:space="preserve"> or </w:t>
      </w:r>
      <w:r w:rsidRPr="003B56C3">
        <w:rPr>
          <w:spacing w:val="-2"/>
          <w:szCs w:val="24"/>
        </w:rPr>
        <w:t>fire walls, built, erected</w:t>
      </w:r>
      <w:r w:rsidR="00DA2996">
        <w:rPr>
          <w:spacing w:val="-2"/>
          <w:szCs w:val="24"/>
        </w:rPr>
        <w:t xml:space="preserve"> and </w:t>
      </w:r>
      <w:r w:rsidRPr="003B56C3">
        <w:rPr>
          <w:spacing w:val="-2"/>
          <w:szCs w:val="24"/>
        </w:rPr>
        <w:t>framed</w:t>
      </w:r>
      <w:r w:rsidR="00DA2996">
        <w:rPr>
          <w:spacing w:val="-2"/>
          <w:szCs w:val="24"/>
        </w:rPr>
        <w:t xml:space="preserve"> of </w:t>
      </w:r>
      <w:r w:rsidRPr="003B56C3">
        <w:rPr>
          <w:spacing w:val="-2"/>
          <w:szCs w:val="24"/>
        </w:rPr>
        <w:t>component structural parts</w:t>
      </w:r>
      <w:r w:rsidR="00DA2996">
        <w:rPr>
          <w:spacing w:val="-2"/>
          <w:szCs w:val="24"/>
        </w:rPr>
        <w:t xml:space="preserve"> and </w:t>
      </w:r>
      <w:r w:rsidRPr="003B56C3">
        <w:rPr>
          <w:spacing w:val="-2"/>
          <w:szCs w:val="24"/>
        </w:rPr>
        <w:t>designed</w:t>
      </w:r>
      <w:r w:rsidR="00DA2996">
        <w:rPr>
          <w:spacing w:val="-2"/>
          <w:szCs w:val="24"/>
        </w:rPr>
        <w:t xml:space="preserve"> for </w:t>
      </w:r>
      <w:r w:rsidRPr="003B56C3">
        <w:rPr>
          <w:spacing w:val="-2"/>
          <w:szCs w:val="24"/>
        </w:rPr>
        <w:t>permanent occupancy.</w:t>
      </w:r>
    </w:p>
    <w:p w:rsidR="000E23DA" w:rsidRDefault="000E23DA"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CALL INITIATION</w:t>
      </w:r>
    </w:p>
    <w:p w:rsidR="003850BC" w:rsidRDefault="00F62D4A" w:rsidP="0071427B">
      <w:pPr>
        <w:suppressAutoHyphens/>
        <w:jc w:val="both"/>
        <w:rPr>
          <w:spacing w:val="-2"/>
          <w:szCs w:val="24"/>
        </w:rPr>
      </w:pPr>
      <w:r w:rsidRPr="003B56C3">
        <w:rPr>
          <w:spacing w:val="-2"/>
          <w:szCs w:val="24"/>
        </w:rPr>
        <w:t>The point</w:t>
      </w:r>
      <w:r w:rsidR="00DA2996">
        <w:rPr>
          <w:spacing w:val="-2"/>
          <w:szCs w:val="24"/>
        </w:rPr>
        <w:t xml:space="preserve"> in </w:t>
      </w:r>
      <w:r w:rsidRPr="003B56C3">
        <w:rPr>
          <w:spacing w:val="-2"/>
          <w:szCs w:val="24"/>
        </w:rPr>
        <w:t>time when the exchange network facility are initially allocated</w:t>
      </w:r>
      <w:r w:rsidR="00DA2996">
        <w:rPr>
          <w:spacing w:val="-2"/>
          <w:szCs w:val="24"/>
        </w:rPr>
        <w:t xml:space="preserve"> for </w:t>
      </w:r>
      <w:r w:rsidRPr="003B56C3">
        <w:rPr>
          <w:spacing w:val="-2"/>
          <w:szCs w:val="24"/>
        </w:rPr>
        <w:t>the establishment</w:t>
      </w:r>
      <w:r w:rsidR="00DA2996">
        <w:rPr>
          <w:spacing w:val="-2"/>
          <w:szCs w:val="24"/>
        </w:rPr>
        <w:t xml:space="preserve"> of </w:t>
      </w:r>
      <w:r w:rsidRPr="003B56C3">
        <w:rPr>
          <w:spacing w:val="-2"/>
          <w:szCs w:val="24"/>
        </w:rPr>
        <w:t>a specific call.</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CALL TERMINATION</w:t>
      </w:r>
    </w:p>
    <w:p w:rsidR="00F62D4A" w:rsidRPr="003B56C3" w:rsidRDefault="00F62D4A" w:rsidP="0071427B">
      <w:pPr>
        <w:suppressAutoHyphens/>
        <w:jc w:val="both"/>
        <w:rPr>
          <w:spacing w:val="-2"/>
          <w:szCs w:val="24"/>
        </w:rPr>
      </w:pPr>
      <w:r w:rsidRPr="003B56C3">
        <w:rPr>
          <w:spacing w:val="-2"/>
          <w:szCs w:val="24"/>
        </w:rPr>
        <w:t>The point</w:t>
      </w:r>
      <w:r w:rsidR="00DA2996">
        <w:rPr>
          <w:spacing w:val="-2"/>
          <w:szCs w:val="24"/>
        </w:rPr>
        <w:t xml:space="preserve"> in </w:t>
      </w:r>
      <w:r w:rsidRPr="003B56C3">
        <w:rPr>
          <w:spacing w:val="-2"/>
          <w:szCs w:val="24"/>
        </w:rPr>
        <w:t>time when the exchange network facility allocated</w:t>
      </w:r>
      <w:r w:rsidR="00DA2996">
        <w:rPr>
          <w:spacing w:val="-2"/>
          <w:szCs w:val="24"/>
        </w:rPr>
        <w:t xml:space="preserve"> to </w:t>
      </w:r>
      <w:r w:rsidRPr="003B56C3">
        <w:rPr>
          <w:spacing w:val="-2"/>
          <w:szCs w:val="24"/>
        </w:rPr>
        <w:t>a specific call is released</w:t>
      </w:r>
      <w:r w:rsidR="00DA2996">
        <w:rPr>
          <w:spacing w:val="-2"/>
          <w:szCs w:val="24"/>
        </w:rPr>
        <w:t xml:space="preserve"> for </w:t>
      </w:r>
      <w:r w:rsidRPr="003B56C3">
        <w:rPr>
          <w:spacing w:val="-2"/>
          <w:szCs w:val="24"/>
        </w:rPr>
        <w:t>reuse by the network.</w:t>
      </w:r>
    </w:p>
    <w:p w:rsidR="00DA126F" w:rsidRDefault="00DA126F" w:rsidP="006530F4">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CENTRAL OFFICE</w:t>
      </w:r>
    </w:p>
    <w:p w:rsidR="003850BC" w:rsidRDefault="00F62D4A" w:rsidP="0071427B">
      <w:pPr>
        <w:suppressAutoHyphens/>
        <w:jc w:val="both"/>
        <w:rPr>
          <w:spacing w:val="-2"/>
          <w:szCs w:val="24"/>
        </w:rPr>
      </w:pPr>
      <w:r w:rsidRPr="003B56C3">
        <w:rPr>
          <w:spacing w:val="-2"/>
          <w:szCs w:val="24"/>
        </w:rPr>
        <w:t>An operating office</w:t>
      </w:r>
      <w:r w:rsidR="00DA2996">
        <w:rPr>
          <w:spacing w:val="-2"/>
          <w:szCs w:val="24"/>
        </w:rPr>
        <w:t xml:space="preserve"> of </w:t>
      </w:r>
      <w:r w:rsidRPr="003B56C3">
        <w:rPr>
          <w:spacing w:val="-2"/>
          <w:szCs w:val="24"/>
        </w:rPr>
        <w:t>the Company where connections are made between telephone exchange lines.</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CENTRAL OFFICE LINE</w:t>
      </w:r>
    </w:p>
    <w:p w:rsidR="003850BC" w:rsidRDefault="00F62D4A" w:rsidP="0071427B">
      <w:pPr>
        <w:suppressAutoHyphens/>
        <w:jc w:val="both"/>
        <w:rPr>
          <w:spacing w:val="-2"/>
          <w:szCs w:val="24"/>
        </w:rPr>
      </w:pPr>
      <w:r w:rsidRPr="003B56C3">
        <w:rPr>
          <w:spacing w:val="-2"/>
          <w:szCs w:val="24"/>
        </w:rPr>
        <w:t>A line providing direct</w:t>
      </w:r>
      <w:r w:rsidR="00DA2996">
        <w:rPr>
          <w:spacing w:val="-2"/>
          <w:szCs w:val="24"/>
        </w:rPr>
        <w:t xml:space="preserve"> or </w:t>
      </w:r>
      <w:r w:rsidRPr="003B56C3">
        <w:rPr>
          <w:spacing w:val="-2"/>
          <w:szCs w:val="24"/>
        </w:rPr>
        <w:t>indirect access from a telephone</w:t>
      </w:r>
      <w:r w:rsidR="00DA2996">
        <w:rPr>
          <w:spacing w:val="-2"/>
          <w:szCs w:val="24"/>
        </w:rPr>
        <w:t xml:space="preserve"> or </w:t>
      </w:r>
      <w:r w:rsidRPr="003B56C3">
        <w:rPr>
          <w:spacing w:val="-2"/>
          <w:szCs w:val="24"/>
        </w:rPr>
        <w:t>switchboard</w:t>
      </w:r>
      <w:r w:rsidR="00DA2996">
        <w:rPr>
          <w:spacing w:val="-2"/>
          <w:szCs w:val="24"/>
        </w:rPr>
        <w:t xml:space="preserve"> to </w:t>
      </w:r>
      <w:r w:rsidRPr="003B56C3">
        <w:rPr>
          <w:spacing w:val="-2"/>
          <w:szCs w:val="24"/>
        </w:rPr>
        <w:t>a central office.  Central office lines subject</w:t>
      </w:r>
      <w:r w:rsidR="00DA2996">
        <w:rPr>
          <w:spacing w:val="-2"/>
          <w:szCs w:val="24"/>
        </w:rPr>
        <w:t xml:space="preserve"> to </w:t>
      </w:r>
      <w:r w:rsidRPr="003B56C3">
        <w:rPr>
          <w:spacing w:val="-2"/>
          <w:szCs w:val="24"/>
        </w:rPr>
        <w:t>PBX rate treatment are referred</w:t>
      </w:r>
      <w:r w:rsidR="00DA2996">
        <w:rPr>
          <w:spacing w:val="-2"/>
          <w:szCs w:val="24"/>
        </w:rPr>
        <w:t xml:space="preserve"> to </w:t>
      </w:r>
      <w:r w:rsidRPr="003B56C3">
        <w:rPr>
          <w:spacing w:val="-2"/>
          <w:szCs w:val="24"/>
        </w:rPr>
        <w:t>as central office trunks.</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CHANNEL</w:t>
      </w:r>
    </w:p>
    <w:p w:rsidR="00DA126F" w:rsidRDefault="00F62D4A" w:rsidP="0071427B">
      <w:pPr>
        <w:suppressAutoHyphens/>
        <w:jc w:val="both"/>
        <w:rPr>
          <w:spacing w:val="-2"/>
          <w:szCs w:val="24"/>
        </w:rPr>
      </w:pPr>
      <w:r w:rsidRPr="003B56C3">
        <w:rPr>
          <w:spacing w:val="-2"/>
          <w:szCs w:val="24"/>
        </w:rPr>
        <w:t>A point-to-point bi-directional path</w:t>
      </w:r>
      <w:r w:rsidR="00DA2996">
        <w:rPr>
          <w:spacing w:val="-2"/>
          <w:szCs w:val="24"/>
        </w:rPr>
        <w:t xml:space="preserve"> for </w:t>
      </w:r>
      <w:r w:rsidRPr="003B56C3">
        <w:rPr>
          <w:spacing w:val="-2"/>
          <w:szCs w:val="24"/>
        </w:rPr>
        <w:t>digital transmission.  A channel may be furnished</w:t>
      </w:r>
      <w:r w:rsidR="00DA2996">
        <w:rPr>
          <w:spacing w:val="-2"/>
          <w:szCs w:val="24"/>
        </w:rPr>
        <w:t xml:space="preserve"> in </w:t>
      </w:r>
      <w:r w:rsidRPr="003B56C3">
        <w:rPr>
          <w:spacing w:val="-2"/>
          <w:szCs w:val="24"/>
        </w:rPr>
        <w:t>such a manner as the Company may elect, whether by wire, fiber optics, radio</w:t>
      </w:r>
      <w:r w:rsidR="00DA2996">
        <w:rPr>
          <w:spacing w:val="-2"/>
          <w:szCs w:val="24"/>
        </w:rPr>
        <w:t xml:space="preserve"> or </w:t>
      </w:r>
      <w:r w:rsidRPr="003B56C3">
        <w:rPr>
          <w:spacing w:val="-2"/>
          <w:szCs w:val="24"/>
        </w:rPr>
        <w:t>a combination thereof</w:t>
      </w:r>
      <w:r w:rsidR="00DA2996">
        <w:rPr>
          <w:spacing w:val="-2"/>
          <w:szCs w:val="24"/>
        </w:rPr>
        <w:t xml:space="preserve"> and </w:t>
      </w:r>
      <w:r w:rsidRPr="003B56C3">
        <w:rPr>
          <w:spacing w:val="-2"/>
          <w:szCs w:val="24"/>
        </w:rPr>
        <w:t>whether</w:t>
      </w:r>
      <w:r w:rsidR="00DA2996">
        <w:rPr>
          <w:spacing w:val="-2"/>
          <w:szCs w:val="24"/>
        </w:rPr>
        <w:t xml:space="preserve"> or </w:t>
      </w:r>
      <w:r w:rsidRPr="003B56C3">
        <w:rPr>
          <w:spacing w:val="-2"/>
          <w:szCs w:val="24"/>
        </w:rPr>
        <w:t>not by means</w:t>
      </w:r>
      <w:r w:rsidR="00DA2996">
        <w:rPr>
          <w:spacing w:val="-2"/>
          <w:szCs w:val="24"/>
        </w:rPr>
        <w:t xml:space="preserve"> of </w:t>
      </w:r>
      <w:r w:rsidRPr="003B56C3">
        <w:rPr>
          <w:spacing w:val="-2"/>
          <w:szCs w:val="24"/>
        </w:rPr>
        <w:t>single physical facility</w:t>
      </w:r>
      <w:r w:rsidR="00DA2996">
        <w:rPr>
          <w:spacing w:val="-2"/>
          <w:szCs w:val="24"/>
        </w:rPr>
        <w:t xml:space="preserve"> or </w:t>
      </w:r>
      <w:r w:rsidRPr="003B56C3">
        <w:rPr>
          <w:spacing w:val="-2"/>
          <w:szCs w:val="24"/>
        </w:rPr>
        <w:t>route.  One 1.544 Mbps Service is equivalent</w:t>
      </w:r>
      <w:r w:rsidR="00DA2996">
        <w:rPr>
          <w:spacing w:val="-2"/>
          <w:szCs w:val="24"/>
        </w:rPr>
        <w:t xml:space="preserve"> to </w:t>
      </w:r>
      <w:r w:rsidRPr="003B56C3">
        <w:rPr>
          <w:spacing w:val="-2"/>
          <w:szCs w:val="24"/>
        </w:rPr>
        <w:t>24 channels.</w:t>
      </w:r>
    </w:p>
    <w:p w:rsidR="00495217" w:rsidRDefault="00495217" w:rsidP="006530F4">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CHANNEL CONVERSION</w:t>
      </w:r>
    </w:p>
    <w:p w:rsidR="003850BC" w:rsidRDefault="00F62D4A" w:rsidP="0071427B">
      <w:pPr>
        <w:suppressAutoHyphens/>
        <w:jc w:val="both"/>
        <w:rPr>
          <w:spacing w:val="-2"/>
          <w:szCs w:val="24"/>
        </w:rPr>
      </w:pPr>
      <w:r w:rsidRPr="003B56C3">
        <w:rPr>
          <w:spacing w:val="-2"/>
          <w:szCs w:val="24"/>
        </w:rPr>
        <w:t>The termination</w:t>
      </w:r>
      <w:r w:rsidR="00DA2996">
        <w:rPr>
          <w:spacing w:val="-2"/>
          <w:szCs w:val="24"/>
        </w:rPr>
        <w:t xml:space="preserve"> of </w:t>
      </w:r>
      <w:r w:rsidRPr="003B56C3">
        <w:rPr>
          <w:spacing w:val="-2"/>
          <w:szCs w:val="24"/>
        </w:rPr>
        <w:t>1.544.  Mbps Service at a customer's location</w:t>
      </w:r>
      <w:r w:rsidR="00DA2996">
        <w:rPr>
          <w:spacing w:val="-2"/>
          <w:szCs w:val="24"/>
        </w:rPr>
        <w:t xml:space="preserve"> with </w:t>
      </w:r>
      <w:r w:rsidRPr="003B56C3">
        <w:rPr>
          <w:spacing w:val="-2"/>
          <w:szCs w:val="24"/>
        </w:rPr>
        <w:t>conversion</w:t>
      </w:r>
      <w:r w:rsidR="00DA2996">
        <w:rPr>
          <w:spacing w:val="-2"/>
          <w:szCs w:val="24"/>
        </w:rPr>
        <w:t xml:space="preserve"> of </w:t>
      </w:r>
      <w:r w:rsidRPr="003B56C3">
        <w:rPr>
          <w:spacing w:val="-2"/>
          <w:szCs w:val="24"/>
        </w:rPr>
        <w:t>the digital signal</w:t>
      </w:r>
      <w:r w:rsidR="00DA2996">
        <w:rPr>
          <w:spacing w:val="-2"/>
          <w:szCs w:val="24"/>
        </w:rPr>
        <w:t xml:space="preserve"> to </w:t>
      </w:r>
      <w:r w:rsidRPr="003B56C3">
        <w:rPr>
          <w:spacing w:val="-2"/>
          <w:szCs w:val="24"/>
        </w:rPr>
        <w:t>24 analog voice grade circuits.  Channel Conversion can be furnished by the customer.</w:t>
      </w:r>
    </w:p>
    <w:p w:rsidR="00DA126F" w:rsidRDefault="00DA126F" w:rsidP="0071427B"/>
    <w:p w:rsidR="003948DA" w:rsidRDefault="003948DA" w:rsidP="0071427B"/>
    <w:p w:rsidR="003948DA" w:rsidRPr="00320C2D" w:rsidRDefault="003948DA" w:rsidP="003948DA">
      <w:pPr>
        <w:suppressAutoHyphens/>
        <w:jc w:val="both"/>
        <w:rPr>
          <w:b/>
          <w:spacing w:val="-2"/>
          <w:szCs w:val="24"/>
        </w:rPr>
      </w:pPr>
      <w:r>
        <w:rPr>
          <w:b/>
          <w:spacing w:val="-2"/>
          <w:szCs w:val="24"/>
        </w:rPr>
        <w:t>10</w:t>
      </w:r>
      <w:r w:rsidRPr="00320C2D">
        <w:rPr>
          <w:b/>
          <w:spacing w:val="-2"/>
          <w:szCs w:val="24"/>
        </w:rPr>
        <w:t xml:space="preserve">  Explanation</w:t>
      </w:r>
      <w:r>
        <w:rPr>
          <w:b/>
          <w:spacing w:val="-2"/>
          <w:szCs w:val="24"/>
        </w:rPr>
        <w:t xml:space="preserve"> of </w:t>
      </w:r>
      <w:r w:rsidRPr="00320C2D">
        <w:rPr>
          <w:b/>
          <w:spacing w:val="-2"/>
          <w:szCs w:val="24"/>
        </w:rPr>
        <w:t>Terms (</w:t>
      </w:r>
      <w:r>
        <w:rPr>
          <w:b/>
          <w:spacing w:val="-2"/>
          <w:szCs w:val="24"/>
        </w:rPr>
        <w:t>cont’d</w:t>
      </w:r>
      <w:r w:rsidRPr="00320C2D">
        <w:rPr>
          <w:b/>
          <w:spacing w:val="-2"/>
          <w:szCs w:val="24"/>
        </w:rPr>
        <w:t>)</w:t>
      </w:r>
    </w:p>
    <w:p w:rsidR="003948DA" w:rsidRDefault="003948DA" w:rsidP="0071427B"/>
    <w:p w:rsidR="003948DA" w:rsidRDefault="003948DA" w:rsidP="0071427B"/>
    <w:p w:rsidR="003850BC" w:rsidRPr="003718C9" w:rsidRDefault="00F62D4A" w:rsidP="0071427B">
      <w:r w:rsidRPr="003718C9">
        <w:t>CHANNEL SERVICE UNIT ("CSU")</w:t>
      </w:r>
    </w:p>
    <w:p w:rsidR="003850BC" w:rsidRPr="003718C9" w:rsidRDefault="00F62D4A" w:rsidP="0071427B">
      <w:r w:rsidRPr="003718C9">
        <w:t>The equipment located at the customer's premises which terminates each 1.544 Mbps Digital Loop</w:t>
      </w:r>
      <w:r w:rsidR="00DA2996">
        <w:t xml:space="preserve"> and </w:t>
      </w:r>
      <w:r w:rsidRPr="003718C9">
        <w:t>performs such functions as proper termination</w:t>
      </w:r>
      <w:r w:rsidR="00DA2996">
        <w:t xml:space="preserve"> of </w:t>
      </w:r>
      <w:r w:rsidRPr="003718C9">
        <w:t>facilities, regeneration</w:t>
      </w:r>
      <w:r w:rsidR="00DA2996">
        <w:t xml:space="preserve"> of </w:t>
      </w:r>
      <w:r w:rsidRPr="003718C9">
        <w:t>signals, recognition</w:t>
      </w:r>
      <w:r w:rsidR="00DA2996">
        <w:t xml:space="preserve"> and </w:t>
      </w:r>
      <w:r w:rsidRPr="003718C9">
        <w:t>correction</w:t>
      </w:r>
      <w:r w:rsidR="00DA2996">
        <w:t xml:space="preserve"> of </w:t>
      </w:r>
      <w:r w:rsidRPr="003718C9">
        <w:t>signal format errors</w:t>
      </w:r>
      <w:r w:rsidR="00DA2996">
        <w:t xml:space="preserve"> and </w:t>
      </w:r>
      <w:r w:rsidRPr="003718C9">
        <w:t>provides remote loop-back capability.</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COLLEGE</w:t>
      </w:r>
    </w:p>
    <w:p w:rsidR="003850BC" w:rsidRDefault="00F62D4A" w:rsidP="0071427B">
      <w:pPr>
        <w:suppressAutoHyphens/>
        <w:jc w:val="both"/>
        <w:rPr>
          <w:spacing w:val="-2"/>
          <w:szCs w:val="24"/>
        </w:rPr>
      </w:pPr>
      <w:r w:rsidRPr="003B56C3">
        <w:rPr>
          <w:spacing w:val="-2"/>
          <w:szCs w:val="24"/>
        </w:rPr>
        <w:t>An establishment</w:t>
      </w:r>
      <w:r w:rsidR="00DA2996">
        <w:rPr>
          <w:spacing w:val="-2"/>
          <w:szCs w:val="24"/>
        </w:rPr>
        <w:t xml:space="preserve"> for </w:t>
      </w:r>
      <w:r w:rsidRPr="003B56C3">
        <w:rPr>
          <w:spacing w:val="-2"/>
          <w:szCs w:val="24"/>
        </w:rPr>
        <w:t>higher education authorized</w:t>
      </w:r>
      <w:r w:rsidR="00DA2996">
        <w:rPr>
          <w:spacing w:val="-2"/>
          <w:szCs w:val="24"/>
        </w:rPr>
        <w:t xml:space="preserve"> to </w:t>
      </w:r>
      <w:r w:rsidRPr="003B56C3">
        <w:rPr>
          <w:spacing w:val="-2"/>
          <w:szCs w:val="24"/>
        </w:rPr>
        <w:t>confer degrees where lodging</w:t>
      </w:r>
      <w:r w:rsidR="00DA2996">
        <w:rPr>
          <w:spacing w:val="-2"/>
          <w:szCs w:val="24"/>
        </w:rPr>
        <w:t xml:space="preserve"> for </w:t>
      </w:r>
      <w:r w:rsidRPr="003B56C3">
        <w:rPr>
          <w:spacing w:val="-2"/>
          <w:szCs w:val="24"/>
        </w:rPr>
        <w:t>the students is maintained on the premises.</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COMMUNICATIONS SYSTEMS</w:t>
      </w:r>
    </w:p>
    <w:p w:rsidR="00F62D4A" w:rsidRPr="003B56C3" w:rsidRDefault="00F62D4A" w:rsidP="0071427B">
      <w:pPr>
        <w:suppressAutoHyphens/>
        <w:jc w:val="both"/>
        <w:rPr>
          <w:spacing w:val="-2"/>
          <w:szCs w:val="24"/>
        </w:rPr>
      </w:pPr>
      <w:r w:rsidRPr="003B56C3">
        <w:rPr>
          <w:spacing w:val="-2"/>
          <w:szCs w:val="24"/>
        </w:rPr>
        <w:t>Channels</w:t>
      </w:r>
      <w:r w:rsidR="00DA2996">
        <w:rPr>
          <w:spacing w:val="-2"/>
          <w:szCs w:val="24"/>
        </w:rPr>
        <w:t xml:space="preserve"> and </w:t>
      </w:r>
      <w:r w:rsidRPr="003B56C3">
        <w:rPr>
          <w:spacing w:val="-2"/>
          <w:szCs w:val="24"/>
        </w:rPr>
        <w:t>other facilities which are capable</w:t>
      </w:r>
      <w:r w:rsidR="00DA2996">
        <w:rPr>
          <w:spacing w:val="-2"/>
          <w:szCs w:val="24"/>
        </w:rPr>
        <w:t xml:space="preserve"> of </w:t>
      </w:r>
      <w:r w:rsidRPr="003B56C3">
        <w:rPr>
          <w:spacing w:val="-2"/>
          <w:szCs w:val="24"/>
        </w:rPr>
        <w:t>two-way communications between subscriber -provided terminal equipment</w:t>
      </w:r>
      <w:r w:rsidR="00DA2996">
        <w:rPr>
          <w:spacing w:val="-2"/>
          <w:szCs w:val="24"/>
        </w:rPr>
        <w:t xml:space="preserve"> or </w:t>
      </w:r>
      <w:r w:rsidRPr="003B56C3">
        <w:rPr>
          <w:spacing w:val="-2"/>
          <w:szCs w:val="24"/>
        </w:rPr>
        <w:t>Telephone Company stations, even when not connected</w:t>
      </w:r>
      <w:r w:rsidR="00DA2996">
        <w:rPr>
          <w:spacing w:val="-2"/>
          <w:szCs w:val="24"/>
        </w:rPr>
        <w:t xml:space="preserve"> to </w:t>
      </w:r>
      <w:r w:rsidRPr="003B56C3">
        <w:rPr>
          <w:spacing w:val="-2"/>
          <w:szCs w:val="24"/>
        </w:rPr>
        <w:t>exchange</w:t>
      </w:r>
      <w:r w:rsidR="00DA2996">
        <w:rPr>
          <w:spacing w:val="-2"/>
          <w:szCs w:val="24"/>
        </w:rPr>
        <w:t xml:space="preserve"> and </w:t>
      </w:r>
      <w:r w:rsidRPr="003B56C3">
        <w:rPr>
          <w:spacing w:val="-2"/>
          <w:szCs w:val="24"/>
        </w:rPr>
        <w:t>message toll communications service.</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COMPANY</w:t>
      </w:r>
    </w:p>
    <w:p w:rsidR="003850BC" w:rsidRDefault="008747FC" w:rsidP="0071427B">
      <w:pPr>
        <w:suppressAutoHyphens/>
        <w:jc w:val="both"/>
        <w:rPr>
          <w:spacing w:val="-2"/>
          <w:szCs w:val="24"/>
        </w:rPr>
      </w:pPr>
      <w:r>
        <w:rPr>
          <w:spacing w:val="-2"/>
          <w:szCs w:val="24"/>
        </w:rPr>
        <w:t xml:space="preserve">The </w:t>
      </w:r>
      <w:r w:rsidR="00F62D4A" w:rsidRPr="003B56C3">
        <w:rPr>
          <w:spacing w:val="-2"/>
          <w:szCs w:val="24"/>
        </w:rPr>
        <w:t xml:space="preserve">company </w:t>
      </w:r>
      <w:r w:rsidR="00C53503" w:rsidRPr="003B56C3">
        <w:rPr>
          <w:spacing w:val="-2"/>
          <w:szCs w:val="24"/>
        </w:rPr>
        <w:t>name,</w:t>
      </w:r>
      <w:r w:rsidR="00F62D4A" w:rsidRPr="003B56C3">
        <w:rPr>
          <w:spacing w:val="-2"/>
          <w:szCs w:val="24"/>
        </w:rPr>
        <w:t xml:space="preserve"> unless otherwise clearly indicated from the context.</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COMMISSION</w:t>
      </w:r>
    </w:p>
    <w:p w:rsidR="00DA126F" w:rsidRDefault="00F62D4A" w:rsidP="0071427B">
      <w:pPr>
        <w:suppressAutoHyphens/>
        <w:jc w:val="both"/>
        <w:rPr>
          <w:spacing w:val="-2"/>
          <w:szCs w:val="24"/>
        </w:rPr>
      </w:pPr>
      <w:r w:rsidRPr="003B56C3">
        <w:rPr>
          <w:spacing w:val="-2"/>
          <w:szCs w:val="24"/>
        </w:rPr>
        <w:t>The New York State Public Service Commission.</w:t>
      </w:r>
    </w:p>
    <w:p w:rsidR="00495217" w:rsidRDefault="00495217"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CUSTOMER</w:t>
      </w:r>
    </w:p>
    <w:p w:rsidR="003850BC" w:rsidRDefault="00F62D4A" w:rsidP="0071427B">
      <w:pPr>
        <w:suppressAutoHyphens/>
        <w:jc w:val="both"/>
        <w:rPr>
          <w:spacing w:val="-2"/>
          <w:szCs w:val="24"/>
        </w:rPr>
      </w:pPr>
      <w:r w:rsidRPr="003B56C3">
        <w:rPr>
          <w:spacing w:val="-2"/>
          <w:szCs w:val="24"/>
        </w:rPr>
        <w:t>The person, firm, corporation,</w:t>
      </w:r>
      <w:r w:rsidR="00DA2996">
        <w:rPr>
          <w:spacing w:val="-2"/>
          <w:szCs w:val="24"/>
        </w:rPr>
        <w:t xml:space="preserve"> or </w:t>
      </w:r>
      <w:r w:rsidRPr="003B56C3">
        <w:rPr>
          <w:spacing w:val="-2"/>
          <w:szCs w:val="24"/>
        </w:rPr>
        <w:t>other entity which orders service pursuant</w:t>
      </w:r>
      <w:r w:rsidR="00DA2996">
        <w:rPr>
          <w:spacing w:val="-2"/>
          <w:szCs w:val="24"/>
        </w:rPr>
        <w:t xml:space="preserve"> to </w:t>
      </w:r>
      <w:r w:rsidRPr="003B56C3">
        <w:rPr>
          <w:spacing w:val="-2"/>
          <w:szCs w:val="24"/>
        </w:rPr>
        <w:t>this Tariff</w:t>
      </w:r>
      <w:r w:rsidR="00DA2996">
        <w:rPr>
          <w:spacing w:val="-2"/>
          <w:szCs w:val="24"/>
        </w:rPr>
        <w:t xml:space="preserve"> and </w:t>
      </w:r>
      <w:r w:rsidRPr="003B56C3">
        <w:rPr>
          <w:spacing w:val="-2"/>
          <w:szCs w:val="24"/>
        </w:rPr>
        <w:t>utilizes service provided under Tariff by the Company.  A customer is responsible</w:t>
      </w:r>
      <w:r w:rsidR="00DA2996">
        <w:rPr>
          <w:spacing w:val="-2"/>
          <w:szCs w:val="24"/>
        </w:rPr>
        <w:t xml:space="preserve"> for </w:t>
      </w:r>
      <w:r w:rsidRPr="003B56C3">
        <w:rPr>
          <w:spacing w:val="-2"/>
          <w:szCs w:val="24"/>
        </w:rPr>
        <w:t>the payment</w:t>
      </w:r>
      <w:r w:rsidR="00DA2996">
        <w:rPr>
          <w:spacing w:val="-2"/>
          <w:szCs w:val="24"/>
        </w:rPr>
        <w:t xml:space="preserve"> of </w:t>
      </w:r>
      <w:r w:rsidRPr="003B56C3">
        <w:rPr>
          <w:spacing w:val="-2"/>
          <w:szCs w:val="24"/>
        </w:rPr>
        <w:t>charges</w:t>
      </w:r>
      <w:r w:rsidR="00DA2996">
        <w:rPr>
          <w:spacing w:val="-2"/>
          <w:szCs w:val="24"/>
        </w:rPr>
        <w:t xml:space="preserve"> and for </w:t>
      </w:r>
      <w:r w:rsidRPr="003B56C3">
        <w:rPr>
          <w:spacing w:val="-2"/>
          <w:szCs w:val="24"/>
        </w:rPr>
        <w:t>compliance</w:t>
      </w:r>
      <w:r w:rsidR="00DA2996">
        <w:rPr>
          <w:spacing w:val="-2"/>
          <w:szCs w:val="24"/>
        </w:rPr>
        <w:t xml:space="preserve"> with </w:t>
      </w:r>
      <w:r w:rsidRPr="003B56C3">
        <w:rPr>
          <w:spacing w:val="-2"/>
          <w:szCs w:val="24"/>
        </w:rPr>
        <w:t>all terms</w:t>
      </w:r>
      <w:r w:rsidR="00DA2996">
        <w:rPr>
          <w:spacing w:val="-2"/>
          <w:szCs w:val="24"/>
        </w:rPr>
        <w:t xml:space="preserve"> of </w:t>
      </w:r>
      <w:r w:rsidRPr="003B56C3">
        <w:rPr>
          <w:spacing w:val="-2"/>
          <w:szCs w:val="24"/>
        </w:rPr>
        <w:t>the Company's Tariff.</w:t>
      </w:r>
    </w:p>
    <w:p w:rsidR="00495217" w:rsidRDefault="00495217" w:rsidP="0071427B">
      <w:pPr>
        <w:suppressAutoHyphens/>
        <w:jc w:val="both"/>
        <w:rPr>
          <w:b/>
          <w:spacing w:val="-2"/>
          <w:szCs w:val="24"/>
        </w:rPr>
      </w:pPr>
    </w:p>
    <w:p w:rsidR="003850BC" w:rsidRDefault="00F62D4A" w:rsidP="0071427B">
      <w:pPr>
        <w:suppressAutoHyphens/>
        <w:jc w:val="both"/>
        <w:rPr>
          <w:spacing w:val="-2"/>
          <w:szCs w:val="24"/>
        </w:rPr>
      </w:pPr>
      <w:r w:rsidRPr="003B56C3">
        <w:rPr>
          <w:spacing w:val="-2"/>
          <w:szCs w:val="24"/>
        </w:rPr>
        <w:t>CUSTOMER PREMISES EQUIPMENT (CPE)</w:t>
      </w:r>
    </w:p>
    <w:p w:rsidR="003850BC" w:rsidRDefault="00F62D4A" w:rsidP="0071427B">
      <w:pPr>
        <w:suppressAutoHyphens/>
        <w:jc w:val="both"/>
        <w:rPr>
          <w:spacing w:val="-2"/>
          <w:szCs w:val="24"/>
        </w:rPr>
      </w:pPr>
      <w:r w:rsidRPr="003B56C3">
        <w:rPr>
          <w:spacing w:val="-2"/>
          <w:szCs w:val="24"/>
        </w:rPr>
        <w:t>Equipment provided by the customer</w:t>
      </w:r>
      <w:r w:rsidR="00DA2996">
        <w:rPr>
          <w:spacing w:val="-2"/>
          <w:szCs w:val="24"/>
        </w:rPr>
        <w:t xml:space="preserve"> for </w:t>
      </w:r>
      <w:r w:rsidRPr="003B56C3">
        <w:rPr>
          <w:spacing w:val="-2"/>
          <w:szCs w:val="24"/>
        </w:rPr>
        <w:t>use</w:t>
      </w:r>
      <w:r w:rsidR="00DA2996">
        <w:rPr>
          <w:spacing w:val="-2"/>
          <w:szCs w:val="24"/>
        </w:rPr>
        <w:t xml:space="preserve"> with </w:t>
      </w:r>
      <w:r w:rsidRPr="003B56C3">
        <w:rPr>
          <w:spacing w:val="-2"/>
          <w:szCs w:val="24"/>
        </w:rPr>
        <w:t>the Company's services.  CPE can include a station set, facsimile machine, key system, PBX,</w:t>
      </w:r>
      <w:r w:rsidR="00DA2996">
        <w:rPr>
          <w:spacing w:val="-2"/>
          <w:szCs w:val="24"/>
        </w:rPr>
        <w:t xml:space="preserve"> or </w:t>
      </w:r>
      <w:r w:rsidRPr="003B56C3">
        <w:rPr>
          <w:spacing w:val="-2"/>
          <w:szCs w:val="24"/>
        </w:rPr>
        <w:t>other communication system.</w:t>
      </w:r>
    </w:p>
    <w:p w:rsidR="00DA126F" w:rsidRDefault="00DA126F" w:rsidP="006530F4">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DEFAULT ROUTING ("DR")</w:t>
      </w:r>
    </w:p>
    <w:p w:rsidR="003850BC" w:rsidRDefault="00F62D4A" w:rsidP="0071427B">
      <w:pPr>
        <w:suppressAutoHyphens/>
        <w:jc w:val="both"/>
        <w:rPr>
          <w:spacing w:val="-2"/>
          <w:szCs w:val="24"/>
        </w:rPr>
      </w:pPr>
      <w:r w:rsidRPr="003B56C3">
        <w:rPr>
          <w:spacing w:val="-2"/>
          <w:szCs w:val="24"/>
        </w:rPr>
        <w:t>When an incoming E911 call cannot be selectively routed due</w:t>
      </w:r>
      <w:r w:rsidR="00DA2996">
        <w:rPr>
          <w:spacing w:val="-2"/>
          <w:szCs w:val="24"/>
        </w:rPr>
        <w:t xml:space="preserve"> to </w:t>
      </w:r>
      <w:r w:rsidRPr="003B56C3">
        <w:rPr>
          <w:spacing w:val="-2"/>
          <w:szCs w:val="24"/>
        </w:rPr>
        <w:t>an ANI failure, garbled digits</w:t>
      </w:r>
      <w:r w:rsidR="00DA2996">
        <w:rPr>
          <w:spacing w:val="-2"/>
          <w:szCs w:val="24"/>
        </w:rPr>
        <w:t xml:space="preserve"> or </w:t>
      </w:r>
      <w:r w:rsidRPr="003B56C3">
        <w:rPr>
          <w:spacing w:val="-2"/>
          <w:szCs w:val="24"/>
        </w:rPr>
        <w:t>other causes, such incoming calls are routed from the E911 Control Office</w:t>
      </w:r>
      <w:r w:rsidR="00DA2996">
        <w:rPr>
          <w:spacing w:val="-2"/>
          <w:szCs w:val="24"/>
        </w:rPr>
        <w:t xml:space="preserve"> to </w:t>
      </w:r>
      <w:r w:rsidRPr="003B56C3">
        <w:rPr>
          <w:spacing w:val="-2"/>
          <w:szCs w:val="24"/>
        </w:rPr>
        <w:t>a default PSAP.  Each incoming E911 facility group</w:t>
      </w:r>
      <w:r w:rsidR="00DA2996">
        <w:rPr>
          <w:spacing w:val="-2"/>
          <w:szCs w:val="24"/>
        </w:rPr>
        <w:t xml:space="preserve"> to </w:t>
      </w:r>
      <w:r w:rsidRPr="003B56C3">
        <w:rPr>
          <w:spacing w:val="-2"/>
          <w:szCs w:val="24"/>
        </w:rPr>
        <w:t>the Control Office is assigned</w:t>
      </w:r>
      <w:r w:rsidR="00DA2996">
        <w:rPr>
          <w:spacing w:val="-2"/>
          <w:szCs w:val="24"/>
        </w:rPr>
        <w:t xml:space="preserve"> to </w:t>
      </w:r>
      <w:r w:rsidRPr="003B56C3">
        <w:rPr>
          <w:spacing w:val="-2"/>
          <w:szCs w:val="24"/>
        </w:rPr>
        <w:t>a designated default PSAP.</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DEMARCATION POINT</w:t>
      </w:r>
    </w:p>
    <w:p w:rsidR="003850BC" w:rsidRDefault="00F62D4A" w:rsidP="0071427B">
      <w:pPr>
        <w:suppressAutoHyphens/>
        <w:jc w:val="both"/>
        <w:rPr>
          <w:spacing w:val="-2"/>
          <w:szCs w:val="24"/>
        </w:rPr>
      </w:pPr>
      <w:r w:rsidRPr="003B56C3">
        <w:rPr>
          <w:spacing w:val="-2"/>
          <w:szCs w:val="24"/>
        </w:rPr>
        <w:t>The physical dividing point between the Company's network</w:t>
      </w:r>
      <w:r w:rsidR="00DA2996">
        <w:rPr>
          <w:spacing w:val="-2"/>
          <w:szCs w:val="24"/>
        </w:rPr>
        <w:t xml:space="preserve"> and </w:t>
      </w:r>
      <w:r w:rsidRPr="003B56C3">
        <w:rPr>
          <w:spacing w:val="-2"/>
          <w:szCs w:val="24"/>
        </w:rPr>
        <w:t>the customer.</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DIAL PULSE ("DP")</w:t>
      </w:r>
    </w:p>
    <w:p w:rsidR="003850BC" w:rsidRDefault="00F62D4A" w:rsidP="0071427B">
      <w:pPr>
        <w:suppressAutoHyphens/>
        <w:jc w:val="both"/>
        <w:rPr>
          <w:spacing w:val="-2"/>
          <w:szCs w:val="24"/>
        </w:rPr>
      </w:pPr>
      <w:r w:rsidRPr="003B56C3">
        <w:rPr>
          <w:spacing w:val="-2"/>
          <w:szCs w:val="24"/>
        </w:rPr>
        <w:t>The pulse type employed by a rotary dial station set.</w:t>
      </w:r>
    </w:p>
    <w:p w:rsidR="003948DA" w:rsidRPr="00320C2D" w:rsidRDefault="003948DA" w:rsidP="003948DA">
      <w:pPr>
        <w:suppressAutoHyphens/>
        <w:jc w:val="both"/>
        <w:rPr>
          <w:b/>
          <w:spacing w:val="-2"/>
          <w:szCs w:val="24"/>
        </w:rPr>
      </w:pPr>
      <w:r w:rsidRPr="00320C2D">
        <w:rPr>
          <w:b/>
          <w:spacing w:val="-2"/>
          <w:szCs w:val="24"/>
        </w:rPr>
        <w:t>1</w:t>
      </w:r>
      <w:r>
        <w:rPr>
          <w:b/>
          <w:spacing w:val="-2"/>
          <w:szCs w:val="24"/>
        </w:rPr>
        <w:t>0</w:t>
      </w:r>
      <w:r w:rsidRPr="00320C2D">
        <w:rPr>
          <w:b/>
          <w:spacing w:val="-2"/>
          <w:szCs w:val="24"/>
        </w:rPr>
        <w:t xml:space="preserve">  Explanation</w:t>
      </w:r>
      <w:r>
        <w:rPr>
          <w:b/>
          <w:spacing w:val="-2"/>
          <w:szCs w:val="24"/>
        </w:rPr>
        <w:t xml:space="preserve"> of </w:t>
      </w:r>
      <w:r w:rsidRPr="00320C2D">
        <w:rPr>
          <w:b/>
          <w:spacing w:val="-2"/>
          <w:szCs w:val="24"/>
        </w:rPr>
        <w:t>Terms (</w:t>
      </w:r>
      <w:r>
        <w:rPr>
          <w:b/>
          <w:spacing w:val="-2"/>
          <w:szCs w:val="24"/>
        </w:rPr>
        <w:t>cont’d</w:t>
      </w:r>
      <w:r w:rsidRPr="00320C2D">
        <w:rPr>
          <w:b/>
          <w:spacing w:val="-2"/>
          <w:szCs w:val="24"/>
        </w:rPr>
        <w:t>)</w:t>
      </w:r>
    </w:p>
    <w:p w:rsidR="00DA126F" w:rsidRDefault="00DA126F" w:rsidP="0071427B">
      <w:pPr>
        <w:suppressAutoHyphens/>
        <w:jc w:val="both"/>
        <w:rPr>
          <w:spacing w:val="-2"/>
          <w:szCs w:val="24"/>
        </w:rPr>
      </w:pPr>
    </w:p>
    <w:p w:rsidR="003948DA" w:rsidRDefault="003948DA"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DIRECT INWARD DIAL ("DID")</w:t>
      </w:r>
    </w:p>
    <w:p w:rsidR="003850BC" w:rsidRDefault="00F62D4A" w:rsidP="0071427B">
      <w:pPr>
        <w:suppressAutoHyphens/>
        <w:jc w:val="both"/>
        <w:rPr>
          <w:spacing w:val="-2"/>
          <w:szCs w:val="24"/>
        </w:rPr>
      </w:pPr>
      <w:r w:rsidRPr="003B56C3">
        <w:rPr>
          <w:spacing w:val="-2"/>
          <w:szCs w:val="24"/>
        </w:rPr>
        <w:t>A service attribute that routes incoming calls directly</w:t>
      </w:r>
      <w:r w:rsidR="00DA2996">
        <w:rPr>
          <w:spacing w:val="-2"/>
          <w:szCs w:val="24"/>
        </w:rPr>
        <w:t xml:space="preserve"> to </w:t>
      </w:r>
      <w:r w:rsidRPr="003B56C3">
        <w:rPr>
          <w:spacing w:val="-2"/>
          <w:szCs w:val="24"/>
        </w:rPr>
        <w:t>stations, by-passing a central answer point.</w:t>
      </w:r>
    </w:p>
    <w:p w:rsidR="00F62D4A" w:rsidRPr="003B56C3" w:rsidRDefault="00F62D4A"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DIRECT OUTWARD DIAL ("DOD")</w:t>
      </w:r>
    </w:p>
    <w:p w:rsidR="003850BC" w:rsidRDefault="00F62D4A" w:rsidP="0071427B">
      <w:pPr>
        <w:suppressAutoHyphens/>
        <w:jc w:val="both"/>
        <w:rPr>
          <w:spacing w:val="-2"/>
          <w:szCs w:val="24"/>
        </w:rPr>
      </w:pPr>
      <w:r w:rsidRPr="003B56C3">
        <w:rPr>
          <w:spacing w:val="-2"/>
          <w:szCs w:val="24"/>
        </w:rPr>
        <w:t>A service attribute that allows individual station users</w:t>
      </w:r>
      <w:r w:rsidR="00DA2996">
        <w:rPr>
          <w:spacing w:val="-2"/>
          <w:szCs w:val="24"/>
        </w:rPr>
        <w:t xml:space="preserve"> to </w:t>
      </w:r>
      <w:r w:rsidRPr="003B56C3">
        <w:rPr>
          <w:spacing w:val="-2"/>
          <w:szCs w:val="24"/>
        </w:rPr>
        <w:t>access</w:t>
      </w:r>
      <w:r w:rsidR="00DA2996">
        <w:rPr>
          <w:spacing w:val="-2"/>
          <w:szCs w:val="24"/>
        </w:rPr>
        <w:t xml:space="preserve"> and </w:t>
      </w:r>
      <w:r w:rsidRPr="003B56C3">
        <w:rPr>
          <w:spacing w:val="-2"/>
          <w:szCs w:val="24"/>
        </w:rPr>
        <w:t>dial outside numbers directly.</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DIGITAL</w:t>
      </w:r>
    </w:p>
    <w:p w:rsidR="003850BC" w:rsidRDefault="00F62D4A" w:rsidP="0071427B">
      <w:pPr>
        <w:suppressAutoHyphens/>
        <w:jc w:val="both"/>
        <w:rPr>
          <w:spacing w:val="-2"/>
          <w:szCs w:val="24"/>
        </w:rPr>
      </w:pPr>
      <w:r w:rsidRPr="003B56C3">
        <w:rPr>
          <w:spacing w:val="-2"/>
          <w:szCs w:val="24"/>
        </w:rPr>
        <w:t>A method</w:t>
      </w:r>
      <w:r w:rsidR="00DA2996">
        <w:rPr>
          <w:spacing w:val="-2"/>
          <w:szCs w:val="24"/>
        </w:rPr>
        <w:t xml:space="preserve"> of </w:t>
      </w:r>
      <w:r w:rsidRPr="003B56C3">
        <w:rPr>
          <w:spacing w:val="-2"/>
          <w:szCs w:val="24"/>
        </w:rPr>
        <w:t>storing, processing</w:t>
      </w:r>
      <w:r w:rsidR="00DA2996">
        <w:rPr>
          <w:spacing w:val="-2"/>
          <w:szCs w:val="24"/>
        </w:rPr>
        <w:t xml:space="preserve"> and </w:t>
      </w:r>
      <w:r w:rsidRPr="003B56C3">
        <w:rPr>
          <w:spacing w:val="-2"/>
          <w:szCs w:val="24"/>
        </w:rPr>
        <w:t>transmitting information through the use</w:t>
      </w:r>
      <w:r w:rsidR="00DA2996">
        <w:rPr>
          <w:spacing w:val="-2"/>
          <w:szCs w:val="24"/>
        </w:rPr>
        <w:t xml:space="preserve"> of </w:t>
      </w:r>
      <w:r w:rsidRPr="003B56C3">
        <w:rPr>
          <w:spacing w:val="-2"/>
          <w:szCs w:val="24"/>
        </w:rPr>
        <w:t>distinct electronic</w:t>
      </w:r>
      <w:r w:rsidR="00DA2996">
        <w:rPr>
          <w:spacing w:val="-2"/>
          <w:szCs w:val="24"/>
        </w:rPr>
        <w:t xml:space="preserve"> or </w:t>
      </w:r>
      <w:r w:rsidRPr="003B56C3">
        <w:rPr>
          <w:spacing w:val="-2"/>
          <w:szCs w:val="24"/>
        </w:rPr>
        <w:t>optical pulses that represent the binary digits (bits) 0</w:t>
      </w:r>
      <w:r w:rsidR="00DA2996">
        <w:rPr>
          <w:spacing w:val="-2"/>
          <w:szCs w:val="24"/>
        </w:rPr>
        <w:t xml:space="preserve"> and </w:t>
      </w:r>
      <w:r w:rsidRPr="003B56C3">
        <w:rPr>
          <w:spacing w:val="-2"/>
          <w:szCs w:val="24"/>
        </w:rPr>
        <w:t>1.  Digital transmission/switching technologies employ a sequence</w:t>
      </w:r>
      <w:r w:rsidR="00DA2996">
        <w:rPr>
          <w:spacing w:val="-2"/>
          <w:szCs w:val="24"/>
        </w:rPr>
        <w:t xml:space="preserve"> of </w:t>
      </w:r>
      <w:r w:rsidRPr="003B56C3">
        <w:rPr>
          <w:spacing w:val="-2"/>
          <w:szCs w:val="24"/>
        </w:rPr>
        <w:t>discrete, individually distinct pulses</w:t>
      </w:r>
      <w:r w:rsidR="00DA2996">
        <w:rPr>
          <w:spacing w:val="-2"/>
          <w:szCs w:val="24"/>
        </w:rPr>
        <w:t xml:space="preserve"> to </w:t>
      </w:r>
      <w:r w:rsidRPr="003B56C3">
        <w:rPr>
          <w:spacing w:val="-2"/>
          <w:szCs w:val="24"/>
        </w:rPr>
        <w:t>represent information, as opposed</w:t>
      </w:r>
      <w:r w:rsidR="00DA2996">
        <w:rPr>
          <w:spacing w:val="-2"/>
          <w:szCs w:val="24"/>
        </w:rPr>
        <w:t xml:space="preserve"> to </w:t>
      </w:r>
      <w:r w:rsidRPr="003B56C3">
        <w:rPr>
          <w:spacing w:val="-2"/>
          <w:szCs w:val="24"/>
        </w:rPr>
        <w:t>the continuously variable signal</w:t>
      </w:r>
      <w:r w:rsidR="00DA2996">
        <w:rPr>
          <w:spacing w:val="-2"/>
          <w:szCs w:val="24"/>
        </w:rPr>
        <w:t xml:space="preserve"> of </w:t>
      </w:r>
      <w:r w:rsidRPr="003B56C3">
        <w:rPr>
          <w:spacing w:val="-2"/>
          <w:szCs w:val="24"/>
        </w:rPr>
        <w:t>analog technologies.</w:t>
      </w:r>
    </w:p>
    <w:p w:rsidR="00F62D4A" w:rsidRPr="003B56C3" w:rsidRDefault="00F62D4A"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DUAL TONE MULTI-FREQUENCY ("DTMF")</w:t>
      </w:r>
    </w:p>
    <w:p w:rsidR="003850BC" w:rsidRDefault="00F62D4A" w:rsidP="0071427B">
      <w:pPr>
        <w:suppressAutoHyphens/>
        <w:jc w:val="both"/>
        <w:rPr>
          <w:spacing w:val="-2"/>
          <w:szCs w:val="24"/>
        </w:rPr>
      </w:pPr>
      <w:r w:rsidRPr="003B56C3">
        <w:rPr>
          <w:spacing w:val="-2"/>
          <w:szCs w:val="24"/>
        </w:rPr>
        <w:t>The pulse type employed by tone dial station sets.  (Touch tone)</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EMERGENCY SERVICE NUMBER ("ESN")</w:t>
      </w:r>
    </w:p>
    <w:p w:rsidR="003850BC" w:rsidRDefault="00F62D4A" w:rsidP="0071427B">
      <w:pPr>
        <w:suppressAutoHyphens/>
        <w:jc w:val="both"/>
        <w:rPr>
          <w:spacing w:val="-2"/>
          <w:szCs w:val="24"/>
        </w:rPr>
      </w:pPr>
      <w:r w:rsidRPr="003B56C3">
        <w:rPr>
          <w:spacing w:val="-2"/>
          <w:szCs w:val="24"/>
        </w:rPr>
        <w:t>A unique code, assigned by the Company, used</w:t>
      </w:r>
      <w:r w:rsidR="00DA2996">
        <w:rPr>
          <w:spacing w:val="-2"/>
          <w:szCs w:val="24"/>
        </w:rPr>
        <w:t xml:space="preserve"> to </w:t>
      </w:r>
      <w:r w:rsidRPr="003B56C3">
        <w:rPr>
          <w:spacing w:val="-2"/>
          <w:szCs w:val="24"/>
        </w:rPr>
        <w:t>define specific combinations</w:t>
      </w:r>
      <w:r w:rsidR="00DA2996">
        <w:rPr>
          <w:spacing w:val="-2"/>
          <w:szCs w:val="24"/>
        </w:rPr>
        <w:t xml:space="preserve"> of </w:t>
      </w:r>
      <w:r w:rsidRPr="003B56C3">
        <w:rPr>
          <w:spacing w:val="-2"/>
          <w:szCs w:val="24"/>
        </w:rPr>
        <w:t>police, fire</w:t>
      </w:r>
      <w:r w:rsidR="00DA2996">
        <w:rPr>
          <w:spacing w:val="-2"/>
          <w:szCs w:val="24"/>
        </w:rPr>
        <w:t xml:space="preserve"> and/or </w:t>
      </w:r>
      <w:r w:rsidRPr="003B56C3">
        <w:rPr>
          <w:spacing w:val="-2"/>
          <w:szCs w:val="24"/>
        </w:rPr>
        <w:t>ambulance jurisdictions,</w:t>
      </w:r>
      <w:r w:rsidR="00DA2996">
        <w:rPr>
          <w:spacing w:val="-2"/>
          <w:szCs w:val="24"/>
        </w:rPr>
        <w:t xml:space="preserve"> or </w:t>
      </w:r>
      <w:r w:rsidRPr="003B56C3">
        <w:rPr>
          <w:spacing w:val="-2"/>
          <w:szCs w:val="24"/>
        </w:rPr>
        <w:t>any other authorized agency, which are designated by the customer.</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E911 SERVICE AREA</w:t>
      </w:r>
    </w:p>
    <w:p w:rsidR="003850BC" w:rsidRDefault="00F62D4A" w:rsidP="0071427B">
      <w:pPr>
        <w:suppressAutoHyphens/>
        <w:jc w:val="both"/>
        <w:rPr>
          <w:spacing w:val="-2"/>
          <w:szCs w:val="24"/>
        </w:rPr>
      </w:pPr>
      <w:r w:rsidRPr="003B56C3">
        <w:rPr>
          <w:spacing w:val="-2"/>
          <w:szCs w:val="24"/>
        </w:rPr>
        <w:t>The geographic area</w:t>
      </w:r>
      <w:r w:rsidR="00DA2996">
        <w:rPr>
          <w:spacing w:val="-2"/>
          <w:szCs w:val="24"/>
        </w:rPr>
        <w:t xml:space="preserve"> in </w:t>
      </w:r>
      <w:r w:rsidRPr="003B56C3">
        <w:rPr>
          <w:spacing w:val="-2"/>
          <w:szCs w:val="24"/>
        </w:rPr>
        <w:t>which the government agency will respond</w:t>
      </w:r>
      <w:r w:rsidR="00DA2996">
        <w:rPr>
          <w:spacing w:val="-2"/>
          <w:szCs w:val="24"/>
        </w:rPr>
        <w:t xml:space="preserve"> to </w:t>
      </w:r>
      <w:r w:rsidRPr="003B56C3">
        <w:rPr>
          <w:spacing w:val="-2"/>
          <w:szCs w:val="24"/>
        </w:rPr>
        <w:t>all E911 calls</w:t>
      </w:r>
      <w:r w:rsidR="00DA2996">
        <w:rPr>
          <w:spacing w:val="-2"/>
          <w:szCs w:val="24"/>
        </w:rPr>
        <w:t xml:space="preserve"> and </w:t>
      </w:r>
      <w:r w:rsidRPr="003B56C3">
        <w:rPr>
          <w:spacing w:val="-2"/>
          <w:szCs w:val="24"/>
        </w:rPr>
        <w:t>dispatch appropriate emergency assistance.</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E911 CUSTOMER</w:t>
      </w:r>
    </w:p>
    <w:p w:rsidR="003850BC" w:rsidRDefault="00F62D4A" w:rsidP="0071427B">
      <w:pPr>
        <w:suppressAutoHyphens/>
        <w:jc w:val="both"/>
        <w:rPr>
          <w:spacing w:val="-2"/>
          <w:szCs w:val="24"/>
        </w:rPr>
      </w:pPr>
      <w:r w:rsidRPr="003B56C3">
        <w:rPr>
          <w:spacing w:val="-2"/>
          <w:szCs w:val="24"/>
        </w:rPr>
        <w:t>A governmental agency that is the customer</w:t>
      </w:r>
      <w:r w:rsidR="00DA2996">
        <w:rPr>
          <w:spacing w:val="-2"/>
          <w:szCs w:val="24"/>
        </w:rPr>
        <w:t xml:space="preserve"> of </w:t>
      </w:r>
      <w:r w:rsidRPr="003B56C3">
        <w:rPr>
          <w:spacing w:val="-2"/>
          <w:szCs w:val="24"/>
        </w:rPr>
        <w:t>record</w:t>
      </w:r>
      <w:r w:rsidR="00DA2996">
        <w:rPr>
          <w:spacing w:val="-2"/>
          <w:szCs w:val="24"/>
        </w:rPr>
        <w:t xml:space="preserve"> and </w:t>
      </w:r>
      <w:r w:rsidRPr="003B56C3">
        <w:rPr>
          <w:spacing w:val="-2"/>
          <w:szCs w:val="24"/>
        </w:rPr>
        <w:t>is responsible</w:t>
      </w:r>
      <w:r w:rsidR="00DA2996">
        <w:rPr>
          <w:spacing w:val="-2"/>
          <w:szCs w:val="24"/>
        </w:rPr>
        <w:t xml:space="preserve"> for </w:t>
      </w:r>
      <w:r w:rsidRPr="003B56C3">
        <w:rPr>
          <w:spacing w:val="-2"/>
          <w:szCs w:val="24"/>
        </w:rPr>
        <w:t>all negotiations, operations</w:t>
      </w:r>
      <w:r w:rsidR="00DA2996">
        <w:rPr>
          <w:spacing w:val="-2"/>
          <w:szCs w:val="24"/>
        </w:rPr>
        <w:t xml:space="preserve"> and </w:t>
      </w:r>
      <w:r w:rsidRPr="003B56C3">
        <w:rPr>
          <w:spacing w:val="-2"/>
          <w:szCs w:val="24"/>
        </w:rPr>
        <w:t>payment</w:t>
      </w:r>
      <w:r w:rsidR="00DA2996">
        <w:rPr>
          <w:spacing w:val="-2"/>
          <w:szCs w:val="24"/>
        </w:rPr>
        <w:t xml:space="preserve"> of </w:t>
      </w:r>
      <w:r w:rsidRPr="003B56C3">
        <w:rPr>
          <w:spacing w:val="-2"/>
          <w:szCs w:val="24"/>
        </w:rPr>
        <w:t>bills</w:t>
      </w:r>
      <w:r w:rsidR="00DA2996">
        <w:rPr>
          <w:spacing w:val="-2"/>
          <w:szCs w:val="24"/>
        </w:rPr>
        <w:t xml:space="preserve"> in </w:t>
      </w:r>
      <w:r w:rsidRPr="003B56C3">
        <w:rPr>
          <w:spacing w:val="-2"/>
          <w:szCs w:val="24"/>
        </w:rPr>
        <w:t>connection</w:t>
      </w:r>
      <w:r w:rsidR="00DA2996">
        <w:rPr>
          <w:spacing w:val="-2"/>
          <w:szCs w:val="24"/>
        </w:rPr>
        <w:t xml:space="preserve"> with </w:t>
      </w:r>
      <w:r w:rsidRPr="003B56C3">
        <w:rPr>
          <w:spacing w:val="-2"/>
          <w:szCs w:val="24"/>
        </w:rPr>
        <w:t>the provision</w:t>
      </w:r>
      <w:r w:rsidR="00DA2996">
        <w:rPr>
          <w:spacing w:val="-2"/>
          <w:szCs w:val="24"/>
        </w:rPr>
        <w:t xml:space="preserve"> of </w:t>
      </w:r>
      <w:r w:rsidRPr="003B56C3">
        <w:rPr>
          <w:spacing w:val="-2"/>
          <w:szCs w:val="24"/>
        </w:rPr>
        <w:t>E911 service.</w:t>
      </w:r>
    </w:p>
    <w:p w:rsidR="00DA126F" w:rsidRDefault="00DA126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ERROR</w:t>
      </w:r>
    </w:p>
    <w:p w:rsidR="00F62D4A" w:rsidRPr="003B56C3" w:rsidRDefault="00F62D4A" w:rsidP="0071427B">
      <w:pPr>
        <w:suppressAutoHyphens/>
        <w:jc w:val="both"/>
        <w:rPr>
          <w:spacing w:val="-2"/>
          <w:szCs w:val="24"/>
        </w:rPr>
      </w:pPr>
      <w:r w:rsidRPr="003B56C3">
        <w:rPr>
          <w:spacing w:val="-2"/>
          <w:szCs w:val="24"/>
        </w:rPr>
        <w:t>A discrepancy</w:t>
      </w:r>
      <w:r w:rsidR="00DA2996">
        <w:rPr>
          <w:spacing w:val="-2"/>
          <w:szCs w:val="24"/>
        </w:rPr>
        <w:t xml:space="preserve"> or </w:t>
      </w:r>
      <w:r w:rsidRPr="003B56C3">
        <w:rPr>
          <w:spacing w:val="-2"/>
          <w:szCs w:val="24"/>
        </w:rPr>
        <w:t>unintentional deviation by the Company from what is correct</w:t>
      </w:r>
      <w:r w:rsidR="00DA2996">
        <w:rPr>
          <w:spacing w:val="-2"/>
          <w:szCs w:val="24"/>
        </w:rPr>
        <w:t xml:space="preserve"> or </w:t>
      </w:r>
      <w:r w:rsidRPr="003B56C3">
        <w:rPr>
          <w:spacing w:val="-2"/>
          <w:szCs w:val="24"/>
        </w:rPr>
        <w:t>true.  An "error", can also be an omission</w:t>
      </w:r>
      <w:r w:rsidR="00DA2996">
        <w:rPr>
          <w:spacing w:val="-2"/>
          <w:szCs w:val="24"/>
        </w:rPr>
        <w:t xml:space="preserve"> in </w:t>
      </w:r>
      <w:r w:rsidRPr="003B56C3">
        <w:rPr>
          <w:spacing w:val="-2"/>
          <w:szCs w:val="24"/>
        </w:rPr>
        <w:t>records.</w:t>
      </w:r>
    </w:p>
    <w:p w:rsidR="00495217" w:rsidRDefault="00495217"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EXCHANGE</w:t>
      </w:r>
    </w:p>
    <w:p w:rsidR="003850BC" w:rsidRDefault="00F62D4A" w:rsidP="0071427B">
      <w:pPr>
        <w:suppressAutoHyphens/>
        <w:jc w:val="both"/>
        <w:rPr>
          <w:spacing w:val="-2"/>
          <w:szCs w:val="24"/>
        </w:rPr>
      </w:pPr>
      <w:r w:rsidRPr="003B56C3">
        <w:rPr>
          <w:spacing w:val="-2"/>
          <w:szCs w:val="24"/>
        </w:rPr>
        <w:t>An area, consisting</w:t>
      </w:r>
      <w:r w:rsidR="00DA2996">
        <w:rPr>
          <w:spacing w:val="-2"/>
          <w:szCs w:val="24"/>
        </w:rPr>
        <w:t xml:space="preserve"> of </w:t>
      </w:r>
      <w:r w:rsidRPr="003B56C3">
        <w:rPr>
          <w:spacing w:val="-2"/>
          <w:szCs w:val="24"/>
        </w:rPr>
        <w:t>one</w:t>
      </w:r>
      <w:r w:rsidR="00DA2996">
        <w:rPr>
          <w:spacing w:val="-2"/>
          <w:szCs w:val="24"/>
        </w:rPr>
        <w:t xml:space="preserve"> or </w:t>
      </w:r>
      <w:r w:rsidRPr="003B56C3">
        <w:rPr>
          <w:spacing w:val="-2"/>
          <w:szCs w:val="24"/>
        </w:rPr>
        <w:t>more central office districts, within which a call between any two points is a local call.</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EXCHANGE ACCESS LINE</w:t>
      </w:r>
    </w:p>
    <w:p w:rsidR="003850BC" w:rsidRDefault="00F62D4A" w:rsidP="0071427B">
      <w:pPr>
        <w:suppressAutoHyphens/>
        <w:jc w:val="both"/>
        <w:rPr>
          <w:spacing w:val="-2"/>
          <w:szCs w:val="24"/>
        </w:rPr>
      </w:pPr>
      <w:r w:rsidRPr="003B56C3">
        <w:rPr>
          <w:spacing w:val="-2"/>
          <w:szCs w:val="24"/>
        </w:rPr>
        <w:t>A central office line furnished</w:t>
      </w:r>
      <w:r w:rsidR="00DA2996">
        <w:rPr>
          <w:spacing w:val="-2"/>
          <w:szCs w:val="24"/>
        </w:rPr>
        <w:t xml:space="preserve"> for </w:t>
      </w:r>
      <w:r w:rsidRPr="003B56C3">
        <w:rPr>
          <w:spacing w:val="-2"/>
          <w:szCs w:val="24"/>
        </w:rPr>
        <w:t>direct</w:t>
      </w:r>
      <w:r w:rsidR="00DA2996">
        <w:rPr>
          <w:spacing w:val="-2"/>
          <w:szCs w:val="24"/>
        </w:rPr>
        <w:t xml:space="preserve"> or </w:t>
      </w:r>
      <w:r w:rsidRPr="003B56C3">
        <w:rPr>
          <w:spacing w:val="-2"/>
          <w:szCs w:val="24"/>
        </w:rPr>
        <w:t>indirect access</w:t>
      </w:r>
      <w:r w:rsidR="00DA2996">
        <w:rPr>
          <w:spacing w:val="-2"/>
          <w:szCs w:val="24"/>
        </w:rPr>
        <w:t xml:space="preserve"> to </w:t>
      </w:r>
      <w:r w:rsidRPr="003B56C3">
        <w:rPr>
          <w:spacing w:val="-2"/>
          <w:szCs w:val="24"/>
        </w:rPr>
        <w:t xml:space="preserve">the exchange system. </w:t>
      </w:r>
    </w:p>
    <w:p w:rsidR="00495217" w:rsidRDefault="00495217" w:rsidP="0071427B">
      <w:pPr>
        <w:suppressAutoHyphens/>
        <w:jc w:val="both"/>
        <w:rPr>
          <w:spacing w:val="-2"/>
          <w:szCs w:val="24"/>
        </w:rPr>
      </w:pPr>
    </w:p>
    <w:p w:rsidR="003948DA" w:rsidRDefault="003948DA" w:rsidP="003948DA">
      <w:pPr>
        <w:suppressAutoHyphens/>
        <w:jc w:val="both"/>
        <w:rPr>
          <w:b/>
          <w:spacing w:val="-2"/>
          <w:szCs w:val="24"/>
        </w:rPr>
      </w:pPr>
      <w:r w:rsidRPr="00320C2D">
        <w:rPr>
          <w:b/>
          <w:spacing w:val="-2"/>
          <w:szCs w:val="24"/>
        </w:rPr>
        <w:t>1</w:t>
      </w:r>
      <w:r>
        <w:rPr>
          <w:b/>
          <w:spacing w:val="-2"/>
          <w:szCs w:val="24"/>
        </w:rPr>
        <w:t>0</w:t>
      </w:r>
      <w:r w:rsidRPr="00320C2D">
        <w:rPr>
          <w:b/>
          <w:spacing w:val="-2"/>
          <w:szCs w:val="24"/>
        </w:rPr>
        <w:t xml:space="preserve">  Explanation</w:t>
      </w:r>
      <w:r>
        <w:rPr>
          <w:b/>
          <w:spacing w:val="-2"/>
          <w:szCs w:val="24"/>
        </w:rPr>
        <w:t xml:space="preserve"> of </w:t>
      </w:r>
      <w:r w:rsidRPr="00320C2D">
        <w:rPr>
          <w:b/>
          <w:spacing w:val="-2"/>
          <w:szCs w:val="24"/>
        </w:rPr>
        <w:t>Terms (</w:t>
      </w:r>
      <w:r>
        <w:rPr>
          <w:b/>
          <w:spacing w:val="-2"/>
          <w:szCs w:val="24"/>
        </w:rPr>
        <w:t>cont’d</w:t>
      </w:r>
      <w:r w:rsidRPr="00320C2D">
        <w:rPr>
          <w:b/>
          <w:spacing w:val="-2"/>
          <w:szCs w:val="24"/>
        </w:rPr>
        <w:t>)</w:t>
      </w:r>
    </w:p>
    <w:p w:rsidR="003948DA" w:rsidRDefault="003948DA" w:rsidP="0071427B">
      <w:pPr>
        <w:suppressAutoHyphens/>
        <w:jc w:val="both"/>
        <w:rPr>
          <w:spacing w:val="-2"/>
          <w:szCs w:val="24"/>
        </w:rPr>
      </w:pPr>
    </w:p>
    <w:p w:rsidR="003948DA" w:rsidRDefault="003948DA"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EXCHANGE SERVICE</w:t>
      </w:r>
    </w:p>
    <w:p w:rsidR="003850BC" w:rsidRDefault="00F62D4A" w:rsidP="0071427B">
      <w:pPr>
        <w:suppressAutoHyphens/>
        <w:jc w:val="both"/>
        <w:rPr>
          <w:spacing w:val="-2"/>
          <w:szCs w:val="24"/>
        </w:rPr>
      </w:pPr>
      <w:r w:rsidRPr="003B56C3">
        <w:rPr>
          <w:spacing w:val="-2"/>
          <w:szCs w:val="24"/>
        </w:rPr>
        <w:t>The provision</w:t>
      </w:r>
      <w:r w:rsidR="00DA2996">
        <w:rPr>
          <w:spacing w:val="-2"/>
          <w:szCs w:val="24"/>
        </w:rPr>
        <w:t xml:space="preserve"> to </w:t>
      </w:r>
      <w:r w:rsidRPr="003B56C3">
        <w:rPr>
          <w:spacing w:val="-2"/>
          <w:szCs w:val="24"/>
        </w:rPr>
        <w:t>the subscriber</w:t>
      </w:r>
      <w:r w:rsidR="00DA2996">
        <w:rPr>
          <w:spacing w:val="-2"/>
          <w:szCs w:val="24"/>
        </w:rPr>
        <w:t xml:space="preserve"> of </w:t>
      </w:r>
      <w:r w:rsidRPr="003B56C3">
        <w:rPr>
          <w:spacing w:val="-2"/>
          <w:szCs w:val="24"/>
        </w:rPr>
        <w:t>access</w:t>
      </w:r>
      <w:r w:rsidR="00DA2996">
        <w:rPr>
          <w:spacing w:val="-2"/>
          <w:szCs w:val="24"/>
        </w:rPr>
        <w:t xml:space="preserve"> to </w:t>
      </w:r>
      <w:r w:rsidRPr="003B56C3">
        <w:rPr>
          <w:spacing w:val="-2"/>
          <w:szCs w:val="24"/>
        </w:rPr>
        <w:t>the exchange system</w:t>
      </w:r>
      <w:r w:rsidR="00DA2996">
        <w:rPr>
          <w:spacing w:val="-2"/>
          <w:szCs w:val="24"/>
        </w:rPr>
        <w:t xml:space="preserve"> for </w:t>
      </w:r>
      <w:r w:rsidRPr="003B56C3">
        <w:rPr>
          <w:spacing w:val="-2"/>
          <w:szCs w:val="24"/>
        </w:rPr>
        <w:t>the purpose</w:t>
      </w:r>
      <w:r w:rsidR="00DA2996">
        <w:rPr>
          <w:spacing w:val="-2"/>
          <w:szCs w:val="24"/>
        </w:rPr>
        <w:t xml:space="preserve"> of </w:t>
      </w:r>
      <w:r w:rsidRPr="003B56C3">
        <w:rPr>
          <w:spacing w:val="-2"/>
          <w:szCs w:val="24"/>
        </w:rPr>
        <w:t>sending</w:t>
      </w:r>
      <w:r w:rsidR="00DA2996">
        <w:rPr>
          <w:spacing w:val="-2"/>
          <w:szCs w:val="24"/>
        </w:rPr>
        <w:t xml:space="preserve"> and </w:t>
      </w:r>
      <w:r w:rsidRPr="003B56C3">
        <w:rPr>
          <w:spacing w:val="-2"/>
          <w:szCs w:val="24"/>
        </w:rPr>
        <w:t>receiving calls.  This access is achieved through the provision</w:t>
      </w:r>
      <w:r w:rsidR="00DA2996">
        <w:rPr>
          <w:spacing w:val="-2"/>
          <w:szCs w:val="24"/>
        </w:rPr>
        <w:t xml:space="preserve"> of </w:t>
      </w:r>
      <w:r w:rsidRPr="003B56C3">
        <w:rPr>
          <w:spacing w:val="-2"/>
          <w:szCs w:val="24"/>
        </w:rPr>
        <w:t>a central office line (exchange access line) between the central office</w:t>
      </w:r>
      <w:r w:rsidR="00DA2996">
        <w:rPr>
          <w:spacing w:val="-2"/>
          <w:szCs w:val="24"/>
        </w:rPr>
        <w:t xml:space="preserve"> and </w:t>
      </w:r>
      <w:r w:rsidRPr="003B56C3">
        <w:rPr>
          <w:spacing w:val="-2"/>
          <w:szCs w:val="24"/>
        </w:rPr>
        <w:t>the subscriber's premises.</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FINAL ACCOUNT</w:t>
      </w:r>
    </w:p>
    <w:p w:rsidR="003850BC" w:rsidRDefault="00F62D4A" w:rsidP="0071427B">
      <w:pPr>
        <w:suppressAutoHyphens/>
        <w:jc w:val="both"/>
        <w:rPr>
          <w:spacing w:val="-2"/>
          <w:szCs w:val="24"/>
        </w:rPr>
      </w:pPr>
      <w:r w:rsidRPr="003B56C3">
        <w:rPr>
          <w:spacing w:val="-2"/>
          <w:szCs w:val="24"/>
        </w:rPr>
        <w:t>A customer whose service has been disconnected who has outstanding charges still owed</w:t>
      </w:r>
      <w:r w:rsidR="00DA2996">
        <w:rPr>
          <w:spacing w:val="-2"/>
          <w:szCs w:val="24"/>
        </w:rPr>
        <w:t xml:space="preserve"> to </w:t>
      </w:r>
      <w:r w:rsidRPr="003B56C3">
        <w:rPr>
          <w:spacing w:val="-2"/>
          <w:szCs w:val="24"/>
        </w:rPr>
        <w:t>the Company.</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FLAT RATE SERVICE</w:t>
      </w:r>
    </w:p>
    <w:p w:rsidR="003850BC" w:rsidRDefault="00F62D4A" w:rsidP="0071427B">
      <w:pPr>
        <w:suppressAutoHyphens/>
        <w:jc w:val="both"/>
        <w:rPr>
          <w:spacing w:val="-2"/>
          <w:szCs w:val="24"/>
        </w:rPr>
      </w:pPr>
      <w:r w:rsidRPr="003B56C3">
        <w:rPr>
          <w:spacing w:val="-2"/>
          <w:szCs w:val="24"/>
        </w:rPr>
        <w:t>The type</w:t>
      </w:r>
      <w:r w:rsidR="00DA2996">
        <w:rPr>
          <w:spacing w:val="-2"/>
          <w:szCs w:val="24"/>
        </w:rPr>
        <w:t xml:space="preserve"> of </w:t>
      </w:r>
      <w:r w:rsidRPr="003B56C3">
        <w:rPr>
          <w:spacing w:val="-2"/>
          <w:szCs w:val="24"/>
        </w:rPr>
        <w:t>exchange service provided at a monthly rate</w:t>
      </w:r>
      <w:r w:rsidR="00DA2996">
        <w:rPr>
          <w:spacing w:val="-2"/>
          <w:szCs w:val="24"/>
        </w:rPr>
        <w:t xml:space="preserve"> with </w:t>
      </w:r>
      <w:r w:rsidRPr="003B56C3">
        <w:rPr>
          <w:spacing w:val="-2"/>
          <w:szCs w:val="24"/>
        </w:rPr>
        <w:t>an unlimited number</w:t>
      </w:r>
      <w:r w:rsidR="00DA2996">
        <w:rPr>
          <w:spacing w:val="-2"/>
          <w:szCs w:val="24"/>
        </w:rPr>
        <w:t xml:space="preserve"> of </w:t>
      </w:r>
      <w:r w:rsidRPr="003B56C3">
        <w:rPr>
          <w:spacing w:val="-2"/>
          <w:szCs w:val="24"/>
        </w:rPr>
        <w:t>calls within a specified primary calling area.</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GROUND START</w:t>
      </w:r>
    </w:p>
    <w:p w:rsidR="003850BC" w:rsidRDefault="00F62D4A" w:rsidP="0071427B">
      <w:pPr>
        <w:suppressAutoHyphens/>
        <w:jc w:val="both"/>
        <w:rPr>
          <w:spacing w:val="-2"/>
          <w:szCs w:val="24"/>
        </w:rPr>
      </w:pPr>
      <w:r w:rsidRPr="003B56C3">
        <w:rPr>
          <w:spacing w:val="-2"/>
          <w:szCs w:val="24"/>
        </w:rPr>
        <w:t>Describes the signaling method between the PBX/key system interface</w:t>
      </w:r>
      <w:r w:rsidR="00DA2996">
        <w:rPr>
          <w:spacing w:val="-2"/>
          <w:szCs w:val="24"/>
        </w:rPr>
        <w:t xml:space="preserve"> and </w:t>
      </w:r>
      <w:r w:rsidRPr="003B56C3">
        <w:rPr>
          <w:spacing w:val="-2"/>
          <w:szCs w:val="24"/>
        </w:rPr>
        <w:t>the Company's switch.  It is the signal requesting service.</w:t>
      </w:r>
    </w:p>
    <w:p w:rsidR="00495217" w:rsidRDefault="00495217"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HANDICAPPED PERSON</w:t>
      </w:r>
    </w:p>
    <w:p w:rsidR="003850BC" w:rsidRDefault="00F62D4A" w:rsidP="0071427B">
      <w:pPr>
        <w:suppressAutoHyphens/>
        <w:jc w:val="both"/>
        <w:rPr>
          <w:spacing w:val="-2"/>
          <w:szCs w:val="24"/>
        </w:rPr>
      </w:pPr>
      <w:r w:rsidRPr="003B56C3">
        <w:rPr>
          <w:spacing w:val="-2"/>
          <w:szCs w:val="24"/>
        </w:rPr>
        <w:t>A person who is legally blind, visually handicapped</w:t>
      </w:r>
      <w:r w:rsidR="00DA2996">
        <w:rPr>
          <w:spacing w:val="-2"/>
          <w:szCs w:val="24"/>
        </w:rPr>
        <w:t xml:space="preserve"> or </w:t>
      </w:r>
      <w:r w:rsidRPr="003B56C3">
        <w:rPr>
          <w:spacing w:val="-2"/>
          <w:szCs w:val="24"/>
        </w:rPr>
        <w:t>physically handicapped, under the following definitions from the Federal Register (Vol. 35 #126 dated June 30, 1970).</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Legally Blind - a person whose visual acuity is 20/200</w:t>
      </w:r>
      <w:r w:rsidR="00DA2996">
        <w:rPr>
          <w:spacing w:val="-2"/>
          <w:szCs w:val="24"/>
        </w:rPr>
        <w:t xml:space="preserve"> or </w:t>
      </w:r>
      <w:r w:rsidRPr="003B56C3">
        <w:rPr>
          <w:spacing w:val="-2"/>
          <w:szCs w:val="24"/>
        </w:rPr>
        <w:t>less</w:t>
      </w:r>
      <w:r w:rsidR="00DA2996">
        <w:rPr>
          <w:spacing w:val="-2"/>
          <w:szCs w:val="24"/>
        </w:rPr>
        <w:t xml:space="preserve"> in </w:t>
      </w:r>
      <w:r w:rsidRPr="003B56C3">
        <w:rPr>
          <w:spacing w:val="-2"/>
          <w:szCs w:val="24"/>
        </w:rPr>
        <w:t>the better eye</w:t>
      </w:r>
      <w:r w:rsidR="00DA2996">
        <w:rPr>
          <w:spacing w:val="-2"/>
          <w:szCs w:val="24"/>
        </w:rPr>
        <w:t xml:space="preserve"> with </w:t>
      </w:r>
      <w:r w:rsidRPr="003B56C3">
        <w:rPr>
          <w:spacing w:val="-2"/>
          <w:szCs w:val="24"/>
        </w:rPr>
        <w:t>correcting glasses,</w:t>
      </w:r>
      <w:r w:rsidR="00DA2996">
        <w:rPr>
          <w:spacing w:val="-2"/>
          <w:szCs w:val="24"/>
        </w:rPr>
        <w:t xml:space="preserve"> or </w:t>
      </w:r>
      <w:r w:rsidRPr="003B56C3">
        <w:rPr>
          <w:spacing w:val="-2"/>
          <w:szCs w:val="24"/>
        </w:rPr>
        <w:t>whose widest diameter</w:t>
      </w:r>
      <w:r w:rsidR="00DA2996">
        <w:rPr>
          <w:spacing w:val="-2"/>
          <w:szCs w:val="24"/>
        </w:rPr>
        <w:t xml:space="preserve"> of </w:t>
      </w:r>
      <w:r w:rsidRPr="003B56C3">
        <w:rPr>
          <w:spacing w:val="-2"/>
          <w:szCs w:val="24"/>
        </w:rPr>
        <w:t>visual field subtends an angular distance no greater than 20 degrees.</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Visually Handicapped - a person whose visual disability,</w:t>
      </w:r>
      <w:r w:rsidR="00DA2996">
        <w:rPr>
          <w:spacing w:val="-2"/>
          <w:szCs w:val="24"/>
        </w:rPr>
        <w:t xml:space="preserve"> with </w:t>
      </w:r>
      <w:r w:rsidRPr="003B56C3">
        <w:rPr>
          <w:spacing w:val="-2"/>
          <w:szCs w:val="24"/>
        </w:rPr>
        <w:t>correction</w:t>
      </w:r>
      <w:r w:rsidR="00DA2996">
        <w:rPr>
          <w:spacing w:val="-2"/>
          <w:szCs w:val="24"/>
        </w:rPr>
        <w:t xml:space="preserve"> and </w:t>
      </w:r>
      <w:r w:rsidRPr="003B56C3">
        <w:rPr>
          <w:spacing w:val="-2"/>
          <w:szCs w:val="24"/>
        </w:rPr>
        <w:t>regardless</w:t>
      </w:r>
      <w:r w:rsidR="00DA2996">
        <w:rPr>
          <w:spacing w:val="-2"/>
          <w:szCs w:val="24"/>
        </w:rPr>
        <w:t xml:space="preserve"> of </w:t>
      </w:r>
      <w:r w:rsidRPr="003B56C3">
        <w:rPr>
          <w:spacing w:val="-2"/>
          <w:szCs w:val="24"/>
        </w:rPr>
        <w:t>optical measurement</w:t>
      </w:r>
      <w:r w:rsidR="00DA2996">
        <w:rPr>
          <w:spacing w:val="-2"/>
          <w:szCs w:val="24"/>
        </w:rPr>
        <w:t xml:space="preserve"> with </w:t>
      </w:r>
      <w:r w:rsidRPr="003B56C3">
        <w:rPr>
          <w:spacing w:val="-2"/>
          <w:szCs w:val="24"/>
        </w:rPr>
        <w:t>respect</w:t>
      </w:r>
      <w:r w:rsidR="00DA2996">
        <w:rPr>
          <w:spacing w:val="-2"/>
          <w:szCs w:val="24"/>
        </w:rPr>
        <w:t xml:space="preserve"> to </w:t>
      </w:r>
      <w:r w:rsidRPr="003B56C3">
        <w:rPr>
          <w:spacing w:val="-2"/>
          <w:szCs w:val="24"/>
        </w:rPr>
        <w:t>legal blindness, are certified as unable</w:t>
      </w:r>
      <w:r w:rsidR="00DA2996">
        <w:rPr>
          <w:spacing w:val="-2"/>
          <w:szCs w:val="24"/>
        </w:rPr>
        <w:t xml:space="preserve"> to </w:t>
      </w:r>
      <w:r w:rsidRPr="003B56C3">
        <w:rPr>
          <w:spacing w:val="-2"/>
          <w:szCs w:val="24"/>
        </w:rPr>
        <w:t>read normal printed material.</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Physically Handicapped - a person who is certified by competent authority as unable</w:t>
      </w:r>
      <w:r w:rsidR="00DA2996">
        <w:rPr>
          <w:spacing w:val="-2"/>
          <w:szCs w:val="24"/>
        </w:rPr>
        <w:t xml:space="preserve"> to </w:t>
      </w:r>
      <w:r w:rsidRPr="003B56C3">
        <w:rPr>
          <w:spacing w:val="-2"/>
          <w:szCs w:val="24"/>
        </w:rPr>
        <w:t>read</w:t>
      </w:r>
      <w:r w:rsidR="00DA2996">
        <w:rPr>
          <w:spacing w:val="-2"/>
          <w:szCs w:val="24"/>
        </w:rPr>
        <w:t xml:space="preserve"> or </w:t>
      </w:r>
      <w:r w:rsidRPr="003B56C3">
        <w:rPr>
          <w:spacing w:val="-2"/>
          <w:szCs w:val="24"/>
        </w:rPr>
        <w:t>use ordinary printed materials as a result</w:t>
      </w:r>
      <w:r w:rsidR="00DA2996">
        <w:rPr>
          <w:spacing w:val="-2"/>
          <w:szCs w:val="24"/>
        </w:rPr>
        <w:t xml:space="preserve"> of </w:t>
      </w:r>
      <w:r w:rsidRPr="003B56C3">
        <w:rPr>
          <w:spacing w:val="-2"/>
          <w:szCs w:val="24"/>
        </w:rPr>
        <w:t>physical limitation,</w:t>
      </w:r>
      <w:r w:rsidR="00DA2996">
        <w:rPr>
          <w:spacing w:val="-2"/>
          <w:szCs w:val="24"/>
        </w:rPr>
        <w:t xml:space="preserve"> or </w:t>
      </w:r>
      <w:r w:rsidRPr="003B56C3">
        <w:rPr>
          <w:spacing w:val="-2"/>
          <w:szCs w:val="24"/>
        </w:rPr>
        <w:t>a person whose disabling condition causes difficulty</w:t>
      </w:r>
      <w:r w:rsidR="00DA2996">
        <w:rPr>
          <w:spacing w:val="-2"/>
          <w:szCs w:val="24"/>
        </w:rPr>
        <w:t xml:space="preserve"> with </w:t>
      </w:r>
      <w:r w:rsidRPr="003B56C3">
        <w:rPr>
          <w:spacing w:val="-2"/>
          <w:szCs w:val="24"/>
        </w:rPr>
        <w:t>hand</w:t>
      </w:r>
      <w:r w:rsidR="00DA2996">
        <w:rPr>
          <w:spacing w:val="-2"/>
          <w:szCs w:val="24"/>
        </w:rPr>
        <w:t xml:space="preserve"> and </w:t>
      </w:r>
      <w:r w:rsidRPr="003B56C3">
        <w:rPr>
          <w:spacing w:val="-2"/>
          <w:szCs w:val="24"/>
        </w:rPr>
        <w:t>finger coordination</w:t>
      </w:r>
      <w:r w:rsidR="00DA2996">
        <w:rPr>
          <w:spacing w:val="-2"/>
          <w:szCs w:val="24"/>
        </w:rPr>
        <w:t xml:space="preserve"> and </w:t>
      </w:r>
      <w:r w:rsidRPr="003B56C3">
        <w:rPr>
          <w:spacing w:val="-2"/>
          <w:szCs w:val="24"/>
        </w:rPr>
        <w:t>use</w:t>
      </w:r>
      <w:r w:rsidR="00DA2996">
        <w:rPr>
          <w:spacing w:val="-2"/>
          <w:szCs w:val="24"/>
        </w:rPr>
        <w:t xml:space="preserve"> of </w:t>
      </w:r>
      <w:r w:rsidRPr="003B56C3">
        <w:rPr>
          <w:spacing w:val="-2"/>
          <w:szCs w:val="24"/>
        </w:rPr>
        <w:t>a coin telephone.</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The term "Handicapped Person", when used</w:t>
      </w:r>
      <w:r w:rsidR="00DA2996">
        <w:rPr>
          <w:spacing w:val="-2"/>
          <w:szCs w:val="24"/>
        </w:rPr>
        <w:t xml:space="preserve"> in </w:t>
      </w:r>
      <w:r w:rsidRPr="003B56C3">
        <w:rPr>
          <w:spacing w:val="-2"/>
          <w:szCs w:val="24"/>
        </w:rPr>
        <w:t>connection</w:t>
      </w:r>
      <w:r w:rsidR="00DA2996">
        <w:rPr>
          <w:spacing w:val="-2"/>
          <w:szCs w:val="24"/>
        </w:rPr>
        <w:t xml:space="preserve"> with </w:t>
      </w:r>
      <w:r w:rsidRPr="003B56C3">
        <w:rPr>
          <w:spacing w:val="-2"/>
          <w:szCs w:val="24"/>
        </w:rPr>
        <w:t>a person having a speech</w:t>
      </w:r>
      <w:r w:rsidR="00DA2996">
        <w:rPr>
          <w:spacing w:val="-2"/>
          <w:szCs w:val="24"/>
        </w:rPr>
        <w:t xml:space="preserve"> or </w:t>
      </w:r>
      <w:r w:rsidRPr="003B56C3">
        <w:rPr>
          <w:spacing w:val="-2"/>
          <w:szCs w:val="24"/>
        </w:rPr>
        <w:t>hearing impairment which requires that they communicate over telephone facilities by means other than voice is defined below:</w:t>
      </w:r>
    </w:p>
    <w:p w:rsidR="00EB58AF" w:rsidRDefault="00EB58AF" w:rsidP="0071427B">
      <w:pPr>
        <w:suppressAutoHyphens/>
        <w:jc w:val="both"/>
        <w:rPr>
          <w:spacing w:val="-2"/>
          <w:szCs w:val="24"/>
        </w:rPr>
      </w:pPr>
    </w:p>
    <w:p w:rsidR="003948DA" w:rsidRDefault="003948DA" w:rsidP="0071427B">
      <w:pPr>
        <w:suppressAutoHyphens/>
        <w:jc w:val="both"/>
        <w:rPr>
          <w:spacing w:val="-2"/>
          <w:szCs w:val="24"/>
        </w:rPr>
      </w:pPr>
    </w:p>
    <w:p w:rsidR="003948DA" w:rsidRDefault="003948DA" w:rsidP="0071427B">
      <w:pPr>
        <w:suppressAutoHyphens/>
        <w:jc w:val="both"/>
        <w:rPr>
          <w:spacing w:val="-2"/>
          <w:szCs w:val="24"/>
        </w:rPr>
      </w:pPr>
    </w:p>
    <w:p w:rsidR="003948DA" w:rsidRDefault="003948DA" w:rsidP="003948DA">
      <w:pPr>
        <w:suppressAutoHyphens/>
        <w:jc w:val="both"/>
        <w:rPr>
          <w:b/>
          <w:spacing w:val="-2"/>
          <w:szCs w:val="24"/>
        </w:rPr>
      </w:pPr>
      <w:r w:rsidRPr="00320C2D">
        <w:rPr>
          <w:b/>
          <w:spacing w:val="-2"/>
          <w:szCs w:val="24"/>
        </w:rPr>
        <w:t>1</w:t>
      </w:r>
      <w:r>
        <w:rPr>
          <w:b/>
          <w:spacing w:val="-2"/>
          <w:szCs w:val="24"/>
        </w:rPr>
        <w:t>0</w:t>
      </w:r>
      <w:r w:rsidRPr="00320C2D">
        <w:rPr>
          <w:b/>
          <w:spacing w:val="-2"/>
          <w:szCs w:val="24"/>
        </w:rPr>
        <w:t xml:space="preserve"> Explanation</w:t>
      </w:r>
      <w:r>
        <w:rPr>
          <w:b/>
          <w:spacing w:val="-2"/>
          <w:szCs w:val="24"/>
        </w:rPr>
        <w:t xml:space="preserve"> of </w:t>
      </w:r>
      <w:r w:rsidRPr="00320C2D">
        <w:rPr>
          <w:b/>
          <w:spacing w:val="-2"/>
          <w:szCs w:val="24"/>
        </w:rPr>
        <w:t>Terms (</w:t>
      </w:r>
      <w:r>
        <w:rPr>
          <w:b/>
          <w:spacing w:val="-2"/>
          <w:szCs w:val="24"/>
        </w:rPr>
        <w:t>cont’d</w:t>
      </w:r>
      <w:r w:rsidRPr="00320C2D">
        <w:rPr>
          <w:b/>
          <w:spacing w:val="-2"/>
          <w:szCs w:val="24"/>
        </w:rPr>
        <w:t>)</w:t>
      </w:r>
    </w:p>
    <w:p w:rsidR="003948DA" w:rsidRDefault="003948DA" w:rsidP="0071427B">
      <w:pPr>
        <w:suppressAutoHyphens/>
        <w:jc w:val="both"/>
        <w:rPr>
          <w:spacing w:val="-2"/>
          <w:szCs w:val="24"/>
        </w:rPr>
      </w:pPr>
    </w:p>
    <w:p w:rsidR="003948DA" w:rsidRDefault="003948DA" w:rsidP="0071427B">
      <w:pPr>
        <w:suppressAutoHyphens/>
        <w:jc w:val="both"/>
        <w:rPr>
          <w:spacing w:val="-2"/>
          <w:szCs w:val="24"/>
        </w:rPr>
      </w:pPr>
    </w:p>
    <w:p w:rsidR="003948DA" w:rsidRDefault="003948DA" w:rsidP="003948DA">
      <w:pPr>
        <w:suppressAutoHyphens/>
        <w:jc w:val="both"/>
        <w:rPr>
          <w:spacing w:val="-2"/>
          <w:szCs w:val="24"/>
        </w:rPr>
      </w:pPr>
      <w:r w:rsidRPr="003B56C3">
        <w:rPr>
          <w:spacing w:val="-2"/>
          <w:szCs w:val="24"/>
        </w:rPr>
        <w:t>HANDICAPPED PERSON</w:t>
      </w:r>
      <w:r>
        <w:rPr>
          <w:spacing w:val="-2"/>
          <w:szCs w:val="24"/>
        </w:rPr>
        <w:t xml:space="preserve"> (cont’d)</w:t>
      </w:r>
    </w:p>
    <w:p w:rsidR="003850BC" w:rsidRDefault="00F62D4A" w:rsidP="0071427B">
      <w:pPr>
        <w:suppressAutoHyphens/>
        <w:jc w:val="both"/>
        <w:rPr>
          <w:spacing w:val="-2"/>
          <w:szCs w:val="24"/>
        </w:rPr>
      </w:pPr>
      <w:r w:rsidRPr="003B56C3">
        <w:rPr>
          <w:spacing w:val="-2"/>
          <w:szCs w:val="24"/>
        </w:rPr>
        <w:t>Hearing - a person</w:t>
      </w:r>
      <w:r w:rsidR="00DA2996">
        <w:rPr>
          <w:spacing w:val="-2"/>
          <w:szCs w:val="24"/>
        </w:rPr>
        <w:t xml:space="preserve"> with </w:t>
      </w:r>
      <w:r w:rsidRPr="003B56C3">
        <w:rPr>
          <w:spacing w:val="-2"/>
          <w:szCs w:val="24"/>
        </w:rPr>
        <w:t>binaural hearing impairment</w:t>
      </w:r>
      <w:r w:rsidR="00DA2996">
        <w:rPr>
          <w:spacing w:val="-2"/>
          <w:szCs w:val="24"/>
        </w:rPr>
        <w:t xml:space="preserve"> of </w:t>
      </w:r>
      <w:r w:rsidRPr="003B56C3">
        <w:rPr>
          <w:spacing w:val="-2"/>
          <w:szCs w:val="24"/>
        </w:rPr>
        <w:t>60%</w:t>
      </w:r>
      <w:r w:rsidR="00DA2996">
        <w:rPr>
          <w:spacing w:val="-2"/>
          <w:szCs w:val="24"/>
        </w:rPr>
        <w:t xml:space="preserve"> or </w:t>
      </w:r>
      <w:r w:rsidRPr="003B56C3">
        <w:rPr>
          <w:spacing w:val="-2"/>
          <w:szCs w:val="24"/>
        </w:rPr>
        <w:t>higher on the basis</w:t>
      </w:r>
      <w:r w:rsidR="00DA2996">
        <w:rPr>
          <w:spacing w:val="-2"/>
          <w:szCs w:val="24"/>
        </w:rPr>
        <w:t xml:space="preserve"> of </w:t>
      </w:r>
      <w:r w:rsidRPr="003B56C3">
        <w:rPr>
          <w:spacing w:val="-2"/>
          <w:szCs w:val="24"/>
        </w:rPr>
        <w:t>the procedure developed by the American Academy</w:t>
      </w:r>
      <w:r w:rsidR="00DA2996">
        <w:rPr>
          <w:spacing w:val="-2"/>
          <w:szCs w:val="24"/>
        </w:rPr>
        <w:t xml:space="preserve"> of </w:t>
      </w:r>
      <w:r w:rsidRPr="003B56C3">
        <w:rPr>
          <w:spacing w:val="-2"/>
          <w:szCs w:val="24"/>
        </w:rPr>
        <w:t>Otolaryngology (A.A.0.) as set forth</w:t>
      </w:r>
      <w:r w:rsidR="00DA2996">
        <w:rPr>
          <w:spacing w:val="-2"/>
          <w:szCs w:val="24"/>
        </w:rPr>
        <w:t xml:space="preserve"> in </w:t>
      </w:r>
      <w:r w:rsidRPr="003B56C3">
        <w:rPr>
          <w:spacing w:val="-2"/>
          <w:szCs w:val="24"/>
        </w:rPr>
        <w:t>"Guide</w:t>
      </w:r>
      <w:r w:rsidR="00DA2996">
        <w:rPr>
          <w:spacing w:val="-2"/>
          <w:szCs w:val="24"/>
        </w:rPr>
        <w:t xml:space="preserve"> for </w:t>
      </w:r>
      <w:r w:rsidRPr="003B56C3">
        <w:rPr>
          <w:spacing w:val="-2"/>
          <w:szCs w:val="24"/>
        </w:rPr>
        <w:t>Conservation</w:t>
      </w:r>
      <w:r w:rsidR="00DA2996">
        <w:rPr>
          <w:spacing w:val="-2"/>
          <w:szCs w:val="24"/>
        </w:rPr>
        <w:t xml:space="preserve"> of </w:t>
      </w:r>
      <w:r w:rsidRPr="003B56C3">
        <w:rPr>
          <w:spacing w:val="-2"/>
          <w:szCs w:val="24"/>
        </w:rPr>
        <w:t>Hearing</w:t>
      </w:r>
      <w:r w:rsidR="00DA2996">
        <w:rPr>
          <w:spacing w:val="-2"/>
          <w:szCs w:val="24"/>
        </w:rPr>
        <w:t xml:space="preserve"> in </w:t>
      </w:r>
      <w:r w:rsidRPr="003B56C3">
        <w:rPr>
          <w:spacing w:val="-2"/>
          <w:szCs w:val="24"/>
        </w:rPr>
        <w:t>Noise" 38-43, A.A.0., 1973; "guides</w:t>
      </w:r>
      <w:r w:rsidR="00DA2996">
        <w:rPr>
          <w:spacing w:val="-2"/>
          <w:szCs w:val="24"/>
        </w:rPr>
        <w:t xml:space="preserve"> to </w:t>
      </w:r>
      <w:r w:rsidRPr="003B56C3">
        <w:rPr>
          <w:spacing w:val="-2"/>
          <w:szCs w:val="24"/>
        </w:rPr>
        <w:t>the Evaluation</w:t>
      </w:r>
      <w:r w:rsidR="00DA2996">
        <w:rPr>
          <w:spacing w:val="-2"/>
          <w:szCs w:val="24"/>
        </w:rPr>
        <w:t xml:space="preserve"> of </w:t>
      </w:r>
      <w:r w:rsidRPr="003B56C3">
        <w:rPr>
          <w:spacing w:val="-2"/>
          <w:szCs w:val="24"/>
        </w:rPr>
        <w:t>Permanent Impairment" 103-107, American Medical Association, 1971.</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Speech - a person</w:t>
      </w:r>
      <w:r w:rsidR="00DA2996">
        <w:rPr>
          <w:spacing w:val="-2"/>
          <w:szCs w:val="24"/>
        </w:rPr>
        <w:t xml:space="preserve"> with </w:t>
      </w:r>
      <w:r w:rsidRPr="003B56C3">
        <w:rPr>
          <w:spacing w:val="-2"/>
          <w:szCs w:val="24"/>
        </w:rPr>
        <w:t>65%</w:t>
      </w:r>
      <w:r w:rsidR="00DA2996">
        <w:rPr>
          <w:spacing w:val="-2"/>
          <w:szCs w:val="24"/>
        </w:rPr>
        <w:t xml:space="preserve"> or </w:t>
      </w:r>
      <w:r w:rsidRPr="003B56C3">
        <w:rPr>
          <w:spacing w:val="-2"/>
          <w:szCs w:val="24"/>
        </w:rPr>
        <w:t>higher</w:t>
      </w:r>
      <w:r w:rsidR="00DA2996">
        <w:rPr>
          <w:spacing w:val="-2"/>
          <w:szCs w:val="24"/>
        </w:rPr>
        <w:t xml:space="preserve"> of </w:t>
      </w:r>
      <w:r w:rsidRPr="003B56C3">
        <w:rPr>
          <w:spacing w:val="-2"/>
          <w:szCs w:val="24"/>
        </w:rPr>
        <w:t>impairment on the basis</w:t>
      </w:r>
      <w:r w:rsidR="00DA2996">
        <w:rPr>
          <w:spacing w:val="-2"/>
          <w:szCs w:val="24"/>
        </w:rPr>
        <w:t xml:space="preserve"> of </w:t>
      </w:r>
      <w:r w:rsidRPr="003B56C3">
        <w:rPr>
          <w:spacing w:val="-2"/>
          <w:szCs w:val="24"/>
        </w:rPr>
        <w:t>the procedure recommended by the American Medical Association's Committee on Rating</w:t>
      </w:r>
      <w:r w:rsidR="00DA2996">
        <w:rPr>
          <w:spacing w:val="-2"/>
          <w:szCs w:val="24"/>
        </w:rPr>
        <w:t xml:space="preserve"> of </w:t>
      </w:r>
      <w:r w:rsidRPr="003B56C3">
        <w:rPr>
          <w:spacing w:val="-2"/>
          <w:szCs w:val="24"/>
        </w:rPr>
        <w:t>Mental</w:t>
      </w:r>
      <w:r w:rsidR="00DA2996">
        <w:rPr>
          <w:spacing w:val="-2"/>
          <w:szCs w:val="24"/>
        </w:rPr>
        <w:t xml:space="preserve"> and </w:t>
      </w:r>
      <w:r w:rsidRPr="003B56C3">
        <w:rPr>
          <w:spacing w:val="-2"/>
          <w:szCs w:val="24"/>
        </w:rPr>
        <w:t>Physical Impairment</w:t>
      </w:r>
      <w:r w:rsidR="00DA2996">
        <w:rPr>
          <w:spacing w:val="-2"/>
          <w:szCs w:val="24"/>
        </w:rPr>
        <w:t xml:space="preserve"> to </w:t>
      </w:r>
      <w:r w:rsidRPr="003B56C3">
        <w:rPr>
          <w:spacing w:val="-2"/>
          <w:szCs w:val="24"/>
        </w:rPr>
        <w:t>evaluate speech impairment as</w:t>
      </w:r>
      <w:r w:rsidR="00DA2996">
        <w:rPr>
          <w:spacing w:val="-2"/>
          <w:szCs w:val="24"/>
        </w:rPr>
        <w:t xml:space="preserve"> to </w:t>
      </w:r>
      <w:r w:rsidRPr="003B56C3">
        <w:rPr>
          <w:spacing w:val="-2"/>
          <w:szCs w:val="24"/>
        </w:rPr>
        <w:t>three categories:  audibility, intelligibility</w:t>
      </w:r>
      <w:r w:rsidR="00DA2996">
        <w:rPr>
          <w:spacing w:val="-2"/>
          <w:szCs w:val="24"/>
        </w:rPr>
        <w:t xml:space="preserve"> and </w:t>
      </w:r>
      <w:r w:rsidRPr="003B56C3">
        <w:rPr>
          <w:spacing w:val="-2"/>
          <w:szCs w:val="24"/>
        </w:rPr>
        <w:t>functional efficiency, as set forth</w:t>
      </w:r>
      <w:r w:rsidR="00DA2996">
        <w:rPr>
          <w:spacing w:val="-2"/>
          <w:szCs w:val="24"/>
        </w:rPr>
        <w:t xml:space="preserve"> in </w:t>
      </w:r>
      <w:r w:rsidRPr="003B56C3">
        <w:rPr>
          <w:spacing w:val="-2"/>
          <w:szCs w:val="24"/>
        </w:rPr>
        <w:t>"Guides</w:t>
      </w:r>
      <w:r w:rsidR="00DA2996">
        <w:rPr>
          <w:spacing w:val="-2"/>
          <w:szCs w:val="24"/>
        </w:rPr>
        <w:t xml:space="preserve"> to </w:t>
      </w:r>
      <w:r w:rsidRPr="003B56C3">
        <w:rPr>
          <w:spacing w:val="-2"/>
          <w:szCs w:val="24"/>
        </w:rPr>
        <w:t>the Evaluation</w:t>
      </w:r>
      <w:r w:rsidR="00DA2996">
        <w:rPr>
          <w:spacing w:val="-2"/>
          <w:szCs w:val="24"/>
        </w:rPr>
        <w:t xml:space="preserve"> of </w:t>
      </w:r>
      <w:r w:rsidRPr="003B56C3">
        <w:rPr>
          <w:spacing w:val="-2"/>
          <w:szCs w:val="24"/>
        </w:rPr>
        <w:t>Permanent Impairment" 109-III, American Medical Association, 1971.</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HOSPITAL</w:t>
      </w:r>
    </w:p>
    <w:p w:rsidR="003850BC" w:rsidRDefault="00F62D4A" w:rsidP="0071427B">
      <w:pPr>
        <w:suppressAutoHyphens/>
        <w:jc w:val="both"/>
        <w:rPr>
          <w:spacing w:val="-2"/>
          <w:szCs w:val="24"/>
        </w:rPr>
      </w:pPr>
      <w:r w:rsidRPr="003B56C3">
        <w:rPr>
          <w:spacing w:val="-2"/>
          <w:szCs w:val="24"/>
        </w:rPr>
        <w:t>An establishment</w:t>
      </w:r>
      <w:r w:rsidR="00DA2996">
        <w:rPr>
          <w:spacing w:val="-2"/>
          <w:szCs w:val="24"/>
        </w:rPr>
        <w:t xml:space="preserve"> for </w:t>
      </w:r>
      <w:r w:rsidRPr="003B56C3">
        <w:rPr>
          <w:spacing w:val="-2"/>
          <w:szCs w:val="24"/>
        </w:rPr>
        <w:t>treatment</w:t>
      </w:r>
      <w:r w:rsidR="00DA2996">
        <w:rPr>
          <w:spacing w:val="-2"/>
          <w:szCs w:val="24"/>
        </w:rPr>
        <w:t xml:space="preserve"> of </w:t>
      </w:r>
      <w:r w:rsidRPr="003B56C3">
        <w:rPr>
          <w:spacing w:val="-2"/>
          <w:szCs w:val="24"/>
        </w:rPr>
        <w:t>human patients by members</w:t>
      </w:r>
      <w:r w:rsidR="00DA2996">
        <w:rPr>
          <w:spacing w:val="-2"/>
          <w:szCs w:val="24"/>
        </w:rPr>
        <w:t xml:space="preserve"> of </w:t>
      </w:r>
      <w:r w:rsidRPr="003B56C3">
        <w:rPr>
          <w:spacing w:val="-2"/>
          <w:szCs w:val="24"/>
        </w:rPr>
        <w:t>the medical profession where lodging</w:t>
      </w:r>
      <w:r w:rsidR="00DA2996">
        <w:rPr>
          <w:spacing w:val="-2"/>
          <w:szCs w:val="24"/>
        </w:rPr>
        <w:t xml:space="preserve"> for </w:t>
      </w:r>
      <w:r w:rsidRPr="003B56C3">
        <w:rPr>
          <w:spacing w:val="-2"/>
          <w:szCs w:val="24"/>
        </w:rPr>
        <w:t>the patients is maintained on the premises.</w:t>
      </w:r>
    </w:p>
    <w:p w:rsidR="00495217" w:rsidRDefault="00495217"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HOTEL</w:t>
      </w:r>
    </w:p>
    <w:p w:rsidR="00F62D4A" w:rsidRPr="003B56C3" w:rsidRDefault="00F62D4A" w:rsidP="0071427B">
      <w:pPr>
        <w:suppressAutoHyphens/>
        <w:jc w:val="both"/>
        <w:rPr>
          <w:spacing w:val="-2"/>
          <w:szCs w:val="24"/>
        </w:rPr>
      </w:pPr>
      <w:r w:rsidRPr="003B56C3">
        <w:rPr>
          <w:spacing w:val="-2"/>
          <w:szCs w:val="24"/>
        </w:rPr>
        <w:t>An establishment offering lodging</w:t>
      </w:r>
      <w:r w:rsidR="00DA2996">
        <w:rPr>
          <w:spacing w:val="-2"/>
          <w:szCs w:val="24"/>
        </w:rPr>
        <w:t xml:space="preserve"> with or </w:t>
      </w:r>
      <w:r w:rsidRPr="003B56C3">
        <w:rPr>
          <w:spacing w:val="-2"/>
          <w:szCs w:val="24"/>
        </w:rPr>
        <w:t>without meals</w:t>
      </w:r>
      <w:r w:rsidR="00DA2996">
        <w:rPr>
          <w:spacing w:val="-2"/>
          <w:szCs w:val="24"/>
        </w:rPr>
        <w:t xml:space="preserve"> to </w:t>
      </w:r>
      <w:r w:rsidRPr="003B56C3">
        <w:rPr>
          <w:spacing w:val="-2"/>
          <w:szCs w:val="24"/>
        </w:rPr>
        <w:t>the general public on a day-to-day basis.</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INCOMING SERVICE GROUP</w:t>
      </w:r>
    </w:p>
    <w:p w:rsidR="003850BC" w:rsidRDefault="00F62D4A" w:rsidP="0071427B">
      <w:pPr>
        <w:suppressAutoHyphens/>
        <w:jc w:val="both"/>
        <w:rPr>
          <w:spacing w:val="-2"/>
          <w:szCs w:val="24"/>
        </w:rPr>
      </w:pPr>
      <w:r w:rsidRPr="003B56C3">
        <w:rPr>
          <w:spacing w:val="-2"/>
          <w:szCs w:val="24"/>
        </w:rPr>
        <w:t>Two</w:t>
      </w:r>
      <w:r w:rsidR="00DA2996">
        <w:rPr>
          <w:spacing w:val="-2"/>
          <w:szCs w:val="24"/>
        </w:rPr>
        <w:t xml:space="preserve"> or </w:t>
      </w:r>
      <w:r w:rsidRPr="003B56C3">
        <w:rPr>
          <w:spacing w:val="-2"/>
          <w:szCs w:val="24"/>
        </w:rPr>
        <w:t>more central office lines arranged so that a call</w:t>
      </w:r>
      <w:r w:rsidR="00DA2996">
        <w:rPr>
          <w:spacing w:val="-2"/>
          <w:szCs w:val="24"/>
        </w:rPr>
        <w:t xml:space="preserve"> to </w:t>
      </w:r>
      <w:r w:rsidRPr="003B56C3">
        <w:rPr>
          <w:spacing w:val="-2"/>
          <w:szCs w:val="24"/>
        </w:rPr>
        <w:t>the First line is completed</w:t>
      </w:r>
      <w:r w:rsidR="00DA2996">
        <w:rPr>
          <w:spacing w:val="-2"/>
          <w:szCs w:val="24"/>
        </w:rPr>
        <w:t xml:space="preserve"> to </w:t>
      </w:r>
      <w:r w:rsidRPr="003B56C3">
        <w:rPr>
          <w:spacing w:val="-2"/>
          <w:szCs w:val="24"/>
        </w:rPr>
        <w:t>a succeeding line</w:t>
      </w:r>
      <w:r w:rsidR="00DA2996">
        <w:rPr>
          <w:spacing w:val="-2"/>
          <w:szCs w:val="24"/>
        </w:rPr>
        <w:t xml:space="preserve"> in </w:t>
      </w:r>
      <w:r w:rsidRPr="003B56C3">
        <w:rPr>
          <w:spacing w:val="-2"/>
          <w:szCs w:val="24"/>
        </w:rPr>
        <w:t>the group when the first line is</w:t>
      </w:r>
      <w:r w:rsidR="00DA2996">
        <w:rPr>
          <w:spacing w:val="-2"/>
          <w:szCs w:val="24"/>
        </w:rPr>
        <w:t xml:space="preserve"> in </w:t>
      </w:r>
      <w:r w:rsidRPr="003B56C3">
        <w:rPr>
          <w:spacing w:val="-2"/>
          <w:szCs w:val="24"/>
        </w:rPr>
        <w:t>use.</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INTERFACE</w:t>
      </w:r>
    </w:p>
    <w:p w:rsidR="00EB58AF" w:rsidRDefault="00F62D4A" w:rsidP="0071427B">
      <w:pPr>
        <w:suppressAutoHyphens/>
        <w:jc w:val="both"/>
        <w:rPr>
          <w:spacing w:val="-2"/>
          <w:szCs w:val="24"/>
        </w:rPr>
      </w:pPr>
      <w:r w:rsidRPr="003B56C3">
        <w:rPr>
          <w:spacing w:val="-2"/>
          <w:szCs w:val="24"/>
        </w:rPr>
        <w:t>That point on the premises</w:t>
      </w:r>
      <w:r w:rsidR="00DA2996">
        <w:rPr>
          <w:spacing w:val="-2"/>
          <w:szCs w:val="24"/>
        </w:rPr>
        <w:t xml:space="preserve"> of </w:t>
      </w:r>
      <w:r w:rsidRPr="003B56C3">
        <w:rPr>
          <w:spacing w:val="-2"/>
          <w:szCs w:val="24"/>
        </w:rPr>
        <w:t>the subscriber at which provision is made</w:t>
      </w:r>
      <w:r w:rsidR="00DA2996">
        <w:rPr>
          <w:spacing w:val="-2"/>
          <w:szCs w:val="24"/>
        </w:rPr>
        <w:t xml:space="preserve"> for </w:t>
      </w:r>
      <w:r w:rsidRPr="003B56C3">
        <w:rPr>
          <w:spacing w:val="-2"/>
          <w:szCs w:val="24"/>
        </w:rPr>
        <w:t>connection</w:t>
      </w:r>
      <w:r w:rsidR="00DA2996">
        <w:rPr>
          <w:spacing w:val="-2"/>
          <w:szCs w:val="24"/>
        </w:rPr>
        <w:t xml:space="preserve"> of </w:t>
      </w:r>
      <w:r w:rsidRPr="003B56C3">
        <w:rPr>
          <w:spacing w:val="-2"/>
          <w:szCs w:val="24"/>
        </w:rPr>
        <w:t>facilities provided by someone other than the Company</w:t>
      </w:r>
      <w:r w:rsidR="00DA2996">
        <w:rPr>
          <w:spacing w:val="-2"/>
          <w:szCs w:val="24"/>
        </w:rPr>
        <w:t xml:space="preserve"> to </w:t>
      </w:r>
      <w:r w:rsidRPr="003B56C3">
        <w:rPr>
          <w:spacing w:val="-2"/>
          <w:szCs w:val="24"/>
        </w:rPr>
        <w:t>facilities provided by the Company.</w:t>
      </w:r>
    </w:p>
    <w:p w:rsidR="003850BC" w:rsidRDefault="003850BC"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INTEROFFICE MILEAGE</w:t>
      </w:r>
    </w:p>
    <w:p w:rsidR="003850BC" w:rsidRDefault="00F62D4A" w:rsidP="0071427B">
      <w:pPr>
        <w:suppressAutoHyphens/>
        <w:jc w:val="both"/>
        <w:rPr>
          <w:spacing w:val="-2"/>
          <w:szCs w:val="24"/>
        </w:rPr>
      </w:pPr>
      <w:r w:rsidRPr="003B56C3">
        <w:rPr>
          <w:spacing w:val="-2"/>
          <w:szCs w:val="24"/>
        </w:rPr>
        <w:t>The segment</w:t>
      </w:r>
      <w:r w:rsidR="00DA2996">
        <w:rPr>
          <w:spacing w:val="-2"/>
          <w:szCs w:val="24"/>
        </w:rPr>
        <w:t xml:space="preserve"> of </w:t>
      </w:r>
      <w:r w:rsidRPr="003B56C3">
        <w:rPr>
          <w:spacing w:val="-2"/>
          <w:szCs w:val="24"/>
        </w:rPr>
        <w:t>a line which extends between the central offices serving the originating</w:t>
      </w:r>
      <w:r w:rsidR="00DA2996">
        <w:rPr>
          <w:spacing w:val="-2"/>
          <w:szCs w:val="24"/>
        </w:rPr>
        <w:t xml:space="preserve"> and </w:t>
      </w:r>
      <w:r w:rsidRPr="003B56C3">
        <w:rPr>
          <w:spacing w:val="-2"/>
          <w:szCs w:val="24"/>
        </w:rPr>
        <w:t>terminating points.</w:t>
      </w:r>
    </w:p>
    <w:p w:rsidR="00EB58AF" w:rsidRDefault="00EB58AF" w:rsidP="0071427B"/>
    <w:p w:rsidR="003850BC" w:rsidRPr="00B25E3C" w:rsidRDefault="00F62D4A" w:rsidP="0071427B">
      <w:r w:rsidRPr="00B25E3C">
        <w:t>INTERRUPTION</w:t>
      </w:r>
    </w:p>
    <w:p w:rsidR="003850BC" w:rsidRPr="00B25E3C" w:rsidRDefault="00F62D4A" w:rsidP="0071427B">
      <w:r w:rsidRPr="00B25E3C">
        <w:t>The inability</w:t>
      </w:r>
      <w:r w:rsidR="00DA2996">
        <w:t xml:space="preserve"> to </w:t>
      </w:r>
      <w:r w:rsidRPr="00B25E3C">
        <w:t>complete calls, either incoming</w:t>
      </w:r>
      <w:r w:rsidR="00DA2996">
        <w:t xml:space="preserve"> or </w:t>
      </w:r>
      <w:r w:rsidRPr="00B25E3C">
        <w:t>outgoing</w:t>
      </w:r>
      <w:r w:rsidR="00DA2996">
        <w:t xml:space="preserve"> or </w:t>
      </w:r>
      <w:r w:rsidRPr="00B25E3C">
        <w:t>both, due</w:t>
      </w:r>
      <w:r w:rsidR="00DA2996">
        <w:t xml:space="preserve"> to </w:t>
      </w:r>
      <w:r w:rsidRPr="00B25E3C">
        <w:t>Company facilities malfunction</w:t>
      </w:r>
      <w:r w:rsidR="00DA2996">
        <w:t xml:space="preserve"> or </w:t>
      </w:r>
      <w:r w:rsidRPr="00B25E3C">
        <w:t>human errors.</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JOINT USER</w:t>
      </w:r>
    </w:p>
    <w:p w:rsidR="003850BC" w:rsidRDefault="00F62D4A" w:rsidP="0071427B">
      <w:pPr>
        <w:suppressAutoHyphens/>
        <w:jc w:val="both"/>
        <w:rPr>
          <w:spacing w:val="-2"/>
          <w:szCs w:val="24"/>
        </w:rPr>
      </w:pPr>
      <w:r w:rsidRPr="003B56C3">
        <w:rPr>
          <w:spacing w:val="-2"/>
          <w:szCs w:val="24"/>
        </w:rPr>
        <w:t>A person, firm,</w:t>
      </w:r>
      <w:r w:rsidR="00DA2996">
        <w:rPr>
          <w:spacing w:val="-2"/>
          <w:szCs w:val="24"/>
        </w:rPr>
        <w:t xml:space="preserve"> or </w:t>
      </w:r>
      <w:r w:rsidRPr="003B56C3">
        <w:rPr>
          <w:spacing w:val="-2"/>
          <w:szCs w:val="24"/>
        </w:rPr>
        <w:t>corporation which uses the telephone service</w:t>
      </w:r>
      <w:r w:rsidR="00DA2996">
        <w:rPr>
          <w:spacing w:val="-2"/>
          <w:szCs w:val="24"/>
        </w:rPr>
        <w:t xml:space="preserve"> of </w:t>
      </w:r>
      <w:r w:rsidRPr="003B56C3">
        <w:rPr>
          <w:spacing w:val="-2"/>
          <w:szCs w:val="24"/>
        </w:rPr>
        <w:t>a subscriber as provided</w:t>
      </w:r>
      <w:r w:rsidR="00DA2996">
        <w:rPr>
          <w:spacing w:val="-2"/>
          <w:szCs w:val="24"/>
        </w:rPr>
        <w:t xml:space="preserve"> in </w:t>
      </w:r>
      <w:r w:rsidRPr="003B56C3">
        <w:rPr>
          <w:spacing w:val="-2"/>
          <w:szCs w:val="24"/>
        </w:rPr>
        <w:t>Section 1</w:t>
      </w:r>
      <w:r w:rsidR="00DA2996">
        <w:rPr>
          <w:spacing w:val="-2"/>
          <w:szCs w:val="24"/>
        </w:rPr>
        <w:t xml:space="preserve"> of </w:t>
      </w:r>
      <w:r w:rsidRPr="003B56C3">
        <w:rPr>
          <w:spacing w:val="-2"/>
          <w:szCs w:val="24"/>
        </w:rPr>
        <w:t>the Tariff.</w:t>
      </w:r>
    </w:p>
    <w:p w:rsidR="003948DA" w:rsidRDefault="003948DA" w:rsidP="003948DA">
      <w:pPr>
        <w:suppressAutoHyphens/>
        <w:jc w:val="both"/>
        <w:rPr>
          <w:b/>
          <w:spacing w:val="-2"/>
          <w:szCs w:val="24"/>
        </w:rPr>
      </w:pPr>
      <w:r w:rsidRPr="00320C2D">
        <w:rPr>
          <w:b/>
          <w:spacing w:val="-2"/>
          <w:szCs w:val="24"/>
        </w:rPr>
        <w:t>1</w:t>
      </w:r>
      <w:r>
        <w:rPr>
          <w:b/>
          <w:spacing w:val="-2"/>
          <w:szCs w:val="24"/>
        </w:rPr>
        <w:t>0</w:t>
      </w:r>
      <w:r w:rsidRPr="00320C2D">
        <w:rPr>
          <w:b/>
          <w:spacing w:val="-2"/>
          <w:szCs w:val="24"/>
        </w:rPr>
        <w:t xml:space="preserve"> Explanation</w:t>
      </w:r>
      <w:r>
        <w:rPr>
          <w:b/>
          <w:spacing w:val="-2"/>
          <w:szCs w:val="24"/>
        </w:rPr>
        <w:t xml:space="preserve"> of </w:t>
      </w:r>
      <w:r w:rsidRPr="00320C2D">
        <w:rPr>
          <w:b/>
          <w:spacing w:val="-2"/>
          <w:szCs w:val="24"/>
        </w:rPr>
        <w:t>Terms (</w:t>
      </w:r>
      <w:r>
        <w:rPr>
          <w:b/>
          <w:spacing w:val="-2"/>
          <w:szCs w:val="24"/>
        </w:rPr>
        <w:t>cont’d</w:t>
      </w:r>
      <w:r w:rsidRPr="00320C2D">
        <w:rPr>
          <w:b/>
          <w:spacing w:val="-2"/>
          <w:szCs w:val="24"/>
        </w:rPr>
        <w:t>)</w:t>
      </w:r>
    </w:p>
    <w:p w:rsidR="00EB58AF" w:rsidRDefault="00EB58AF" w:rsidP="0071427B">
      <w:pPr>
        <w:suppressAutoHyphens/>
        <w:jc w:val="both"/>
        <w:rPr>
          <w:spacing w:val="-2"/>
          <w:szCs w:val="24"/>
        </w:rPr>
      </w:pPr>
    </w:p>
    <w:p w:rsidR="003948DA" w:rsidRDefault="003948DA"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KILOBIT</w:t>
      </w:r>
    </w:p>
    <w:p w:rsidR="003850BC" w:rsidRDefault="00F62D4A" w:rsidP="0071427B">
      <w:pPr>
        <w:suppressAutoHyphens/>
        <w:jc w:val="both"/>
        <w:rPr>
          <w:spacing w:val="-2"/>
          <w:szCs w:val="24"/>
        </w:rPr>
      </w:pPr>
      <w:r w:rsidRPr="003B56C3">
        <w:rPr>
          <w:spacing w:val="-2"/>
          <w:szCs w:val="24"/>
        </w:rPr>
        <w:t>One thousand bits.</w:t>
      </w:r>
    </w:p>
    <w:p w:rsidR="006530F4" w:rsidRDefault="006530F4" w:rsidP="0071427B">
      <w:pPr>
        <w:suppressAutoHyphens/>
        <w:jc w:val="both"/>
        <w:rPr>
          <w:b/>
          <w:spacing w:val="-2"/>
          <w:szCs w:val="24"/>
        </w:rPr>
      </w:pPr>
    </w:p>
    <w:p w:rsidR="003850BC" w:rsidRDefault="00F62D4A" w:rsidP="0071427B">
      <w:pPr>
        <w:suppressAutoHyphens/>
        <w:jc w:val="both"/>
        <w:rPr>
          <w:spacing w:val="-2"/>
          <w:szCs w:val="24"/>
        </w:rPr>
      </w:pPr>
      <w:r w:rsidRPr="003B56C3">
        <w:rPr>
          <w:spacing w:val="-2"/>
          <w:szCs w:val="24"/>
        </w:rPr>
        <w:t>LATA</w:t>
      </w:r>
    </w:p>
    <w:p w:rsidR="003850BC" w:rsidRDefault="00F62D4A" w:rsidP="0071427B">
      <w:pPr>
        <w:suppressAutoHyphens/>
        <w:jc w:val="both"/>
        <w:rPr>
          <w:spacing w:val="-2"/>
          <w:szCs w:val="24"/>
        </w:rPr>
      </w:pPr>
      <w:r w:rsidRPr="003B56C3">
        <w:rPr>
          <w:spacing w:val="-2"/>
          <w:szCs w:val="24"/>
        </w:rPr>
        <w:t>Local Access</w:t>
      </w:r>
      <w:r w:rsidR="00DA2996">
        <w:rPr>
          <w:spacing w:val="-2"/>
          <w:szCs w:val="24"/>
        </w:rPr>
        <w:t xml:space="preserve"> and </w:t>
      </w:r>
      <w:r w:rsidRPr="003B56C3">
        <w:rPr>
          <w:spacing w:val="-2"/>
          <w:szCs w:val="24"/>
        </w:rPr>
        <w:t>Transport Area.  The area within which the Company provides local</w:t>
      </w:r>
      <w:r w:rsidR="00DA2996">
        <w:rPr>
          <w:spacing w:val="-2"/>
          <w:szCs w:val="24"/>
        </w:rPr>
        <w:t xml:space="preserve"> and </w:t>
      </w:r>
      <w:r w:rsidRPr="003B56C3">
        <w:rPr>
          <w:spacing w:val="-2"/>
          <w:szCs w:val="24"/>
        </w:rPr>
        <w:t xml:space="preserve">long distance ("intraLATA") service. </w:t>
      </w:r>
      <w:r w:rsidR="00DA2996">
        <w:rPr>
          <w:spacing w:val="-2"/>
          <w:szCs w:val="24"/>
        </w:rPr>
        <w:t xml:space="preserve"> for </w:t>
      </w:r>
      <w:r w:rsidRPr="003B56C3">
        <w:rPr>
          <w:spacing w:val="-2"/>
          <w:szCs w:val="24"/>
        </w:rPr>
        <w:t>call</w:t>
      </w:r>
      <w:r w:rsidR="00DA2996">
        <w:rPr>
          <w:spacing w:val="-2"/>
          <w:szCs w:val="24"/>
        </w:rPr>
        <w:t xml:space="preserve"> to </w:t>
      </w:r>
      <w:r w:rsidRPr="003B56C3">
        <w:rPr>
          <w:spacing w:val="-2"/>
          <w:szCs w:val="24"/>
        </w:rPr>
        <w:t>numbers outside this area ("interLATA") service is provided by long distance companies.</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LINK</w:t>
      </w:r>
    </w:p>
    <w:p w:rsidR="00F62D4A" w:rsidRPr="003B56C3" w:rsidRDefault="00F62D4A" w:rsidP="0071427B">
      <w:pPr>
        <w:suppressAutoHyphens/>
        <w:jc w:val="both"/>
        <w:rPr>
          <w:spacing w:val="-2"/>
          <w:szCs w:val="24"/>
        </w:rPr>
      </w:pPr>
      <w:r w:rsidRPr="003B56C3">
        <w:rPr>
          <w:spacing w:val="-2"/>
          <w:szCs w:val="24"/>
        </w:rPr>
        <w:t>The physical facility from the network interface on an end-user's</w:t>
      </w:r>
      <w:r w:rsidR="00DA2996">
        <w:rPr>
          <w:spacing w:val="-2"/>
          <w:szCs w:val="24"/>
        </w:rPr>
        <w:t xml:space="preserve"> or </w:t>
      </w:r>
      <w:r w:rsidRPr="003B56C3">
        <w:rPr>
          <w:spacing w:val="-2"/>
          <w:szCs w:val="24"/>
        </w:rPr>
        <w:t>carrier's premises</w:t>
      </w:r>
      <w:r w:rsidR="00DA2996">
        <w:rPr>
          <w:spacing w:val="-2"/>
          <w:szCs w:val="24"/>
        </w:rPr>
        <w:t xml:space="preserve"> to </w:t>
      </w:r>
      <w:r w:rsidRPr="003B56C3">
        <w:rPr>
          <w:spacing w:val="-2"/>
          <w:szCs w:val="24"/>
        </w:rPr>
        <w:t>the point</w:t>
      </w:r>
      <w:r w:rsidR="00DA2996">
        <w:rPr>
          <w:spacing w:val="-2"/>
          <w:szCs w:val="24"/>
        </w:rPr>
        <w:t xml:space="preserve"> of </w:t>
      </w:r>
      <w:r w:rsidRPr="003B56C3">
        <w:rPr>
          <w:spacing w:val="-2"/>
          <w:szCs w:val="24"/>
        </w:rPr>
        <w:t>interconnection on the main distribution frame</w:t>
      </w:r>
      <w:r w:rsidR="00DA2996">
        <w:rPr>
          <w:spacing w:val="-2"/>
          <w:szCs w:val="24"/>
        </w:rPr>
        <w:t xml:space="preserve"> of </w:t>
      </w:r>
      <w:r w:rsidRPr="003B56C3">
        <w:rPr>
          <w:spacing w:val="-2"/>
          <w:szCs w:val="24"/>
        </w:rPr>
        <w:t>the Company's central office.</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LEASED CHANNEL</w:t>
      </w:r>
    </w:p>
    <w:p w:rsidR="003850BC" w:rsidRDefault="00F62D4A" w:rsidP="0071427B">
      <w:pPr>
        <w:suppressAutoHyphens/>
        <w:jc w:val="both"/>
        <w:rPr>
          <w:spacing w:val="-2"/>
          <w:szCs w:val="24"/>
        </w:rPr>
      </w:pPr>
      <w:r w:rsidRPr="003B56C3">
        <w:rPr>
          <w:spacing w:val="-2"/>
          <w:szCs w:val="24"/>
        </w:rPr>
        <w:t>A non-switched electrical path used</w:t>
      </w:r>
      <w:r w:rsidR="00DA2996">
        <w:rPr>
          <w:spacing w:val="-2"/>
          <w:szCs w:val="24"/>
        </w:rPr>
        <w:t xml:space="preserve"> for </w:t>
      </w:r>
      <w:r w:rsidRPr="003B56C3">
        <w:rPr>
          <w:spacing w:val="-2"/>
          <w:szCs w:val="24"/>
        </w:rPr>
        <w:t>connection</w:t>
      </w:r>
      <w:r w:rsidR="00DA2996">
        <w:rPr>
          <w:spacing w:val="-2"/>
          <w:szCs w:val="24"/>
        </w:rPr>
        <w:t xml:space="preserve"> of </w:t>
      </w:r>
      <w:r w:rsidRPr="003B56C3">
        <w:rPr>
          <w:spacing w:val="-2"/>
          <w:szCs w:val="24"/>
        </w:rPr>
        <w:t>equipment furnished by the subscriber</w:t>
      </w:r>
      <w:r w:rsidR="00DA2996">
        <w:rPr>
          <w:spacing w:val="-2"/>
          <w:szCs w:val="24"/>
        </w:rPr>
        <w:t xml:space="preserve"> to </w:t>
      </w:r>
      <w:r w:rsidRPr="003B56C3">
        <w:rPr>
          <w:spacing w:val="-2"/>
          <w:szCs w:val="24"/>
        </w:rPr>
        <w:t>equipment furnished by the subscriber</w:t>
      </w:r>
      <w:r w:rsidR="00DA2996">
        <w:rPr>
          <w:spacing w:val="-2"/>
          <w:szCs w:val="24"/>
        </w:rPr>
        <w:t xml:space="preserve"> or </w:t>
      </w:r>
      <w:r w:rsidRPr="003B56C3">
        <w:rPr>
          <w:spacing w:val="-2"/>
          <w:szCs w:val="24"/>
        </w:rPr>
        <w:t>the Company</w:t>
      </w:r>
      <w:r w:rsidR="00DA2996">
        <w:rPr>
          <w:spacing w:val="-2"/>
          <w:szCs w:val="24"/>
        </w:rPr>
        <w:t xml:space="preserve"> for </w:t>
      </w:r>
      <w:r w:rsidRPr="003B56C3">
        <w:rPr>
          <w:spacing w:val="-2"/>
          <w:szCs w:val="24"/>
        </w:rPr>
        <w:t>a specific purpose.</w:t>
      </w:r>
    </w:p>
    <w:p w:rsidR="00EB58AF" w:rsidRDefault="00EB58AF" w:rsidP="0071427B"/>
    <w:p w:rsidR="003850BC" w:rsidRPr="00B25E3C" w:rsidRDefault="00F62D4A" w:rsidP="0071427B">
      <w:r w:rsidRPr="00B25E3C">
        <w:t>LOCAL CALL</w:t>
      </w:r>
    </w:p>
    <w:p w:rsidR="003850BC" w:rsidRPr="00B25E3C" w:rsidRDefault="00F62D4A" w:rsidP="0071427B">
      <w:r w:rsidRPr="00B25E3C">
        <w:t>A call which, if placed by a customer over the facilities</w:t>
      </w:r>
      <w:r w:rsidR="00DA2996">
        <w:t xml:space="preserve"> of </w:t>
      </w:r>
      <w:r w:rsidRPr="00B25E3C">
        <w:t>the Company, is not rated as a toll call.</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LOCAL CALLING AREA</w:t>
      </w:r>
    </w:p>
    <w:p w:rsidR="003850BC" w:rsidRDefault="00F62D4A" w:rsidP="0071427B">
      <w:pPr>
        <w:suppressAutoHyphens/>
        <w:jc w:val="both"/>
        <w:rPr>
          <w:spacing w:val="-2"/>
          <w:szCs w:val="24"/>
        </w:rPr>
      </w:pPr>
      <w:r w:rsidRPr="003B56C3">
        <w:rPr>
          <w:spacing w:val="-2"/>
          <w:szCs w:val="24"/>
        </w:rPr>
        <w:t>The area, consisting</w:t>
      </w:r>
      <w:r w:rsidR="00DA2996">
        <w:rPr>
          <w:spacing w:val="-2"/>
          <w:szCs w:val="24"/>
        </w:rPr>
        <w:t xml:space="preserve"> of </w:t>
      </w:r>
      <w:r w:rsidRPr="003B56C3">
        <w:rPr>
          <w:spacing w:val="-2"/>
          <w:szCs w:val="24"/>
        </w:rPr>
        <w:t>one</w:t>
      </w:r>
      <w:r w:rsidR="00DA2996">
        <w:rPr>
          <w:spacing w:val="-2"/>
          <w:szCs w:val="24"/>
        </w:rPr>
        <w:t xml:space="preserve"> or </w:t>
      </w:r>
      <w:r w:rsidRPr="003B56C3">
        <w:rPr>
          <w:spacing w:val="-2"/>
          <w:szCs w:val="24"/>
        </w:rPr>
        <w:t>more central office districts, within which a subscriber</w:t>
      </w:r>
      <w:r w:rsidR="00DA2996">
        <w:rPr>
          <w:spacing w:val="-2"/>
          <w:szCs w:val="24"/>
        </w:rPr>
        <w:t xml:space="preserve"> for </w:t>
      </w:r>
      <w:r w:rsidRPr="003B56C3">
        <w:rPr>
          <w:spacing w:val="-2"/>
          <w:szCs w:val="24"/>
        </w:rPr>
        <w:t>exchange service may make telephone calls without a toll charge.</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LOCAL SERVICE</w:t>
      </w:r>
    </w:p>
    <w:p w:rsidR="003850BC" w:rsidRDefault="00F62D4A" w:rsidP="0071427B">
      <w:pPr>
        <w:suppressAutoHyphens/>
        <w:jc w:val="both"/>
        <w:rPr>
          <w:spacing w:val="-2"/>
          <w:szCs w:val="24"/>
        </w:rPr>
      </w:pPr>
      <w:r w:rsidRPr="003B56C3">
        <w:rPr>
          <w:spacing w:val="-2"/>
          <w:szCs w:val="24"/>
        </w:rPr>
        <w:t>Telephone exchange service within a local calling area.</w:t>
      </w:r>
    </w:p>
    <w:p w:rsidR="00EB58AF" w:rsidRDefault="00EB58AF" w:rsidP="0071427B"/>
    <w:p w:rsidR="003850BC" w:rsidRPr="00B25E3C" w:rsidRDefault="00F62D4A" w:rsidP="0071427B">
      <w:r w:rsidRPr="00B25E3C">
        <w:t>LOOP START</w:t>
      </w:r>
    </w:p>
    <w:p w:rsidR="003850BC" w:rsidRPr="00B25E3C" w:rsidRDefault="00F62D4A" w:rsidP="0071427B">
      <w:r w:rsidRPr="00B25E3C">
        <w:t>Describes the signaling between the terminal equipment</w:t>
      </w:r>
      <w:r w:rsidR="00DA2996">
        <w:t xml:space="preserve"> or </w:t>
      </w:r>
      <w:r w:rsidRPr="00B25E3C">
        <w:t>PBX/key system interface</w:t>
      </w:r>
      <w:r w:rsidR="00DA2996">
        <w:t xml:space="preserve"> and </w:t>
      </w:r>
      <w:r w:rsidRPr="00B25E3C">
        <w:t>the Company's switch.  It is the signal requesting service.</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LOOPS</w:t>
      </w:r>
    </w:p>
    <w:p w:rsidR="003850BC" w:rsidRDefault="00F62D4A" w:rsidP="0071427B">
      <w:pPr>
        <w:suppressAutoHyphens/>
        <w:jc w:val="both"/>
        <w:rPr>
          <w:spacing w:val="-2"/>
          <w:szCs w:val="24"/>
        </w:rPr>
      </w:pPr>
      <w:r w:rsidRPr="003B56C3">
        <w:rPr>
          <w:spacing w:val="-2"/>
          <w:szCs w:val="24"/>
        </w:rPr>
        <w:t>Segments</w:t>
      </w:r>
      <w:r w:rsidR="00DA2996">
        <w:rPr>
          <w:spacing w:val="-2"/>
          <w:szCs w:val="24"/>
        </w:rPr>
        <w:t xml:space="preserve"> of </w:t>
      </w:r>
      <w:r w:rsidRPr="003B56C3">
        <w:rPr>
          <w:spacing w:val="-2"/>
          <w:szCs w:val="24"/>
        </w:rPr>
        <w:t>a line which extend from the serving central office</w:t>
      </w:r>
      <w:r w:rsidR="00DA2996">
        <w:rPr>
          <w:spacing w:val="-2"/>
          <w:szCs w:val="24"/>
        </w:rPr>
        <w:t xml:space="preserve"> to </w:t>
      </w:r>
      <w:r w:rsidRPr="003B56C3">
        <w:rPr>
          <w:spacing w:val="-2"/>
          <w:szCs w:val="24"/>
        </w:rPr>
        <w:t>the originating</w:t>
      </w:r>
      <w:r w:rsidR="00DA2996">
        <w:rPr>
          <w:spacing w:val="-2"/>
          <w:szCs w:val="24"/>
        </w:rPr>
        <w:t xml:space="preserve"> and to </w:t>
      </w:r>
      <w:r w:rsidRPr="003B56C3">
        <w:rPr>
          <w:spacing w:val="-2"/>
          <w:szCs w:val="24"/>
        </w:rPr>
        <w:t>the terminating point.</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MEGABIT</w:t>
      </w:r>
    </w:p>
    <w:p w:rsidR="003850BC" w:rsidRDefault="00F62D4A" w:rsidP="0071427B">
      <w:pPr>
        <w:suppressAutoHyphens/>
        <w:jc w:val="both"/>
        <w:rPr>
          <w:spacing w:val="-2"/>
          <w:szCs w:val="24"/>
        </w:rPr>
      </w:pPr>
      <w:r w:rsidRPr="003B56C3">
        <w:rPr>
          <w:spacing w:val="-2"/>
          <w:szCs w:val="24"/>
        </w:rPr>
        <w:t>One million bits.</w:t>
      </w:r>
    </w:p>
    <w:p w:rsidR="00EB58AF" w:rsidRDefault="00EB58AF" w:rsidP="0071427B">
      <w:pPr>
        <w:suppressAutoHyphens/>
        <w:jc w:val="both"/>
        <w:rPr>
          <w:spacing w:val="-2"/>
          <w:szCs w:val="24"/>
        </w:rPr>
      </w:pPr>
    </w:p>
    <w:p w:rsidR="003948DA" w:rsidRDefault="003948DA" w:rsidP="0071427B">
      <w:pPr>
        <w:suppressAutoHyphens/>
        <w:jc w:val="both"/>
        <w:rPr>
          <w:spacing w:val="-2"/>
          <w:szCs w:val="24"/>
        </w:rPr>
      </w:pPr>
    </w:p>
    <w:p w:rsidR="003948DA" w:rsidRDefault="003948DA" w:rsidP="003948DA">
      <w:pPr>
        <w:rPr>
          <w:b/>
          <w:spacing w:val="-2"/>
          <w:szCs w:val="24"/>
        </w:rPr>
      </w:pPr>
      <w:r w:rsidRPr="00320C2D">
        <w:rPr>
          <w:b/>
          <w:spacing w:val="-2"/>
          <w:szCs w:val="24"/>
        </w:rPr>
        <w:t>1</w:t>
      </w:r>
      <w:r>
        <w:rPr>
          <w:b/>
          <w:spacing w:val="-2"/>
          <w:szCs w:val="24"/>
        </w:rPr>
        <w:t>0</w:t>
      </w:r>
      <w:r w:rsidRPr="00320C2D">
        <w:rPr>
          <w:b/>
          <w:spacing w:val="-2"/>
          <w:szCs w:val="24"/>
        </w:rPr>
        <w:t xml:space="preserve"> Explanation</w:t>
      </w:r>
      <w:r>
        <w:rPr>
          <w:b/>
          <w:spacing w:val="-2"/>
          <w:szCs w:val="24"/>
        </w:rPr>
        <w:t xml:space="preserve"> of </w:t>
      </w:r>
      <w:r w:rsidRPr="00320C2D">
        <w:rPr>
          <w:b/>
          <w:spacing w:val="-2"/>
          <w:szCs w:val="24"/>
        </w:rPr>
        <w:t>Terms (</w:t>
      </w:r>
      <w:r>
        <w:rPr>
          <w:b/>
          <w:spacing w:val="-2"/>
          <w:szCs w:val="24"/>
        </w:rPr>
        <w:t>cont’d</w:t>
      </w:r>
      <w:r w:rsidRPr="00320C2D">
        <w:rPr>
          <w:b/>
          <w:spacing w:val="-2"/>
          <w:szCs w:val="24"/>
        </w:rPr>
        <w:t>)</w:t>
      </w:r>
    </w:p>
    <w:p w:rsidR="003948DA" w:rsidRDefault="003948DA" w:rsidP="0071427B">
      <w:pPr>
        <w:suppressAutoHyphens/>
        <w:jc w:val="both"/>
        <w:rPr>
          <w:spacing w:val="-2"/>
          <w:szCs w:val="24"/>
        </w:rPr>
      </w:pPr>
    </w:p>
    <w:p w:rsidR="003948DA" w:rsidRDefault="003948DA"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MESSAGE RATE SERVICE</w:t>
      </w:r>
    </w:p>
    <w:p w:rsidR="003850BC" w:rsidRDefault="00F62D4A" w:rsidP="0071427B">
      <w:pPr>
        <w:suppressAutoHyphens/>
        <w:jc w:val="both"/>
        <w:rPr>
          <w:spacing w:val="-2"/>
          <w:szCs w:val="24"/>
        </w:rPr>
      </w:pPr>
      <w:r w:rsidRPr="003B56C3">
        <w:rPr>
          <w:spacing w:val="-2"/>
          <w:szCs w:val="24"/>
        </w:rPr>
        <w:t>A type</w:t>
      </w:r>
      <w:r w:rsidR="00DA2996">
        <w:rPr>
          <w:spacing w:val="-2"/>
          <w:szCs w:val="24"/>
        </w:rPr>
        <w:t xml:space="preserve"> of </w:t>
      </w:r>
      <w:r w:rsidRPr="003B56C3">
        <w:rPr>
          <w:spacing w:val="-2"/>
          <w:szCs w:val="24"/>
        </w:rPr>
        <w:t>exchange service provided at a monthly rate</w:t>
      </w:r>
      <w:r w:rsidR="00DA2996">
        <w:rPr>
          <w:spacing w:val="-2"/>
          <w:szCs w:val="24"/>
        </w:rPr>
        <w:t xml:space="preserve"> with </w:t>
      </w:r>
      <w:r w:rsidRPr="003B56C3">
        <w:rPr>
          <w:spacing w:val="-2"/>
          <w:szCs w:val="24"/>
        </w:rPr>
        <w:t>an additional charge</w:t>
      </w:r>
      <w:r w:rsidR="00DA2996">
        <w:rPr>
          <w:spacing w:val="-2"/>
          <w:szCs w:val="24"/>
        </w:rPr>
        <w:t xml:space="preserve"> for </w:t>
      </w:r>
      <w:r w:rsidRPr="003B56C3">
        <w:rPr>
          <w:spacing w:val="-2"/>
          <w:szCs w:val="24"/>
        </w:rPr>
        <w:t>local calling based on the usage</w:t>
      </w:r>
      <w:r w:rsidR="00DA2996">
        <w:rPr>
          <w:spacing w:val="-2"/>
          <w:szCs w:val="24"/>
        </w:rPr>
        <w:t xml:space="preserve"> of </w:t>
      </w:r>
      <w:r w:rsidRPr="003B56C3">
        <w:rPr>
          <w:spacing w:val="-2"/>
          <w:szCs w:val="24"/>
        </w:rPr>
        <w:t>the local network.  One completed call is equal</w:t>
      </w:r>
      <w:r w:rsidR="00DA2996">
        <w:rPr>
          <w:spacing w:val="-2"/>
          <w:szCs w:val="24"/>
        </w:rPr>
        <w:t xml:space="preserve"> to </w:t>
      </w:r>
      <w:r w:rsidRPr="003B56C3">
        <w:rPr>
          <w:spacing w:val="-2"/>
          <w:szCs w:val="24"/>
        </w:rPr>
        <w:t>one message.</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MOVE</w:t>
      </w:r>
    </w:p>
    <w:p w:rsidR="00F62D4A" w:rsidRPr="003B56C3" w:rsidRDefault="00F62D4A" w:rsidP="0071427B">
      <w:pPr>
        <w:suppressAutoHyphens/>
        <w:jc w:val="both"/>
        <w:rPr>
          <w:spacing w:val="-2"/>
          <w:szCs w:val="24"/>
        </w:rPr>
      </w:pPr>
      <w:r w:rsidRPr="003B56C3">
        <w:rPr>
          <w:spacing w:val="-2"/>
          <w:szCs w:val="24"/>
        </w:rPr>
        <w:t>The disconnection</w:t>
      </w:r>
      <w:r w:rsidR="00DA2996">
        <w:rPr>
          <w:spacing w:val="-2"/>
          <w:szCs w:val="24"/>
        </w:rPr>
        <w:t xml:space="preserve"> of </w:t>
      </w:r>
      <w:r w:rsidRPr="003B56C3">
        <w:rPr>
          <w:spacing w:val="-2"/>
          <w:szCs w:val="24"/>
        </w:rPr>
        <w:t>existing equipment at one location</w:t>
      </w:r>
      <w:r w:rsidR="00DA2996">
        <w:rPr>
          <w:spacing w:val="-2"/>
          <w:szCs w:val="24"/>
        </w:rPr>
        <w:t xml:space="preserve"> and </w:t>
      </w:r>
      <w:r w:rsidRPr="003B56C3">
        <w:rPr>
          <w:spacing w:val="-2"/>
          <w:szCs w:val="24"/>
        </w:rPr>
        <w:t>reconnection</w:t>
      </w:r>
      <w:r w:rsidR="00DA2996">
        <w:rPr>
          <w:spacing w:val="-2"/>
          <w:szCs w:val="24"/>
        </w:rPr>
        <w:t xml:space="preserve"> of </w:t>
      </w:r>
      <w:r w:rsidRPr="003B56C3">
        <w:rPr>
          <w:spacing w:val="-2"/>
          <w:szCs w:val="24"/>
        </w:rPr>
        <w:t>the same equipment at a new location</w:t>
      </w:r>
      <w:r w:rsidR="00DA2996">
        <w:rPr>
          <w:spacing w:val="-2"/>
          <w:szCs w:val="24"/>
        </w:rPr>
        <w:t xml:space="preserve"> in </w:t>
      </w:r>
      <w:r w:rsidRPr="003B56C3">
        <w:rPr>
          <w:spacing w:val="-2"/>
          <w:szCs w:val="24"/>
        </w:rPr>
        <w:t>the same building</w:t>
      </w:r>
      <w:r w:rsidR="00DA2996">
        <w:rPr>
          <w:spacing w:val="-2"/>
          <w:szCs w:val="24"/>
        </w:rPr>
        <w:t xml:space="preserve"> or in </w:t>
      </w:r>
      <w:r w:rsidRPr="003B56C3">
        <w:rPr>
          <w:spacing w:val="-2"/>
          <w:szCs w:val="24"/>
        </w:rPr>
        <w:t>a different building on the same premises.</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MULTI-FREQUENCY ("MF")</w:t>
      </w:r>
    </w:p>
    <w:p w:rsidR="003850BC" w:rsidRDefault="00F62D4A" w:rsidP="0071427B">
      <w:pPr>
        <w:suppressAutoHyphens/>
        <w:jc w:val="both"/>
        <w:rPr>
          <w:spacing w:val="-2"/>
          <w:szCs w:val="24"/>
        </w:rPr>
      </w:pPr>
      <w:r w:rsidRPr="003B56C3">
        <w:rPr>
          <w:spacing w:val="-2"/>
          <w:szCs w:val="24"/>
        </w:rPr>
        <w:t>An inter-machine pulse-type used</w:t>
      </w:r>
      <w:r w:rsidR="00DA2996">
        <w:rPr>
          <w:spacing w:val="-2"/>
          <w:szCs w:val="24"/>
        </w:rPr>
        <w:t xml:space="preserve"> for </w:t>
      </w:r>
      <w:r w:rsidRPr="003B56C3">
        <w:rPr>
          <w:spacing w:val="-2"/>
          <w:szCs w:val="24"/>
        </w:rPr>
        <w:t>signaling between telephone company switches,</w:t>
      </w:r>
      <w:r w:rsidR="00DA2996">
        <w:rPr>
          <w:spacing w:val="-2"/>
          <w:szCs w:val="24"/>
        </w:rPr>
        <w:t xml:space="preserve"> or </w:t>
      </w:r>
      <w:r w:rsidRPr="003B56C3">
        <w:rPr>
          <w:spacing w:val="-2"/>
          <w:szCs w:val="24"/>
        </w:rPr>
        <w:t>between telephone company switches</w:t>
      </w:r>
      <w:r w:rsidR="00DA2996">
        <w:rPr>
          <w:spacing w:val="-2"/>
          <w:szCs w:val="24"/>
        </w:rPr>
        <w:t xml:space="preserve"> and </w:t>
      </w:r>
      <w:r w:rsidRPr="003B56C3">
        <w:rPr>
          <w:spacing w:val="-2"/>
          <w:szCs w:val="24"/>
        </w:rPr>
        <w:t>PBX/key systems.</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MULTILINE HUNT</w:t>
      </w:r>
    </w:p>
    <w:p w:rsidR="003850BC" w:rsidRDefault="00F62D4A" w:rsidP="0071427B">
      <w:pPr>
        <w:suppressAutoHyphens/>
        <w:jc w:val="both"/>
        <w:rPr>
          <w:spacing w:val="-2"/>
          <w:szCs w:val="24"/>
        </w:rPr>
      </w:pPr>
      <w:r w:rsidRPr="003B56C3">
        <w:rPr>
          <w:spacing w:val="-2"/>
          <w:szCs w:val="24"/>
        </w:rPr>
        <w:t>A method</w:t>
      </w:r>
      <w:r w:rsidR="00DA2996">
        <w:rPr>
          <w:spacing w:val="-2"/>
          <w:szCs w:val="24"/>
        </w:rPr>
        <w:t xml:space="preserve"> of </w:t>
      </w:r>
      <w:r w:rsidRPr="003B56C3">
        <w:rPr>
          <w:spacing w:val="-2"/>
          <w:szCs w:val="24"/>
        </w:rPr>
        <w:t>call signaling by which a call placed</w:t>
      </w:r>
      <w:r w:rsidR="00DA2996">
        <w:rPr>
          <w:spacing w:val="-2"/>
          <w:szCs w:val="24"/>
        </w:rPr>
        <w:t xml:space="preserve"> to </w:t>
      </w:r>
      <w:r w:rsidRPr="003B56C3">
        <w:rPr>
          <w:spacing w:val="-2"/>
          <w:szCs w:val="24"/>
        </w:rPr>
        <w:t>one number is subsequently routed</w:t>
      </w:r>
      <w:r w:rsidR="00DA2996">
        <w:rPr>
          <w:spacing w:val="-2"/>
          <w:szCs w:val="24"/>
        </w:rPr>
        <w:t xml:space="preserve"> to </w:t>
      </w:r>
      <w:r w:rsidRPr="003B56C3">
        <w:rPr>
          <w:spacing w:val="-2"/>
          <w:szCs w:val="24"/>
        </w:rPr>
        <w:t>one</w:t>
      </w:r>
      <w:r w:rsidR="00DA2996">
        <w:rPr>
          <w:spacing w:val="-2"/>
          <w:szCs w:val="24"/>
        </w:rPr>
        <w:t xml:space="preserve"> or </w:t>
      </w:r>
      <w:r w:rsidRPr="003B56C3">
        <w:rPr>
          <w:spacing w:val="-2"/>
          <w:szCs w:val="24"/>
        </w:rPr>
        <w:t>more alternative numbers when the called number is busy.</w:t>
      </w:r>
    </w:p>
    <w:p w:rsidR="006530F4" w:rsidRDefault="006530F4"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NETWORK CONTROL SIGNALING</w:t>
      </w:r>
    </w:p>
    <w:p w:rsidR="00EB58AF" w:rsidRDefault="00F62D4A" w:rsidP="0071427B">
      <w:pPr>
        <w:suppressAutoHyphens/>
        <w:jc w:val="both"/>
        <w:rPr>
          <w:spacing w:val="-2"/>
          <w:szCs w:val="24"/>
        </w:rPr>
      </w:pPr>
      <w:r w:rsidRPr="003B56C3">
        <w:rPr>
          <w:spacing w:val="-2"/>
          <w:szCs w:val="24"/>
        </w:rPr>
        <w:t>The transmission</w:t>
      </w:r>
      <w:r w:rsidR="00DA2996">
        <w:rPr>
          <w:spacing w:val="-2"/>
          <w:szCs w:val="24"/>
        </w:rPr>
        <w:t xml:space="preserve"> of </w:t>
      </w:r>
      <w:r w:rsidRPr="003B56C3">
        <w:rPr>
          <w:spacing w:val="-2"/>
          <w:szCs w:val="24"/>
        </w:rPr>
        <w:t>signals used</w:t>
      </w:r>
      <w:r w:rsidR="00DA2996">
        <w:rPr>
          <w:spacing w:val="-2"/>
          <w:szCs w:val="24"/>
        </w:rPr>
        <w:t xml:space="preserve"> in </w:t>
      </w:r>
      <w:r w:rsidRPr="003B56C3">
        <w:rPr>
          <w:spacing w:val="-2"/>
          <w:szCs w:val="24"/>
        </w:rPr>
        <w:t>the telecommunications system which perform functions such as supervision (control, status</w:t>
      </w:r>
      <w:r w:rsidR="00DA2996">
        <w:rPr>
          <w:spacing w:val="-2"/>
          <w:szCs w:val="24"/>
        </w:rPr>
        <w:t xml:space="preserve"> and </w:t>
      </w:r>
      <w:r w:rsidRPr="003B56C3">
        <w:rPr>
          <w:spacing w:val="-2"/>
          <w:szCs w:val="24"/>
        </w:rPr>
        <w:t>charging signals), address signaling (e.g. dialing), calling</w:t>
      </w:r>
      <w:r w:rsidR="00DA2996">
        <w:rPr>
          <w:spacing w:val="-2"/>
          <w:szCs w:val="24"/>
        </w:rPr>
        <w:t xml:space="preserve"> and </w:t>
      </w:r>
      <w:r w:rsidRPr="003B56C3">
        <w:rPr>
          <w:spacing w:val="-2"/>
          <w:szCs w:val="24"/>
        </w:rPr>
        <w:t>called number identification, audible tone signals (call progress signals indicating re-order</w:t>
      </w:r>
      <w:r w:rsidR="00DA2996">
        <w:rPr>
          <w:spacing w:val="-2"/>
          <w:szCs w:val="24"/>
        </w:rPr>
        <w:t xml:space="preserve"> or </w:t>
      </w:r>
      <w:r w:rsidRPr="003B56C3">
        <w:rPr>
          <w:spacing w:val="-2"/>
          <w:szCs w:val="24"/>
        </w:rPr>
        <w:t>busy conditions, alerting)</w:t>
      </w:r>
      <w:r w:rsidR="00DA2996">
        <w:rPr>
          <w:spacing w:val="-2"/>
          <w:szCs w:val="24"/>
        </w:rPr>
        <w:t xml:space="preserve"> to </w:t>
      </w:r>
      <w:r w:rsidRPr="003B56C3">
        <w:rPr>
          <w:spacing w:val="-2"/>
          <w:szCs w:val="24"/>
        </w:rPr>
        <w:t>control the operation</w:t>
      </w:r>
      <w:r w:rsidR="00DA2996">
        <w:rPr>
          <w:spacing w:val="-2"/>
          <w:szCs w:val="24"/>
        </w:rPr>
        <w:t xml:space="preserve"> of </w:t>
      </w:r>
      <w:r w:rsidRPr="003B56C3">
        <w:rPr>
          <w:spacing w:val="-2"/>
          <w:szCs w:val="24"/>
        </w:rPr>
        <w:t>switching machines</w:t>
      </w:r>
      <w:r w:rsidR="00DA2996">
        <w:rPr>
          <w:spacing w:val="-2"/>
          <w:szCs w:val="24"/>
        </w:rPr>
        <w:t xml:space="preserve"> in </w:t>
      </w:r>
      <w:r w:rsidRPr="003B56C3">
        <w:rPr>
          <w:spacing w:val="-2"/>
          <w:szCs w:val="24"/>
        </w:rPr>
        <w:t>the telecommunications system.</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NETWORK CONTROL SIGNALING UNIT</w:t>
      </w:r>
    </w:p>
    <w:p w:rsidR="003850BC" w:rsidRDefault="00F62D4A" w:rsidP="0071427B">
      <w:pPr>
        <w:suppressAutoHyphens/>
        <w:jc w:val="both"/>
        <w:rPr>
          <w:spacing w:val="-2"/>
          <w:szCs w:val="24"/>
        </w:rPr>
      </w:pPr>
      <w:r w:rsidRPr="003B56C3">
        <w:rPr>
          <w:spacing w:val="-2"/>
          <w:szCs w:val="24"/>
        </w:rPr>
        <w:t>The terminal equipment furnished, installed</w:t>
      </w:r>
      <w:r w:rsidR="00DA2996">
        <w:rPr>
          <w:spacing w:val="-2"/>
          <w:szCs w:val="24"/>
        </w:rPr>
        <w:t xml:space="preserve"> and </w:t>
      </w:r>
      <w:r w:rsidRPr="003B56C3">
        <w:rPr>
          <w:spacing w:val="-2"/>
          <w:szCs w:val="24"/>
        </w:rPr>
        <w:t>maintained by the Telephone Company</w:t>
      </w:r>
      <w:r w:rsidR="00DA2996">
        <w:rPr>
          <w:spacing w:val="-2"/>
          <w:szCs w:val="24"/>
        </w:rPr>
        <w:t xml:space="preserve"> for </w:t>
      </w:r>
      <w:r w:rsidRPr="003B56C3">
        <w:rPr>
          <w:spacing w:val="-2"/>
          <w:szCs w:val="24"/>
        </w:rPr>
        <w:t>the provision</w:t>
      </w:r>
      <w:r w:rsidR="00DA2996">
        <w:rPr>
          <w:spacing w:val="-2"/>
          <w:szCs w:val="24"/>
        </w:rPr>
        <w:t xml:space="preserve"> of </w:t>
      </w:r>
      <w:r w:rsidRPr="003B56C3">
        <w:rPr>
          <w:spacing w:val="-2"/>
          <w:szCs w:val="24"/>
        </w:rPr>
        <w:t>network control signaling.</w:t>
      </w:r>
    </w:p>
    <w:p w:rsidR="00EB58AF" w:rsidRDefault="00EB58AF" w:rsidP="0071427B"/>
    <w:p w:rsidR="003850BC" w:rsidRPr="00B25E3C" w:rsidRDefault="00F62D4A" w:rsidP="0071427B">
      <w:r w:rsidRPr="00B25E3C">
        <w:t>NODE</w:t>
      </w:r>
    </w:p>
    <w:p w:rsidR="003850BC" w:rsidRPr="00B25E3C" w:rsidRDefault="00F62D4A" w:rsidP="0071427B">
      <w:r w:rsidRPr="00B25E3C">
        <w:t>The location</w:t>
      </w:r>
      <w:r w:rsidR="00DA2996">
        <w:t xml:space="preserve"> to </w:t>
      </w:r>
      <w:r w:rsidRPr="00B25E3C">
        <w:t>which digital channels are routed</w:t>
      </w:r>
      <w:r w:rsidR="00DA2996">
        <w:t xml:space="preserve"> and </w:t>
      </w:r>
      <w:r w:rsidRPr="00B25E3C">
        <w:t>where access is provided</w:t>
      </w:r>
      <w:r w:rsidR="00DA2996">
        <w:t xml:space="preserve"> to </w:t>
      </w:r>
      <w:r w:rsidRPr="00B25E3C">
        <w:t>such lines</w:t>
      </w:r>
      <w:r w:rsidR="00DA2996">
        <w:t xml:space="preserve"> and </w:t>
      </w:r>
      <w:r w:rsidRPr="00B25E3C">
        <w:t>associated equipment</w:t>
      </w:r>
      <w:r w:rsidR="00DA2996">
        <w:t xml:space="preserve"> for </w:t>
      </w:r>
      <w:r w:rsidRPr="00B25E3C">
        <w:t>testing.</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PBX</w:t>
      </w:r>
    </w:p>
    <w:p w:rsidR="003850BC" w:rsidRDefault="00F62D4A" w:rsidP="0071427B">
      <w:pPr>
        <w:suppressAutoHyphens/>
        <w:jc w:val="both"/>
        <w:rPr>
          <w:spacing w:val="-2"/>
          <w:szCs w:val="24"/>
        </w:rPr>
      </w:pPr>
      <w:r w:rsidRPr="003B56C3">
        <w:rPr>
          <w:spacing w:val="-2"/>
          <w:szCs w:val="24"/>
        </w:rPr>
        <w:t>A private branch exchange.</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PORT</w:t>
      </w:r>
    </w:p>
    <w:p w:rsidR="003850BC" w:rsidRDefault="00F62D4A" w:rsidP="0071427B">
      <w:pPr>
        <w:suppressAutoHyphens/>
        <w:jc w:val="both"/>
        <w:rPr>
          <w:spacing w:val="-2"/>
          <w:szCs w:val="24"/>
        </w:rPr>
      </w:pPr>
      <w:r w:rsidRPr="003B56C3">
        <w:rPr>
          <w:spacing w:val="-2"/>
          <w:szCs w:val="24"/>
        </w:rPr>
        <w:t>A connection</w:t>
      </w:r>
      <w:r w:rsidR="00DA2996">
        <w:rPr>
          <w:spacing w:val="-2"/>
          <w:szCs w:val="24"/>
        </w:rPr>
        <w:t xml:space="preserve"> to </w:t>
      </w:r>
      <w:r w:rsidRPr="003B56C3">
        <w:rPr>
          <w:spacing w:val="-2"/>
          <w:szCs w:val="24"/>
        </w:rPr>
        <w:t>the switching network</w:t>
      </w:r>
      <w:r w:rsidR="00DA2996">
        <w:rPr>
          <w:spacing w:val="-2"/>
          <w:szCs w:val="24"/>
        </w:rPr>
        <w:t xml:space="preserve"> with </w:t>
      </w:r>
      <w:r w:rsidRPr="003B56C3">
        <w:rPr>
          <w:spacing w:val="-2"/>
          <w:szCs w:val="24"/>
        </w:rPr>
        <w:t>one</w:t>
      </w:r>
      <w:r w:rsidR="00DA2996">
        <w:rPr>
          <w:spacing w:val="-2"/>
          <w:szCs w:val="24"/>
        </w:rPr>
        <w:t xml:space="preserve"> or </w:t>
      </w:r>
      <w:r w:rsidRPr="003B56C3">
        <w:rPr>
          <w:spacing w:val="-2"/>
          <w:szCs w:val="24"/>
        </w:rPr>
        <w:t>more voice grade communications channels, each</w:t>
      </w:r>
      <w:r w:rsidR="00DA2996">
        <w:rPr>
          <w:spacing w:val="-2"/>
          <w:szCs w:val="24"/>
        </w:rPr>
        <w:t xml:space="preserve"> with </w:t>
      </w:r>
      <w:r w:rsidRPr="003B56C3">
        <w:rPr>
          <w:spacing w:val="-2"/>
          <w:szCs w:val="24"/>
        </w:rPr>
        <w:t>a unique network address (telephone number) dedicated</w:t>
      </w:r>
      <w:r w:rsidR="00DA2996">
        <w:rPr>
          <w:spacing w:val="-2"/>
          <w:szCs w:val="24"/>
        </w:rPr>
        <w:t xml:space="preserve"> to </w:t>
      </w:r>
      <w:r w:rsidRPr="003B56C3">
        <w:rPr>
          <w:spacing w:val="-2"/>
          <w:szCs w:val="24"/>
        </w:rPr>
        <w:t>the customer.  A port connects a link</w:t>
      </w:r>
      <w:r w:rsidR="00DA2996">
        <w:rPr>
          <w:spacing w:val="-2"/>
          <w:szCs w:val="24"/>
        </w:rPr>
        <w:t xml:space="preserve"> to </w:t>
      </w:r>
      <w:r w:rsidRPr="003B56C3">
        <w:rPr>
          <w:spacing w:val="-2"/>
          <w:szCs w:val="24"/>
        </w:rPr>
        <w:t>the public switched network.</w:t>
      </w:r>
    </w:p>
    <w:p w:rsidR="00EB58AF" w:rsidRDefault="00EB58AF" w:rsidP="0071427B">
      <w:pPr>
        <w:suppressAutoHyphens/>
        <w:jc w:val="both"/>
        <w:rPr>
          <w:spacing w:val="-2"/>
          <w:szCs w:val="24"/>
        </w:rPr>
      </w:pPr>
    </w:p>
    <w:p w:rsidR="003948DA" w:rsidRDefault="003948DA" w:rsidP="003948DA">
      <w:pPr>
        <w:suppressAutoHyphens/>
        <w:jc w:val="both"/>
        <w:rPr>
          <w:b/>
          <w:spacing w:val="-2"/>
          <w:szCs w:val="24"/>
        </w:rPr>
      </w:pPr>
      <w:r w:rsidRPr="00320C2D">
        <w:rPr>
          <w:b/>
          <w:spacing w:val="-2"/>
          <w:szCs w:val="24"/>
        </w:rPr>
        <w:t>1</w:t>
      </w:r>
      <w:r>
        <w:rPr>
          <w:b/>
          <w:spacing w:val="-2"/>
          <w:szCs w:val="24"/>
        </w:rPr>
        <w:t>0</w:t>
      </w:r>
      <w:r w:rsidRPr="00320C2D">
        <w:rPr>
          <w:b/>
          <w:spacing w:val="-2"/>
          <w:szCs w:val="24"/>
        </w:rPr>
        <w:t xml:space="preserve"> Explanation</w:t>
      </w:r>
      <w:r>
        <w:rPr>
          <w:b/>
          <w:spacing w:val="-2"/>
          <w:szCs w:val="24"/>
        </w:rPr>
        <w:t xml:space="preserve"> of </w:t>
      </w:r>
      <w:r w:rsidRPr="00320C2D">
        <w:rPr>
          <w:b/>
          <w:spacing w:val="-2"/>
          <w:szCs w:val="24"/>
        </w:rPr>
        <w:t>Terms (</w:t>
      </w:r>
      <w:r>
        <w:rPr>
          <w:b/>
          <w:spacing w:val="-2"/>
          <w:szCs w:val="24"/>
        </w:rPr>
        <w:t>cont’d</w:t>
      </w:r>
      <w:r w:rsidRPr="00320C2D">
        <w:rPr>
          <w:b/>
          <w:spacing w:val="-2"/>
          <w:szCs w:val="24"/>
        </w:rPr>
        <w:t>)</w:t>
      </w:r>
    </w:p>
    <w:p w:rsidR="003948DA" w:rsidRDefault="003948DA" w:rsidP="0071427B">
      <w:pPr>
        <w:suppressAutoHyphens/>
        <w:jc w:val="both"/>
        <w:rPr>
          <w:spacing w:val="-2"/>
          <w:szCs w:val="24"/>
        </w:rPr>
      </w:pPr>
    </w:p>
    <w:p w:rsidR="003948DA" w:rsidRDefault="003948DA"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PREMISES</w:t>
      </w:r>
    </w:p>
    <w:p w:rsidR="00F62D4A" w:rsidRPr="003B56C3" w:rsidRDefault="00F62D4A" w:rsidP="0071427B">
      <w:pPr>
        <w:suppressAutoHyphens/>
        <w:jc w:val="both"/>
        <w:rPr>
          <w:spacing w:val="-2"/>
          <w:szCs w:val="24"/>
        </w:rPr>
      </w:pPr>
      <w:r w:rsidRPr="003B56C3">
        <w:rPr>
          <w:spacing w:val="-2"/>
          <w:szCs w:val="24"/>
        </w:rPr>
        <w:t>The space occupied by a customer</w:t>
      </w:r>
      <w:r w:rsidR="00DA2996">
        <w:rPr>
          <w:spacing w:val="-2"/>
          <w:szCs w:val="24"/>
        </w:rPr>
        <w:t xml:space="preserve"> or </w:t>
      </w:r>
      <w:r w:rsidRPr="003B56C3">
        <w:rPr>
          <w:spacing w:val="-2"/>
          <w:szCs w:val="24"/>
        </w:rPr>
        <w:t>authorized user</w:t>
      </w:r>
      <w:r w:rsidR="00DA2996">
        <w:rPr>
          <w:spacing w:val="-2"/>
          <w:szCs w:val="24"/>
        </w:rPr>
        <w:t xml:space="preserve"> in </w:t>
      </w:r>
      <w:r w:rsidRPr="003B56C3">
        <w:rPr>
          <w:spacing w:val="-2"/>
          <w:szCs w:val="24"/>
        </w:rPr>
        <w:t>a building</w:t>
      </w:r>
      <w:r w:rsidR="00DA2996">
        <w:rPr>
          <w:spacing w:val="-2"/>
          <w:szCs w:val="24"/>
        </w:rPr>
        <w:t xml:space="preserve"> or </w:t>
      </w:r>
      <w:r w:rsidRPr="003B56C3">
        <w:rPr>
          <w:spacing w:val="-2"/>
          <w:szCs w:val="24"/>
        </w:rPr>
        <w:t>buildings</w:t>
      </w:r>
      <w:r w:rsidR="00DA2996">
        <w:rPr>
          <w:spacing w:val="-2"/>
          <w:szCs w:val="24"/>
        </w:rPr>
        <w:t xml:space="preserve"> or </w:t>
      </w:r>
      <w:r w:rsidRPr="003B56C3">
        <w:rPr>
          <w:spacing w:val="-2"/>
          <w:szCs w:val="24"/>
        </w:rPr>
        <w:t>contiguous property not separated by a public right</w:t>
      </w:r>
      <w:r w:rsidR="00DA2996">
        <w:rPr>
          <w:spacing w:val="-2"/>
          <w:szCs w:val="24"/>
        </w:rPr>
        <w:t xml:space="preserve"> of </w:t>
      </w:r>
      <w:r w:rsidRPr="003B56C3">
        <w:rPr>
          <w:spacing w:val="-2"/>
          <w:szCs w:val="24"/>
        </w:rPr>
        <w:t>way.</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PRIVATE BRANCH EXCHANGE SERVICE</w:t>
      </w:r>
    </w:p>
    <w:p w:rsidR="003850BC" w:rsidRDefault="00F62D4A" w:rsidP="0071427B">
      <w:pPr>
        <w:suppressAutoHyphens/>
        <w:jc w:val="both"/>
        <w:rPr>
          <w:spacing w:val="-2"/>
          <w:szCs w:val="24"/>
        </w:rPr>
      </w:pPr>
      <w:r w:rsidRPr="003B56C3">
        <w:rPr>
          <w:spacing w:val="-2"/>
          <w:szCs w:val="24"/>
        </w:rPr>
        <w:t>Service providing facilities</w:t>
      </w:r>
      <w:r w:rsidR="00DA2996">
        <w:rPr>
          <w:spacing w:val="-2"/>
          <w:szCs w:val="24"/>
        </w:rPr>
        <w:t xml:space="preserve"> for </w:t>
      </w:r>
      <w:r w:rsidRPr="003B56C3">
        <w:rPr>
          <w:spacing w:val="-2"/>
          <w:szCs w:val="24"/>
        </w:rPr>
        <w:t>connecting central office trunks</w:t>
      </w:r>
      <w:r w:rsidR="00DA2996">
        <w:rPr>
          <w:spacing w:val="-2"/>
          <w:szCs w:val="24"/>
        </w:rPr>
        <w:t xml:space="preserve"> and </w:t>
      </w:r>
      <w:r w:rsidRPr="003B56C3">
        <w:rPr>
          <w:spacing w:val="-2"/>
          <w:szCs w:val="24"/>
        </w:rPr>
        <w:t>tie lines</w:t>
      </w:r>
      <w:r w:rsidR="00DA2996">
        <w:rPr>
          <w:spacing w:val="-2"/>
          <w:szCs w:val="24"/>
        </w:rPr>
        <w:t xml:space="preserve"> to </w:t>
      </w:r>
      <w:r w:rsidRPr="003B56C3">
        <w:rPr>
          <w:spacing w:val="-2"/>
          <w:szCs w:val="24"/>
        </w:rPr>
        <w:t>PBX stations,</w:t>
      </w:r>
      <w:r w:rsidR="00DA2996">
        <w:rPr>
          <w:spacing w:val="-2"/>
          <w:szCs w:val="24"/>
        </w:rPr>
        <w:t xml:space="preserve"> and for </w:t>
      </w:r>
      <w:r w:rsidRPr="003B56C3">
        <w:rPr>
          <w:spacing w:val="-2"/>
          <w:szCs w:val="24"/>
        </w:rPr>
        <w:t>interconnecting PBX station lines by means</w:t>
      </w:r>
      <w:r w:rsidR="00DA2996">
        <w:rPr>
          <w:spacing w:val="-2"/>
          <w:szCs w:val="24"/>
        </w:rPr>
        <w:t xml:space="preserve"> of </w:t>
      </w:r>
      <w:r w:rsidRPr="003B56C3">
        <w:rPr>
          <w:spacing w:val="-2"/>
          <w:szCs w:val="24"/>
        </w:rPr>
        <w:t>a switchboard</w:t>
      </w:r>
      <w:r w:rsidR="00DA2996">
        <w:rPr>
          <w:spacing w:val="-2"/>
          <w:szCs w:val="24"/>
        </w:rPr>
        <w:t xml:space="preserve"> or </w:t>
      </w:r>
      <w:r w:rsidRPr="003B56C3">
        <w:rPr>
          <w:spacing w:val="-2"/>
          <w:szCs w:val="24"/>
        </w:rPr>
        <w:t>dial apparatus.</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PUBLIC ACCESS LINE SERVICE</w:t>
      </w:r>
    </w:p>
    <w:p w:rsidR="003850BC" w:rsidRDefault="00F62D4A" w:rsidP="0071427B">
      <w:pPr>
        <w:suppressAutoHyphens/>
        <w:jc w:val="both"/>
        <w:rPr>
          <w:spacing w:val="-2"/>
          <w:szCs w:val="24"/>
        </w:rPr>
      </w:pPr>
      <w:r w:rsidRPr="003B56C3">
        <w:rPr>
          <w:spacing w:val="-2"/>
          <w:szCs w:val="24"/>
        </w:rPr>
        <w:t>Service providing facilities</w:t>
      </w:r>
      <w:r w:rsidR="00DA2996">
        <w:rPr>
          <w:spacing w:val="-2"/>
          <w:szCs w:val="24"/>
        </w:rPr>
        <w:t xml:space="preserve"> for </w:t>
      </w:r>
      <w:r w:rsidRPr="003B56C3">
        <w:rPr>
          <w:spacing w:val="-2"/>
          <w:szCs w:val="24"/>
        </w:rPr>
        <w:t>a customer owned coin operated telephone ("COCOT").</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PUBLIC SAFETY ANSWERING POINT ("PSAP")</w:t>
      </w:r>
    </w:p>
    <w:p w:rsidR="003850BC" w:rsidRDefault="00F62D4A" w:rsidP="0071427B">
      <w:pPr>
        <w:suppressAutoHyphens/>
        <w:jc w:val="both"/>
        <w:rPr>
          <w:spacing w:val="-2"/>
          <w:szCs w:val="24"/>
        </w:rPr>
      </w:pPr>
      <w:r w:rsidRPr="003B56C3">
        <w:rPr>
          <w:spacing w:val="-2"/>
          <w:szCs w:val="24"/>
        </w:rPr>
        <w:t>An answering location</w:t>
      </w:r>
      <w:r w:rsidR="00DA2996">
        <w:rPr>
          <w:spacing w:val="-2"/>
          <w:szCs w:val="24"/>
        </w:rPr>
        <w:t xml:space="preserve"> for </w:t>
      </w:r>
      <w:r w:rsidRPr="003B56C3">
        <w:rPr>
          <w:spacing w:val="-2"/>
          <w:szCs w:val="24"/>
        </w:rPr>
        <w:t>E911 calls originating</w:t>
      </w:r>
      <w:r w:rsidR="00DA2996">
        <w:rPr>
          <w:spacing w:val="-2"/>
          <w:szCs w:val="24"/>
        </w:rPr>
        <w:t xml:space="preserve"> in </w:t>
      </w:r>
      <w:r w:rsidRPr="003B56C3">
        <w:rPr>
          <w:spacing w:val="-2"/>
          <w:szCs w:val="24"/>
        </w:rPr>
        <w:t>a given area.  A PSAP may be designated as primary</w:t>
      </w:r>
      <w:r w:rsidR="00DA2996">
        <w:rPr>
          <w:spacing w:val="-2"/>
          <w:szCs w:val="24"/>
        </w:rPr>
        <w:t xml:space="preserve"> or </w:t>
      </w:r>
      <w:r w:rsidRPr="003B56C3">
        <w:rPr>
          <w:spacing w:val="-2"/>
          <w:szCs w:val="24"/>
        </w:rPr>
        <w:t>secondary, which refers</w:t>
      </w:r>
      <w:r w:rsidR="00DA2996">
        <w:rPr>
          <w:spacing w:val="-2"/>
          <w:szCs w:val="24"/>
        </w:rPr>
        <w:t xml:space="preserve"> to </w:t>
      </w:r>
      <w:r w:rsidRPr="003B56C3">
        <w:rPr>
          <w:spacing w:val="-2"/>
          <w:szCs w:val="24"/>
        </w:rPr>
        <w:t>the order</w:t>
      </w:r>
      <w:r w:rsidR="00DA2996">
        <w:rPr>
          <w:spacing w:val="-2"/>
          <w:szCs w:val="24"/>
        </w:rPr>
        <w:t xml:space="preserve"> in </w:t>
      </w:r>
      <w:r w:rsidRPr="003B56C3">
        <w:rPr>
          <w:spacing w:val="-2"/>
          <w:szCs w:val="24"/>
        </w:rPr>
        <w:t>which calls are directed</w:t>
      </w:r>
      <w:r w:rsidR="00DA2996">
        <w:rPr>
          <w:spacing w:val="-2"/>
          <w:szCs w:val="24"/>
        </w:rPr>
        <w:t xml:space="preserve"> for </w:t>
      </w:r>
      <w:r w:rsidRPr="003B56C3">
        <w:rPr>
          <w:spacing w:val="-2"/>
          <w:szCs w:val="24"/>
        </w:rPr>
        <w:t>answering.  Primary PSAPs respond first; secondary PSAPs receive calls on a transfer basis only</w:t>
      </w:r>
      <w:r w:rsidR="00DA2996">
        <w:rPr>
          <w:spacing w:val="-2"/>
          <w:szCs w:val="24"/>
        </w:rPr>
        <w:t xml:space="preserve"> and </w:t>
      </w:r>
      <w:r w:rsidRPr="003B56C3">
        <w:rPr>
          <w:spacing w:val="-2"/>
          <w:szCs w:val="24"/>
        </w:rPr>
        <w:t>generally serve as a centralized answering location</w:t>
      </w:r>
      <w:r w:rsidR="00DA2996">
        <w:rPr>
          <w:spacing w:val="-2"/>
          <w:szCs w:val="24"/>
        </w:rPr>
        <w:t xml:space="preserve"> for </w:t>
      </w:r>
      <w:r w:rsidRPr="003B56C3">
        <w:rPr>
          <w:spacing w:val="-2"/>
          <w:szCs w:val="24"/>
        </w:rPr>
        <w:t>a particular type</w:t>
      </w:r>
      <w:r w:rsidR="00DA2996">
        <w:rPr>
          <w:spacing w:val="-2"/>
          <w:szCs w:val="24"/>
        </w:rPr>
        <w:t xml:space="preserve"> of </w:t>
      </w:r>
      <w:r w:rsidRPr="003B56C3">
        <w:rPr>
          <w:spacing w:val="-2"/>
          <w:szCs w:val="24"/>
        </w:rPr>
        <w:t>emergency call.</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RATE CENTER</w:t>
      </w:r>
    </w:p>
    <w:p w:rsidR="003850BC" w:rsidRDefault="00F62D4A" w:rsidP="0071427B">
      <w:pPr>
        <w:suppressAutoHyphens/>
        <w:jc w:val="both"/>
        <w:rPr>
          <w:spacing w:val="-2"/>
          <w:szCs w:val="24"/>
        </w:rPr>
      </w:pPr>
      <w:r w:rsidRPr="003B56C3">
        <w:rPr>
          <w:spacing w:val="-2"/>
          <w:szCs w:val="24"/>
        </w:rPr>
        <w:t>A geographic reference point</w:t>
      </w:r>
      <w:r w:rsidR="00DA2996">
        <w:rPr>
          <w:spacing w:val="-2"/>
          <w:szCs w:val="24"/>
        </w:rPr>
        <w:t xml:space="preserve"> with </w:t>
      </w:r>
      <w:r w:rsidRPr="003B56C3">
        <w:rPr>
          <w:spacing w:val="-2"/>
          <w:szCs w:val="24"/>
        </w:rPr>
        <w:t>specific coordinates on a map used</w:t>
      </w:r>
      <w:r w:rsidR="00DA2996">
        <w:rPr>
          <w:spacing w:val="-2"/>
          <w:szCs w:val="24"/>
        </w:rPr>
        <w:t xml:space="preserve"> for </w:t>
      </w:r>
      <w:r w:rsidRPr="003B56C3">
        <w:rPr>
          <w:spacing w:val="-2"/>
          <w:szCs w:val="24"/>
        </w:rPr>
        <w:t>determining mileage when calculating charges.</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REFERRAL PERIOD</w:t>
      </w:r>
    </w:p>
    <w:p w:rsidR="003850BC" w:rsidRDefault="00F62D4A" w:rsidP="0071427B">
      <w:pPr>
        <w:suppressAutoHyphens/>
        <w:jc w:val="both"/>
        <w:rPr>
          <w:spacing w:val="-2"/>
          <w:szCs w:val="24"/>
        </w:rPr>
      </w:pPr>
      <w:r w:rsidRPr="003B56C3">
        <w:rPr>
          <w:spacing w:val="-2"/>
          <w:szCs w:val="24"/>
        </w:rPr>
        <w:t>The time frame during which calls</w:t>
      </w:r>
      <w:r w:rsidR="00DA2996">
        <w:rPr>
          <w:spacing w:val="-2"/>
          <w:szCs w:val="24"/>
        </w:rPr>
        <w:t xml:space="preserve"> to </w:t>
      </w:r>
      <w:r w:rsidRPr="003B56C3">
        <w:rPr>
          <w:spacing w:val="-2"/>
          <w:szCs w:val="24"/>
        </w:rPr>
        <w:t>a number which has been changed will be sent</w:t>
      </w:r>
      <w:r w:rsidR="00DA2996">
        <w:rPr>
          <w:spacing w:val="-2"/>
          <w:szCs w:val="24"/>
        </w:rPr>
        <w:t xml:space="preserve"> to </w:t>
      </w:r>
      <w:r w:rsidRPr="003B56C3">
        <w:rPr>
          <w:spacing w:val="-2"/>
          <w:szCs w:val="24"/>
        </w:rPr>
        <w:t>a recording which will inform the caller</w:t>
      </w:r>
      <w:r w:rsidR="00DA2996">
        <w:rPr>
          <w:spacing w:val="-2"/>
          <w:szCs w:val="24"/>
        </w:rPr>
        <w:t xml:space="preserve"> of </w:t>
      </w:r>
      <w:r w:rsidRPr="003B56C3">
        <w:rPr>
          <w:spacing w:val="-2"/>
          <w:szCs w:val="24"/>
        </w:rPr>
        <w:t>the new number.</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RESALE</w:t>
      </w:r>
      <w:r w:rsidR="00DA2996">
        <w:rPr>
          <w:spacing w:val="-2"/>
          <w:szCs w:val="24"/>
        </w:rPr>
        <w:t xml:space="preserve"> of </w:t>
      </w:r>
      <w:r w:rsidRPr="003B56C3">
        <w:rPr>
          <w:spacing w:val="-2"/>
          <w:szCs w:val="24"/>
        </w:rPr>
        <w:t>SERVICE</w:t>
      </w:r>
    </w:p>
    <w:p w:rsidR="00EB58AF" w:rsidRDefault="00F62D4A" w:rsidP="0071427B">
      <w:pPr>
        <w:suppressAutoHyphens/>
        <w:jc w:val="both"/>
        <w:rPr>
          <w:spacing w:val="-2"/>
          <w:szCs w:val="24"/>
        </w:rPr>
      </w:pPr>
      <w:r w:rsidRPr="003B56C3">
        <w:rPr>
          <w:spacing w:val="-2"/>
          <w:szCs w:val="24"/>
        </w:rPr>
        <w:t>The subscription</w:t>
      </w:r>
      <w:r w:rsidR="00DA2996">
        <w:rPr>
          <w:spacing w:val="-2"/>
          <w:szCs w:val="24"/>
        </w:rPr>
        <w:t xml:space="preserve"> to </w:t>
      </w:r>
      <w:r w:rsidRPr="003B56C3">
        <w:rPr>
          <w:spacing w:val="-2"/>
          <w:szCs w:val="24"/>
        </w:rPr>
        <w:t>communications service</w:t>
      </w:r>
      <w:r w:rsidR="00DA2996">
        <w:rPr>
          <w:spacing w:val="-2"/>
          <w:szCs w:val="24"/>
        </w:rPr>
        <w:t xml:space="preserve"> and </w:t>
      </w:r>
      <w:r w:rsidRPr="003B56C3">
        <w:rPr>
          <w:spacing w:val="-2"/>
          <w:szCs w:val="24"/>
        </w:rPr>
        <w:t>facilities by one entity</w:t>
      </w:r>
      <w:r w:rsidR="00DA2996">
        <w:rPr>
          <w:spacing w:val="-2"/>
          <w:szCs w:val="24"/>
        </w:rPr>
        <w:t xml:space="preserve"> and </w:t>
      </w:r>
      <w:r w:rsidRPr="003B56C3">
        <w:rPr>
          <w:spacing w:val="-2"/>
          <w:szCs w:val="24"/>
        </w:rPr>
        <w:t>the reoffering</w:t>
      </w:r>
      <w:r w:rsidR="00DA2996">
        <w:rPr>
          <w:spacing w:val="-2"/>
          <w:szCs w:val="24"/>
        </w:rPr>
        <w:t xml:space="preserve"> of </w:t>
      </w:r>
      <w:r w:rsidRPr="003B56C3">
        <w:rPr>
          <w:spacing w:val="-2"/>
          <w:szCs w:val="24"/>
        </w:rPr>
        <w:t>communications service</w:t>
      </w:r>
      <w:r w:rsidR="00DA2996">
        <w:rPr>
          <w:spacing w:val="-2"/>
          <w:szCs w:val="24"/>
        </w:rPr>
        <w:t xml:space="preserve"> to </w:t>
      </w:r>
      <w:r w:rsidRPr="003B56C3">
        <w:rPr>
          <w:spacing w:val="-2"/>
          <w:szCs w:val="24"/>
        </w:rPr>
        <w:t>others (with</w:t>
      </w:r>
      <w:r w:rsidR="00DA2996">
        <w:rPr>
          <w:spacing w:val="-2"/>
          <w:szCs w:val="24"/>
        </w:rPr>
        <w:t xml:space="preserve"> or </w:t>
      </w:r>
      <w:r w:rsidRPr="003B56C3">
        <w:rPr>
          <w:spacing w:val="-2"/>
          <w:szCs w:val="24"/>
        </w:rPr>
        <w:t>without `adding value')</w:t>
      </w:r>
      <w:r w:rsidR="00DA2996">
        <w:rPr>
          <w:spacing w:val="-2"/>
          <w:szCs w:val="24"/>
        </w:rPr>
        <w:t xml:space="preserve"> for </w:t>
      </w:r>
      <w:r w:rsidRPr="003B56C3">
        <w:rPr>
          <w:spacing w:val="-2"/>
          <w:szCs w:val="24"/>
        </w:rPr>
        <w:t>profit.</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SAME PREMISES</w:t>
      </w:r>
    </w:p>
    <w:p w:rsidR="003850BC" w:rsidRDefault="00F62D4A" w:rsidP="0071427B">
      <w:pPr>
        <w:suppressAutoHyphens/>
        <w:jc w:val="both"/>
        <w:rPr>
          <w:spacing w:val="-2"/>
          <w:szCs w:val="24"/>
        </w:rPr>
      </w:pPr>
      <w:r w:rsidRPr="003B56C3">
        <w:rPr>
          <w:spacing w:val="-2"/>
          <w:szCs w:val="24"/>
        </w:rPr>
        <w:t>All space</w:t>
      </w:r>
      <w:r w:rsidR="00DA2996">
        <w:rPr>
          <w:spacing w:val="-2"/>
          <w:szCs w:val="24"/>
        </w:rPr>
        <w:t xml:space="preserve"> in </w:t>
      </w:r>
      <w:r w:rsidRPr="003B56C3">
        <w:rPr>
          <w:spacing w:val="-2"/>
          <w:szCs w:val="24"/>
        </w:rPr>
        <w:t>the same building</w:t>
      </w:r>
      <w:r w:rsidR="00DA2996">
        <w:rPr>
          <w:spacing w:val="-2"/>
          <w:szCs w:val="24"/>
        </w:rPr>
        <w:t xml:space="preserve"> in </w:t>
      </w:r>
      <w:r w:rsidRPr="003B56C3">
        <w:rPr>
          <w:spacing w:val="-2"/>
          <w:szCs w:val="24"/>
        </w:rPr>
        <w:t>which one subscriber has the right</w:t>
      </w:r>
      <w:r w:rsidR="00DA2996">
        <w:rPr>
          <w:spacing w:val="-2"/>
          <w:szCs w:val="24"/>
        </w:rPr>
        <w:t xml:space="preserve"> of </w:t>
      </w:r>
      <w:r w:rsidRPr="003B56C3">
        <w:rPr>
          <w:spacing w:val="-2"/>
          <w:szCs w:val="24"/>
        </w:rPr>
        <w:t>occupancy,</w:t>
      </w:r>
      <w:r w:rsidR="00DA2996">
        <w:rPr>
          <w:spacing w:val="-2"/>
          <w:szCs w:val="24"/>
        </w:rPr>
        <w:t xml:space="preserve"> and </w:t>
      </w:r>
      <w:r w:rsidRPr="003B56C3">
        <w:rPr>
          <w:spacing w:val="-2"/>
          <w:szCs w:val="24"/>
        </w:rPr>
        <w:t>all space</w:t>
      </w:r>
      <w:r w:rsidR="00DA2996">
        <w:rPr>
          <w:spacing w:val="-2"/>
          <w:szCs w:val="24"/>
        </w:rPr>
        <w:t xml:space="preserve"> in </w:t>
      </w:r>
      <w:r w:rsidRPr="003B56C3">
        <w:rPr>
          <w:spacing w:val="-2"/>
          <w:szCs w:val="24"/>
        </w:rPr>
        <w:t>different buildings on contiguous property when occupied solely by the same subscriber.  Foyers, hallways</w:t>
      </w:r>
      <w:r w:rsidR="00DA2996">
        <w:rPr>
          <w:spacing w:val="-2"/>
          <w:szCs w:val="24"/>
        </w:rPr>
        <w:t xml:space="preserve"> and </w:t>
      </w:r>
      <w:r w:rsidRPr="003B56C3">
        <w:rPr>
          <w:spacing w:val="-2"/>
          <w:szCs w:val="24"/>
        </w:rPr>
        <w:t>other space</w:t>
      </w:r>
      <w:r w:rsidR="00DA2996">
        <w:rPr>
          <w:spacing w:val="-2"/>
          <w:szCs w:val="24"/>
        </w:rPr>
        <w:t xml:space="preserve"> for </w:t>
      </w:r>
      <w:r w:rsidRPr="003B56C3">
        <w:rPr>
          <w:spacing w:val="-2"/>
          <w:szCs w:val="24"/>
        </w:rPr>
        <w:t>the common use</w:t>
      </w:r>
      <w:r w:rsidR="00DA2996">
        <w:rPr>
          <w:spacing w:val="-2"/>
          <w:szCs w:val="24"/>
        </w:rPr>
        <w:t xml:space="preserve"> of </w:t>
      </w:r>
      <w:r w:rsidRPr="003B56C3">
        <w:rPr>
          <w:spacing w:val="-2"/>
          <w:szCs w:val="24"/>
        </w:rPr>
        <w:t>all occupants</w:t>
      </w:r>
      <w:r w:rsidR="00DA2996">
        <w:rPr>
          <w:spacing w:val="-2"/>
          <w:szCs w:val="24"/>
        </w:rPr>
        <w:t xml:space="preserve"> of </w:t>
      </w:r>
      <w:r w:rsidRPr="003B56C3">
        <w:rPr>
          <w:spacing w:val="-2"/>
          <w:szCs w:val="24"/>
        </w:rPr>
        <w:t>a building are considered the premises</w:t>
      </w:r>
      <w:r w:rsidR="00DA2996">
        <w:rPr>
          <w:spacing w:val="-2"/>
          <w:szCs w:val="24"/>
        </w:rPr>
        <w:t xml:space="preserve"> of </w:t>
      </w:r>
      <w:r w:rsidRPr="003B56C3">
        <w:rPr>
          <w:spacing w:val="-2"/>
          <w:szCs w:val="24"/>
        </w:rPr>
        <w:t>the operator</w:t>
      </w:r>
      <w:r w:rsidR="00DA2996">
        <w:rPr>
          <w:spacing w:val="-2"/>
          <w:szCs w:val="24"/>
        </w:rPr>
        <w:t xml:space="preserve"> of </w:t>
      </w:r>
      <w:r w:rsidRPr="003B56C3">
        <w:rPr>
          <w:spacing w:val="-2"/>
          <w:szCs w:val="24"/>
        </w:rPr>
        <w:t>the building.</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SELECTIVE ROUTING ("SR")</w:t>
      </w:r>
    </w:p>
    <w:p w:rsidR="003850BC" w:rsidRDefault="00F62D4A" w:rsidP="0071427B">
      <w:pPr>
        <w:suppressAutoHyphens/>
        <w:jc w:val="both"/>
        <w:rPr>
          <w:spacing w:val="-2"/>
          <w:szCs w:val="24"/>
        </w:rPr>
      </w:pPr>
      <w:r w:rsidRPr="003B56C3">
        <w:rPr>
          <w:spacing w:val="-2"/>
          <w:szCs w:val="24"/>
        </w:rPr>
        <w:t>A feature that routes an E911 call from a Central Office</w:t>
      </w:r>
      <w:r w:rsidR="00DA2996">
        <w:rPr>
          <w:spacing w:val="-2"/>
          <w:szCs w:val="24"/>
        </w:rPr>
        <w:t xml:space="preserve"> to </w:t>
      </w:r>
      <w:r w:rsidRPr="003B56C3">
        <w:rPr>
          <w:spacing w:val="-2"/>
          <w:szCs w:val="24"/>
        </w:rPr>
        <w:t>the designated primary PSAP based upon the identified number</w:t>
      </w:r>
      <w:r w:rsidR="00DA2996">
        <w:rPr>
          <w:spacing w:val="-2"/>
          <w:szCs w:val="24"/>
        </w:rPr>
        <w:t xml:space="preserve"> of </w:t>
      </w:r>
      <w:r w:rsidRPr="003B56C3">
        <w:rPr>
          <w:spacing w:val="-2"/>
          <w:szCs w:val="24"/>
        </w:rPr>
        <w:t>the calling party.</w:t>
      </w:r>
    </w:p>
    <w:p w:rsidR="00EB58AF" w:rsidRDefault="00EB58AF" w:rsidP="0071427B">
      <w:pPr>
        <w:suppressAutoHyphens/>
        <w:jc w:val="both"/>
        <w:rPr>
          <w:spacing w:val="-2"/>
          <w:szCs w:val="24"/>
        </w:rPr>
      </w:pPr>
    </w:p>
    <w:p w:rsidR="003948DA" w:rsidRDefault="003948DA" w:rsidP="003948DA">
      <w:r w:rsidRPr="00320C2D">
        <w:rPr>
          <w:b/>
          <w:spacing w:val="-2"/>
          <w:szCs w:val="24"/>
        </w:rPr>
        <w:t>1</w:t>
      </w:r>
      <w:r>
        <w:rPr>
          <w:b/>
          <w:spacing w:val="-2"/>
          <w:szCs w:val="24"/>
        </w:rPr>
        <w:t>0</w:t>
      </w:r>
      <w:r w:rsidRPr="00320C2D">
        <w:rPr>
          <w:b/>
          <w:spacing w:val="-2"/>
          <w:szCs w:val="24"/>
        </w:rPr>
        <w:t xml:space="preserve"> Explanation</w:t>
      </w:r>
      <w:r>
        <w:rPr>
          <w:b/>
          <w:spacing w:val="-2"/>
          <w:szCs w:val="24"/>
        </w:rPr>
        <w:t xml:space="preserve"> of </w:t>
      </w:r>
      <w:r w:rsidRPr="00320C2D">
        <w:rPr>
          <w:b/>
          <w:spacing w:val="-2"/>
          <w:szCs w:val="24"/>
        </w:rPr>
        <w:t>Terms (</w:t>
      </w:r>
      <w:r>
        <w:rPr>
          <w:b/>
          <w:spacing w:val="-2"/>
          <w:szCs w:val="24"/>
        </w:rPr>
        <w:t>cont’d</w:t>
      </w:r>
      <w:r w:rsidRPr="00320C2D">
        <w:rPr>
          <w:b/>
          <w:spacing w:val="-2"/>
          <w:szCs w:val="24"/>
        </w:rPr>
        <w:t>)</w:t>
      </w:r>
    </w:p>
    <w:p w:rsidR="003948DA" w:rsidRDefault="003948DA" w:rsidP="0071427B">
      <w:pPr>
        <w:suppressAutoHyphens/>
        <w:jc w:val="both"/>
        <w:rPr>
          <w:spacing w:val="-2"/>
          <w:szCs w:val="24"/>
        </w:rPr>
      </w:pPr>
    </w:p>
    <w:p w:rsidR="003948DA" w:rsidRDefault="003948DA"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SERVING CENTRAL OFFICE</w:t>
      </w:r>
    </w:p>
    <w:p w:rsidR="003850BC" w:rsidRDefault="00F62D4A" w:rsidP="0071427B">
      <w:pPr>
        <w:suppressAutoHyphens/>
        <w:jc w:val="both"/>
        <w:rPr>
          <w:spacing w:val="-2"/>
          <w:szCs w:val="24"/>
        </w:rPr>
      </w:pPr>
      <w:r w:rsidRPr="003B56C3">
        <w:rPr>
          <w:spacing w:val="-2"/>
          <w:szCs w:val="24"/>
        </w:rPr>
        <w:t>The central office from which local service is furnished.</w:t>
      </w:r>
    </w:p>
    <w:p w:rsidR="00EB58AF" w:rsidRDefault="00EB58AF" w:rsidP="0071427B"/>
    <w:p w:rsidR="003850BC" w:rsidRPr="00B25E3C" w:rsidRDefault="00F62D4A" w:rsidP="0071427B">
      <w:r w:rsidRPr="00B25E3C">
        <w:t>SHARING</w:t>
      </w:r>
    </w:p>
    <w:p w:rsidR="003850BC" w:rsidRPr="00B25E3C" w:rsidRDefault="00F62D4A" w:rsidP="0071427B">
      <w:r w:rsidRPr="00B25E3C">
        <w:t>An arrangement</w:t>
      </w:r>
      <w:r w:rsidR="00DA2996">
        <w:t xml:space="preserve"> in </w:t>
      </w:r>
      <w:r w:rsidRPr="00B25E3C">
        <w:t>which several users collectively use communications service</w:t>
      </w:r>
      <w:r w:rsidR="00DA2996">
        <w:t xml:space="preserve"> and </w:t>
      </w:r>
      <w:r w:rsidRPr="00B25E3C">
        <w:t>facilities provided by a carrier,</w:t>
      </w:r>
      <w:r w:rsidR="00DA2996">
        <w:t xml:space="preserve"> with </w:t>
      </w:r>
      <w:r w:rsidRPr="00B25E3C">
        <w:t>each user paying a pro-rata share</w:t>
      </w:r>
      <w:r w:rsidR="00DA2996">
        <w:t xml:space="preserve"> of </w:t>
      </w:r>
      <w:r w:rsidRPr="00B25E3C">
        <w:t>the communication related costs.</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STATION</w:t>
      </w:r>
    </w:p>
    <w:p w:rsidR="003850BC" w:rsidRDefault="00F62D4A" w:rsidP="0071427B">
      <w:pPr>
        <w:suppressAutoHyphens/>
        <w:jc w:val="both"/>
        <w:rPr>
          <w:spacing w:val="-2"/>
          <w:szCs w:val="24"/>
        </w:rPr>
      </w:pPr>
      <w:r w:rsidRPr="003B56C3">
        <w:rPr>
          <w:spacing w:val="-2"/>
          <w:szCs w:val="24"/>
        </w:rPr>
        <w:t>Each telephone on a line</w:t>
      </w:r>
      <w:r w:rsidR="00DA2996">
        <w:rPr>
          <w:spacing w:val="-2"/>
          <w:szCs w:val="24"/>
        </w:rPr>
        <w:t xml:space="preserve"> and </w:t>
      </w:r>
      <w:r w:rsidRPr="003B56C3">
        <w:rPr>
          <w:spacing w:val="-2"/>
          <w:szCs w:val="24"/>
        </w:rPr>
        <w:t>where no telephone associated</w:t>
      </w:r>
      <w:r w:rsidR="00DA2996">
        <w:rPr>
          <w:spacing w:val="-2"/>
          <w:szCs w:val="24"/>
        </w:rPr>
        <w:t xml:space="preserve"> with </w:t>
      </w:r>
      <w:r w:rsidRPr="003B56C3">
        <w:rPr>
          <w:spacing w:val="-2"/>
          <w:szCs w:val="24"/>
        </w:rPr>
        <w:t>the line is provided on the same premises</w:t>
      </w:r>
      <w:r w:rsidR="00DA2996">
        <w:rPr>
          <w:spacing w:val="-2"/>
          <w:szCs w:val="24"/>
        </w:rPr>
        <w:t xml:space="preserve"> and in </w:t>
      </w:r>
      <w:r w:rsidRPr="003B56C3">
        <w:rPr>
          <w:spacing w:val="-2"/>
          <w:szCs w:val="24"/>
        </w:rPr>
        <w:t>the same building, the first termination</w:t>
      </w:r>
      <w:r w:rsidR="00DA2996">
        <w:rPr>
          <w:spacing w:val="-2"/>
          <w:szCs w:val="24"/>
        </w:rPr>
        <w:t xml:space="preserve"> in </w:t>
      </w:r>
      <w:r w:rsidRPr="003B56C3">
        <w:rPr>
          <w:spacing w:val="-2"/>
          <w:szCs w:val="24"/>
        </w:rPr>
        <w:t>station key equipment</w:t>
      </w:r>
      <w:r w:rsidR="00DA2996">
        <w:rPr>
          <w:spacing w:val="-2"/>
          <w:szCs w:val="24"/>
        </w:rPr>
        <w:t xml:space="preserve"> or </w:t>
      </w:r>
      <w:r w:rsidRPr="003B56C3">
        <w:rPr>
          <w:spacing w:val="-2"/>
          <w:szCs w:val="24"/>
        </w:rPr>
        <w:t>a jack</w:t>
      </w:r>
      <w:r w:rsidR="00DA2996">
        <w:rPr>
          <w:spacing w:val="-2"/>
          <w:szCs w:val="24"/>
        </w:rPr>
        <w:t xml:space="preserve"> for </w:t>
      </w:r>
      <w:r w:rsidRPr="003B56C3">
        <w:rPr>
          <w:spacing w:val="-2"/>
          <w:szCs w:val="24"/>
        </w:rPr>
        <w:t>use</w:t>
      </w:r>
      <w:r w:rsidR="00DA2996">
        <w:rPr>
          <w:spacing w:val="-2"/>
          <w:szCs w:val="24"/>
        </w:rPr>
        <w:t xml:space="preserve"> with </w:t>
      </w:r>
      <w:r w:rsidRPr="003B56C3">
        <w:rPr>
          <w:spacing w:val="-2"/>
          <w:szCs w:val="24"/>
        </w:rPr>
        <w:t>a portable telephone.</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SUSPENSION</w:t>
      </w:r>
    </w:p>
    <w:p w:rsidR="003850BC" w:rsidRDefault="00F62D4A" w:rsidP="0071427B">
      <w:pPr>
        <w:suppressAutoHyphens/>
        <w:jc w:val="both"/>
        <w:rPr>
          <w:spacing w:val="-2"/>
          <w:szCs w:val="24"/>
        </w:rPr>
      </w:pPr>
      <w:r w:rsidRPr="003B56C3">
        <w:rPr>
          <w:spacing w:val="-2"/>
          <w:szCs w:val="24"/>
        </w:rPr>
        <w:t>Suspension</w:t>
      </w:r>
      <w:r w:rsidR="00DA2996">
        <w:rPr>
          <w:spacing w:val="-2"/>
          <w:szCs w:val="24"/>
        </w:rPr>
        <w:t xml:space="preserve"> of </w:t>
      </w:r>
      <w:r w:rsidRPr="003B56C3">
        <w:rPr>
          <w:spacing w:val="-2"/>
          <w:szCs w:val="24"/>
        </w:rPr>
        <w:t>service</w:t>
      </w:r>
      <w:r w:rsidR="00DA2996">
        <w:rPr>
          <w:spacing w:val="-2"/>
          <w:szCs w:val="24"/>
        </w:rPr>
        <w:t xml:space="preserve"> for </w:t>
      </w:r>
      <w:r w:rsidRPr="003B56C3">
        <w:rPr>
          <w:spacing w:val="-2"/>
          <w:szCs w:val="24"/>
        </w:rPr>
        <w:t>nonpayment is interruption</w:t>
      </w:r>
      <w:r w:rsidR="00DA2996">
        <w:rPr>
          <w:spacing w:val="-2"/>
          <w:szCs w:val="24"/>
        </w:rPr>
        <w:t xml:space="preserve"> of </w:t>
      </w:r>
      <w:r w:rsidRPr="003B56C3">
        <w:rPr>
          <w:spacing w:val="-2"/>
          <w:szCs w:val="24"/>
        </w:rPr>
        <w:t>outgoing service only.  Suspension</w:t>
      </w:r>
      <w:r w:rsidR="00DA2996">
        <w:rPr>
          <w:spacing w:val="-2"/>
          <w:szCs w:val="24"/>
        </w:rPr>
        <w:t xml:space="preserve"> of </w:t>
      </w:r>
      <w:r w:rsidRPr="003B56C3">
        <w:rPr>
          <w:spacing w:val="-2"/>
          <w:szCs w:val="24"/>
        </w:rPr>
        <w:t>service at the subscriber's request is interruption</w:t>
      </w:r>
      <w:r w:rsidR="00DA2996">
        <w:rPr>
          <w:spacing w:val="-2"/>
          <w:szCs w:val="24"/>
        </w:rPr>
        <w:t xml:space="preserve"> of </w:t>
      </w:r>
      <w:r w:rsidRPr="003B56C3">
        <w:rPr>
          <w:spacing w:val="-2"/>
          <w:szCs w:val="24"/>
        </w:rPr>
        <w:t>both incoming</w:t>
      </w:r>
      <w:r w:rsidR="00DA2996">
        <w:rPr>
          <w:spacing w:val="-2"/>
          <w:szCs w:val="24"/>
        </w:rPr>
        <w:t xml:space="preserve"> and </w:t>
      </w:r>
      <w:r w:rsidRPr="003B56C3">
        <w:rPr>
          <w:spacing w:val="-2"/>
          <w:szCs w:val="24"/>
        </w:rPr>
        <w:t>outgoing service.</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SYNCHRONOUS</w:t>
      </w:r>
    </w:p>
    <w:p w:rsidR="003850BC" w:rsidRDefault="00F62D4A" w:rsidP="0071427B">
      <w:pPr>
        <w:suppressAutoHyphens/>
        <w:jc w:val="both"/>
        <w:rPr>
          <w:spacing w:val="-2"/>
          <w:szCs w:val="24"/>
        </w:rPr>
      </w:pPr>
      <w:r w:rsidRPr="003B56C3">
        <w:rPr>
          <w:spacing w:val="-2"/>
          <w:szCs w:val="24"/>
        </w:rPr>
        <w:t>Transmission</w:t>
      </w:r>
      <w:r w:rsidR="00DA2996">
        <w:rPr>
          <w:spacing w:val="-2"/>
          <w:szCs w:val="24"/>
        </w:rPr>
        <w:t xml:space="preserve"> in </w:t>
      </w:r>
      <w:r w:rsidRPr="003B56C3">
        <w:rPr>
          <w:spacing w:val="-2"/>
          <w:szCs w:val="24"/>
        </w:rPr>
        <w:t>which there is a constant time interval between bits, characters</w:t>
      </w:r>
      <w:r w:rsidR="00DA2996">
        <w:rPr>
          <w:spacing w:val="-2"/>
          <w:szCs w:val="24"/>
        </w:rPr>
        <w:t xml:space="preserve"> or </w:t>
      </w:r>
      <w:r w:rsidRPr="003B56C3">
        <w:rPr>
          <w:spacing w:val="-2"/>
          <w:szCs w:val="24"/>
        </w:rPr>
        <w:t>events.</w:t>
      </w:r>
    </w:p>
    <w:p w:rsidR="00EB58AF" w:rsidRDefault="00EB58AF" w:rsidP="0071427B"/>
    <w:p w:rsidR="003850BC" w:rsidRPr="00B25E3C" w:rsidRDefault="00F62D4A" w:rsidP="0071427B">
      <w:r w:rsidRPr="00B25E3C">
        <w:t>T-1 SYSTEM</w:t>
      </w:r>
    </w:p>
    <w:p w:rsidR="003850BC" w:rsidRPr="00B25E3C" w:rsidRDefault="00F62D4A" w:rsidP="0071427B">
      <w:r w:rsidRPr="00B25E3C">
        <w:t>A type</w:t>
      </w:r>
      <w:r w:rsidR="00DA2996">
        <w:t xml:space="preserve"> of </w:t>
      </w:r>
      <w:r w:rsidRPr="00B25E3C">
        <w:t>digital carrier system transmitting voice</w:t>
      </w:r>
      <w:r w:rsidR="00DA2996">
        <w:t xml:space="preserve"> or </w:t>
      </w:r>
      <w:r w:rsidRPr="00B25E3C">
        <w:t>data at 1.544 Mbps.  A T- 1 carrier can handle up</w:t>
      </w:r>
      <w:r w:rsidR="00DA2996">
        <w:t xml:space="preserve"> to </w:t>
      </w:r>
      <w:r w:rsidRPr="00B25E3C">
        <w:t>24 multiplexed 64 Kbps digital voice/data channels.  A T-1 carrier system can use metallic cable, microwave radio</w:t>
      </w:r>
      <w:r w:rsidR="00DA2996">
        <w:t xml:space="preserve"> or </w:t>
      </w:r>
      <w:r w:rsidRPr="00B25E3C">
        <w:t>optical fiber as transmission media.</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TELEPHONE CALL</w:t>
      </w:r>
    </w:p>
    <w:p w:rsidR="00F62D4A" w:rsidRPr="003B56C3" w:rsidRDefault="00F62D4A" w:rsidP="0071427B">
      <w:pPr>
        <w:suppressAutoHyphens/>
        <w:jc w:val="both"/>
        <w:rPr>
          <w:spacing w:val="-2"/>
          <w:szCs w:val="24"/>
        </w:rPr>
      </w:pPr>
      <w:r w:rsidRPr="003B56C3">
        <w:rPr>
          <w:spacing w:val="-2"/>
          <w:szCs w:val="24"/>
        </w:rPr>
        <w:t>A voice connection between two</w:t>
      </w:r>
      <w:r w:rsidR="00DA2996">
        <w:rPr>
          <w:spacing w:val="-2"/>
          <w:szCs w:val="24"/>
        </w:rPr>
        <w:t xml:space="preserve"> or </w:t>
      </w:r>
      <w:r w:rsidRPr="003B56C3">
        <w:rPr>
          <w:spacing w:val="-2"/>
          <w:szCs w:val="24"/>
        </w:rPr>
        <w:t>more telephone stations through the public switched exchange system.</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TELEPHONE GRADE LINES</w:t>
      </w:r>
    </w:p>
    <w:p w:rsidR="003850BC" w:rsidRDefault="00F62D4A" w:rsidP="0071427B">
      <w:pPr>
        <w:suppressAutoHyphens/>
        <w:jc w:val="both"/>
        <w:rPr>
          <w:spacing w:val="-2"/>
          <w:szCs w:val="24"/>
        </w:rPr>
      </w:pPr>
      <w:r w:rsidRPr="003B56C3">
        <w:rPr>
          <w:spacing w:val="-2"/>
          <w:szCs w:val="24"/>
        </w:rPr>
        <w:t>Lines furnished</w:t>
      </w:r>
      <w:r w:rsidR="00DA2996">
        <w:rPr>
          <w:spacing w:val="-2"/>
          <w:szCs w:val="24"/>
        </w:rPr>
        <w:t xml:space="preserve"> for </w:t>
      </w:r>
      <w:r w:rsidRPr="003B56C3">
        <w:rPr>
          <w:spacing w:val="-2"/>
          <w:szCs w:val="24"/>
        </w:rPr>
        <w:t>voice transmission</w:t>
      </w:r>
      <w:r w:rsidR="00DA2996">
        <w:rPr>
          <w:spacing w:val="-2"/>
          <w:szCs w:val="24"/>
        </w:rPr>
        <w:t xml:space="preserve"> or for </w:t>
      </w:r>
      <w:r w:rsidRPr="003B56C3">
        <w:rPr>
          <w:spacing w:val="-2"/>
          <w:szCs w:val="24"/>
        </w:rPr>
        <w:t>certain signaling purposes.</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TERMINATION</w:t>
      </w:r>
      <w:r w:rsidR="00DA2996">
        <w:rPr>
          <w:spacing w:val="-2"/>
          <w:szCs w:val="24"/>
        </w:rPr>
        <w:t xml:space="preserve"> of </w:t>
      </w:r>
      <w:r w:rsidRPr="003B56C3">
        <w:rPr>
          <w:spacing w:val="-2"/>
          <w:szCs w:val="24"/>
        </w:rPr>
        <w:t>SERVICE</w:t>
      </w:r>
    </w:p>
    <w:p w:rsidR="003850BC" w:rsidRDefault="00F62D4A" w:rsidP="0071427B">
      <w:pPr>
        <w:suppressAutoHyphens/>
        <w:jc w:val="both"/>
        <w:rPr>
          <w:spacing w:val="-2"/>
          <w:szCs w:val="24"/>
        </w:rPr>
      </w:pPr>
      <w:r w:rsidRPr="003B56C3">
        <w:rPr>
          <w:spacing w:val="-2"/>
          <w:szCs w:val="24"/>
        </w:rPr>
        <w:t>Discontinuance</w:t>
      </w:r>
      <w:r w:rsidR="00DA2996">
        <w:rPr>
          <w:spacing w:val="-2"/>
          <w:szCs w:val="24"/>
        </w:rPr>
        <w:t xml:space="preserve"> of </w:t>
      </w:r>
      <w:r w:rsidRPr="003B56C3">
        <w:rPr>
          <w:spacing w:val="-2"/>
          <w:szCs w:val="24"/>
        </w:rPr>
        <w:t>both incoming</w:t>
      </w:r>
      <w:r w:rsidR="00DA2996">
        <w:rPr>
          <w:spacing w:val="-2"/>
          <w:szCs w:val="24"/>
        </w:rPr>
        <w:t xml:space="preserve"> and </w:t>
      </w:r>
      <w:r w:rsidRPr="003B56C3">
        <w:rPr>
          <w:spacing w:val="-2"/>
          <w:szCs w:val="24"/>
        </w:rPr>
        <w:t>outgoing service.</w:t>
      </w:r>
    </w:p>
    <w:p w:rsidR="00EB58AF" w:rsidRDefault="00EB58AF" w:rsidP="0071427B"/>
    <w:p w:rsidR="003850BC" w:rsidRPr="00B25E3C" w:rsidRDefault="00F62D4A" w:rsidP="0071427B">
      <w:r w:rsidRPr="00B25E3C">
        <w:t>TIE LINE</w:t>
      </w:r>
    </w:p>
    <w:p w:rsidR="003850BC" w:rsidRPr="00B25E3C" w:rsidRDefault="00F62D4A" w:rsidP="0071427B">
      <w:r w:rsidRPr="00B25E3C">
        <w:t>A dedicated line connecting two switchboards</w:t>
      </w:r>
      <w:r w:rsidR="00DA2996">
        <w:t xml:space="preserve"> or </w:t>
      </w:r>
      <w:r w:rsidRPr="00B25E3C">
        <w:t>dial systems.</w:t>
      </w:r>
    </w:p>
    <w:p w:rsidR="00EB58AF" w:rsidRDefault="00EB58AF" w:rsidP="0071427B">
      <w:pPr>
        <w:suppressAutoHyphens/>
        <w:jc w:val="both"/>
        <w:rPr>
          <w:spacing w:val="-2"/>
          <w:szCs w:val="24"/>
        </w:rPr>
      </w:pPr>
    </w:p>
    <w:p w:rsidR="003948DA" w:rsidRDefault="003948DA" w:rsidP="0071427B">
      <w:pPr>
        <w:suppressAutoHyphens/>
        <w:jc w:val="both"/>
        <w:rPr>
          <w:spacing w:val="-2"/>
          <w:szCs w:val="24"/>
        </w:rPr>
      </w:pPr>
    </w:p>
    <w:p w:rsidR="003948DA" w:rsidRDefault="003948DA" w:rsidP="0071427B">
      <w:pPr>
        <w:suppressAutoHyphens/>
        <w:jc w:val="both"/>
        <w:rPr>
          <w:spacing w:val="-2"/>
          <w:szCs w:val="24"/>
        </w:rPr>
      </w:pPr>
    </w:p>
    <w:p w:rsidR="003948DA" w:rsidRPr="00320C2D" w:rsidRDefault="003948DA" w:rsidP="003948DA">
      <w:pPr>
        <w:suppressAutoHyphens/>
        <w:jc w:val="both"/>
        <w:rPr>
          <w:b/>
          <w:spacing w:val="-2"/>
          <w:szCs w:val="24"/>
        </w:rPr>
      </w:pPr>
      <w:r w:rsidRPr="00320C2D">
        <w:rPr>
          <w:b/>
          <w:spacing w:val="-2"/>
          <w:szCs w:val="24"/>
        </w:rPr>
        <w:t>1</w:t>
      </w:r>
      <w:r>
        <w:rPr>
          <w:b/>
          <w:spacing w:val="-2"/>
          <w:szCs w:val="24"/>
        </w:rPr>
        <w:t>0</w:t>
      </w:r>
      <w:r w:rsidRPr="00320C2D">
        <w:rPr>
          <w:b/>
          <w:spacing w:val="-2"/>
          <w:szCs w:val="24"/>
        </w:rPr>
        <w:t xml:space="preserve">  Explanation</w:t>
      </w:r>
      <w:r>
        <w:rPr>
          <w:b/>
          <w:spacing w:val="-2"/>
          <w:szCs w:val="24"/>
        </w:rPr>
        <w:t xml:space="preserve"> of </w:t>
      </w:r>
      <w:r w:rsidRPr="00320C2D">
        <w:rPr>
          <w:b/>
          <w:spacing w:val="-2"/>
          <w:szCs w:val="24"/>
        </w:rPr>
        <w:t>Terms (</w:t>
      </w:r>
      <w:r>
        <w:rPr>
          <w:b/>
          <w:spacing w:val="-2"/>
          <w:szCs w:val="24"/>
        </w:rPr>
        <w:t>cont’d</w:t>
      </w:r>
      <w:r w:rsidRPr="00320C2D">
        <w:rPr>
          <w:b/>
          <w:spacing w:val="-2"/>
          <w:szCs w:val="24"/>
        </w:rPr>
        <w:t>)</w:t>
      </w:r>
    </w:p>
    <w:p w:rsidR="003948DA" w:rsidRDefault="003948DA" w:rsidP="0071427B">
      <w:pPr>
        <w:suppressAutoHyphens/>
        <w:jc w:val="both"/>
        <w:rPr>
          <w:spacing w:val="-2"/>
          <w:szCs w:val="24"/>
        </w:rPr>
      </w:pPr>
    </w:p>
    <w:p w:rsidR="003948DA" w:rsidRDefault="003948DA"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TOLL CALL</w:t>
      </w:r>
    </w:p>
    <w:p w:rsidR="003850BC" w:rsidRDefault="00F62D4A" w:rsidP="0071427B">
      <w:pPr>
        <w:suppressAutoHyphens/>
        <w:jc w:val="both"/>
        <w:rPr>
          <w:spacing w:val="-2"/>
          <w:szCs w:val="24"/>
        </w:rPr>
      </w:pPr>
      <w:r w:rsidRPr="003B56C3">
        <w:rPr>
          <w:spacing w:val="-2"/>
          <w:szCs w:val="24"/>
        </w:rPr>
        <w:t>Any call extending beyond the local exchange</w:t>
      </w:r>
      <w:r w:rsidR="00DA2996">
        <w:rPr>
          <w:spacing w:val="-2"/>
          <w:szCs w:val="24"/>
        </w:rPr>
        <w:t xml:space="preserve"> of </w:t>
      </w:r>
      <w:r w:rsidRPr="003B56C3">
        <w:rPr>
          <w:spacing w:val="-2"/>
          <w:szCs w:val="24"/>
        </w:rPr>
        <w:t>the originating caller which is rated on a toll schedule by the Company.</w:t>
      </w:r>
    </w:p>
    <w:p w:rsidR="000E23DA" w:rsidRDefault="000E23DA"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TONE DIAL SIGNALING ("TD")</w:t>
      </w:r>
    </w:p>
    <w:p w:rsidR="003850BC" w:rsidRDefault="00F62D4A" w:rsidP="0071427B">
      <w:pPr>
        <w:suppressAutoHyphens/>
        <w:jc w:val="both"/>
        <w:rPr>
          <w:spacing w:val="-2"/>
          <w:szCs w:val="24"/>
        </w:rPr>
      </w:pPr>
      <w:r w:rsidRPr="003B56C3">
        <w:rPr>
          <w:spacing w:val="-2"/>
          <w:szCs w:val="24"/>
        </w:rPr>
        <w:t>An electronic signal emitted by the circuitry</w:t>
      </w:r>
      <w:r w:rsidR="00DA2996">
        <w:rPr>
          <w:spacing w:val="-2"/>
          <w:szCs w:val="24"/>
        </w:rPr>
        <w:t xml:space="preserve"> of </w:t>
      </w:r>
      <w:r w:rsidRPr="003B56C3">
        <w:rPr>
          <w:spacing w:val="-2"/>
          <w:szCs w:val="24"/>
        </w:rPr>
        <w:t>Touch-Tone-type push-button dials</w:t>
      </w:r>
      <w:r w:rsidR="00DA2996">
        <w:rPr>
          <w:spacing w:val="-2"/>
          <w:szCs w:val="24"/>
        </w:rPr>
        <w:t xml:space="preserve"> to </w:t>
      </w:r>
      <w:r w:rsidRPr="003B56C3">
        <w:rPr>
          <w:spacing w:val="-2"/>
          <w:szCs w:val="24"/>
        </w:rPr>
        <w:t>represent a dialed digit.</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TWO WAY</w:t>
      </w:r>
    </w:p>
    <w:p w:rsidR="003850BC" w:rsidRDefault="00F62D4A" w:rsidP="0071427B">
      <w:pPr>
        <w:suppressAutoHyphens/>
        <w:jc w:val="both"/>
        <w:rPr>
          <w:spacing w:val="-2"/>
          <w:szCs w:val="24"/>
        </w:rPr>
      </w:pPr>
      <w:r w:rsidRPr="003B56C3">
        <w:rPr>
          <w:spacing w:val="-2"/>
          <w:szCs w:val="24"/>
        </w:rPr>
        <w:t>A service attribute that includes DOD</w:t>
      </w:r>
      <w:r w:rsidR="00DA2996">
        <w:rPr>
          <w:spacing w:val="-2"/>
          <w:szCs w:val="24"/>
        </w:rPr>
        <w:t xml:space="preserve"> for </w:t>
      </w:r>
      <w:r w:rsidRPr="003B56C3">
        <w:rPr>
          <w:spacing w:val="-2"/>
          <w:szCs w:val="24"/>
        </w:rPr>
        <w:t>outbound calls</w:t>
      </w:r>
      <w:r w:rsidR="00DA2996">
        <w:rPr>
          <w:spacing w:val="-2"/>
          <w:szCs w:val="24"/>
        </w:rPr>
        <w:t xml:space="preserve"> and </w:t>
      </w:r>
      <w:r w:rsidRPr="003B56C3">
        <w:rPr>
          <w:spacing w:val="-2"/>
          <w:szCs w:val="24"/>
        </w:rPr>
        <w:t>can also be used</w:t>
      </w:r>
      <w:r w:rsidR="00DA2996">
        <w:rPr>
          <w:spacing w:val="-2"/>
          <w:szCs w:val="24"/>
        </w:rPr>
        <w:t xml:space="preserve"> to </w:t>
      </w:r>
      <w:r w:rsidRPr="003B56C3">
        <w:rPr>
          <w:spacing w:val="-2"/>
          <w:szCs w:val="24"/>
        </w:rPr>
        <w:t>carry inbound calls</w:t>
      </w:r>
      <w:r w:rsidR="00DA2996">
        <w:rPr>
          <w:spacing w:val="-2"/>
          <w:szCs w:val="24"/>
        </w:rPr>
        <w:t xml:space="preserve"> to </w:t>
      </w:r>
      <w:r w:rsidRPr="003B56C3">
        <w:rPr>
          <w:spacing w:val="-2"/>
          <w:szCs w:val="24"/>
        </w:rPr>
        <w:t>a central point</w:t>
      </w:r>
      <w:r w:rsidR="00DA2996">
        <w:rPr>
          <w:spacing w:val="-2"/>
          <w:szCs w:val="24"/>
        </w:rPr>
        <w:t xml:space="preserve"> for </w:t>
      </w:r>
      <w:r w:rsidRPr="003B56C3">
        <w:rPr>
          <w:spacing w:val="-2"/>
          <w:szCs w:val="24"/>
        </w:rPr>
        <w:t>processing.</w:t>
      </w:r>
    </w:p>
    <w:p w:rsidR="00EB58AF" w:rsidRDefault="00EB58AF" w:rsidP="0071427B">
      <w:pPr>
        <w:suppressAutoHyphens/>
        <w:jc w:val="both"/>
        <w:rPr>
          <w:spacing w:val="-2"/>
          <w:szCs w:val="24"/>
        </w:rPr>
      </w:pPr>
    </w:p>
    <w:p w:rsidR="003850BC" w:rsidRDefault="00F62D4A" w:rsidP="0071427B">
      <w:pPr>
        <w:suppressAutoHyphens/>
        <w:jc w:val="both"/>
        <w:rPr>
          <w:spacing w:val="-2"/>
          <w:szCs w:val="24"/>
        </w:rPr>
      </w:pPr>
      <w:r w:rsidRPr="003B56C3">
        <w:rPr>
          <w:spacing w:val="-2"/>
          <w:szCs w:val="24"/>
        </w:rPr>
        <w:t>USER</w:t>
      </w:r>
    </w:p>
    <w:p w:rsidR="00E6305E" w:rsidRDefault="00F62D4A" w:rsidP="0071427B">
      <w:pPr>
        <w:suppressAutoHyphens/>
        <w:jc w:val="both"/>
        <w:rPr>
          <w:spacing w:val="-2"/>
          <w:szCs w:val="24"/>
        </w:rPr>
      </w:pPr>
      <w:r w:rsidRPr="003B56C3">
        <w:rPr>
          <w:spacing w:val="-2"/>
          <w:szCs w:val="24"/>
        </w:rPr>
        <w:t>A customer, joint user,</w:t>
      </w:r>
      <w:r w:rsidR="00DA2996">
        <w:rPr>
          <w:spacing w:val="-2"/>
          <w:szCs w:val="24"/>
        </w:rPr>
        <w:t xml:space="preserve"> or </w:t>
      </w:r>
      <w:r w:rsidRPr="003B56C3">
        <w:rPr>
          <w:spacing w:val="-2"/>
          <w:szCs w:val="24"/>
        </w:rPr>
        <w:t>any other person authorized by a customer</w:t>
      </w:r>
      <w:r w:rsidR="00DA2996">
        <w:rPr>
          <w:spacing w:val="-2"/>
          <w:szCs w:val="24"/>
        </w:rPr>
        <w:t xml:space="preserve"> to </w:t>
      </w:r>
      <w:r w:rsidRPr="003B56C3">
        <w:rPr>
          <w:spacing w:val="-2"/>
          <w:szCs w:val="24"/>
        </w:rPr>
        <w:t>use service provided under this Tarif</w:t>
      </w:r>
      <w:r w:rsidR="00F9648E">
        <w:rPr>
          <w:spacing w:val="-2"/>
          <w:szCs w:val="24"/>
        </w:rPr>
        <w:t>f.</w:t>
      </w:r>
    </w:p>
    <w:sectPr w:rsidR="00E6305E" w:rsidSect="002F4BBC">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69E" w:rsidRDefault="000E369E">
      <w:pPr>
        <w:spacing w:line="20" w:lineRule="exact"/>
      </w:pPr>
    </w:p>
  </w:endnote>
  <w:endnote w:type="continuationSeparator" w:id="0">
    <w:p w:rsidR="000E369E" w:rsidRDefault="000E369E">
      <w:r>
        <w:t xml:space="preserve"> </w:t>
      </w:r>
    </w:p>
  </w:endnote>
  <w:endnote w:type="continuationNotice" w:id="1">
    <w:p w:rsidR="000E369E" w:rsidRDefault="000E36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545" w:rsidRPr="007D0CF8" w:rsidRDefault="000E369E" w:rsidP="007D0CF8">
    <w:pPr>
      <w:tabs>
        <w:tab w:val="left" w:pos="-1440"/>
        <w:tab w:val="left" w:pos="-720"/>
        <w:tab w:val="left" w:pos="0"/>
        <w:tab w:val="left" w:pos="720"/>
      </w:tabs>
      <w:suppressAutoHyphens/>
      <w:ind w:left="1440" w:hanging="1440"/>
      <w:rPr>
        <w:sz w:val="22"/>
      </w:rPr>
    </w:pPr>
    <w:r>
      <w:rPr>
        <w:noProof/>
      </w:rPr>
      <w:pict>
        <v:shapetype id="_x0000_t32" coordsize="21600,21600" o:spt="32" o:oned="t" path="m,l21600,21600e" filled="f">
          <v:path arrowok="t" fillok="f" o:connecttype="none"/>
          <o:lock v:ext="edit" shapetype="t"/>
        </v:shapetype>
        <v:shape id="AutoShape 14" o:spid="_x0000_s2049" type="#_x0000_t32" style="position:absolute;left:0;text-align:left;margin-left:0;margin-top:-.8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zG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ywP+xmMKyCsUlsbJqRH9WqeNf3ukNJVR1TLY/TbyUByFjKSdynh4gxU2Q1fNIMYAgXi&#10;so6N7QMkrAEdIyenGyf86BGFj9NF/jBL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"/>
      </w:pict>
    </w:r>
    <w:r w:rsidR="00DD3545">
      <w:rPr>
        <w:sz w:val="22"/>
      </w:rPr>
      <w:t>Issued By: Company Representative, Title, Company, Street Address, City, State, Zip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69E" w:rsidRDefault="000E369E">
      <w:r>
        <w:separator/>
      </w:r>
    </w:p>
  </w:footnote>
  <w:footnote w:type="continuationSeparator" w:id="0">
    <w:p w:rsidR="000E369E" w:rsidRDefault="000E369E">
      <w:r>
        <w:continuationSeparator/>
      </w:r>
    </w:p>
  </w:footnote>
  <w:footnote w:id="1">
    <w:p w:rsidR="00DD3545" w:rsidRDefault="00DD3545">
      <w:pPr>
        <w:pStyle w:val="FootnoteText"/>
      </w:pPr>
      <w:r>
        <w:rPr>
          <w:rStyle w:val="FootnoteReference"/>
        </w:rPr>
        <w:footnoteRef/>
      </w:r>
      <w:r>
        <w:t xml:space="preserve"> Pursuant to FCC Code of  Federal Regulations Title 47 Section 54.407 (Lifeline) or Section 54.413 (Link Up), all ETCs are permitted to receive support for offering Lifeline services to qualifying low-income customers or reduced  service connection charges through Link Up,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545" w:rsidRPr="00AD37AC" w:rsidRDefault="00DD3545" w:rsidP="00331D55">
    <w:pPr>
      <w:ind w:right="-432"/>
      <w:jc w:val="both"/>
      <w:rPr>
        <w:sz w:val="20"/>
      </w:rPr>
    </w:pPr>
    <w:r>
      <w:rPr>
        <w:sz w:val="22"/>
      </w:rPr>
      <w:t>COMPANY NAME</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t xml:space="preserve"> Leaf: </w:t>
    </w:r>
    <w:r w:rsidR="00C15E36">
      <w:fldChar w:fldCharType="begin"/>
    </w:r>
    <w:r w:rsidR="00C4284E">
      <w:instrText xml:space="preserve"> PAGE   \* MERGEFORMAT </w:instrText>
    </w:r>
    <w:r w:rsidR="00C15E36">
      <w:fldChar w:fldCharType="separate"/>
    </w:r>
    <w:r w:rsidR="00513EF5">
      <w:rPr>
        <w:noProof/>
      </w:rPr>
      <w:t>55</w:t>
    </w:r>
    <w:r w:rsidR="00C15E36">
      <w:rPr>
        <w:noProof/>
      </w:rPr>
      <w:fldChar w:fldCharType="end"/>
    </w:r>
  </w:p>
  <w:p w:rsidR="00DD3545" w:rsidRDefault="00DD3545" w:rsidP="00331D55">
    <w:pPr>
      <w:pBdr>
        <w:bottom w:val="single" w:sz="6" w:space="15" w:color="auto"/>
      </w:pBdr>
      <w:suppressAutoHyphens/>
      <w:ind w:right="-432"/>
      <w:jc w:val="both"/>
      <w:rPr>
        <w:sz w:val="22"/>
      </w:rPr>
    </w:pPr>
    <w:r>
      <w:rPr>
        <w:sz w:val="22"/>
      </w:rPr>
      <w:t>P.S.C. NO 1 TELEPHONE</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 xml:space="preserve">    </w:t>
    </w:r>
    <w:r>
      <w:rPr>
        <w:spacing w:val="-2"/>
        <w:sz w:val="22"/>
      </w:rPr>
      <w:tab/>
      <w:t xml:space="preserve">       Revision: </w:t>
    </w:r>
    <w:r>
      <w:rPr>
        <w:sz w:val="22"/>
      </w:rPr>
      <w:t>Effective Date: mm/dd/yyyy</w:t>
    </w:r>
    <w:r>
      <w:rPr>
        <w:sz w:val="22"/>
      </w:rPr>
      <w:tab/>
    </w:r>
    <w:r>
      <w:rPr>
        <w:sz w:val="22"/>
      </w:rPr>
      <w:tab/>
    </w:r>
    <w:r>
      <w:rPr>
        <w:sz w:val="22"/>
      </w:rPr>
      <w:tab/>
    </w:r>
    <w:r>
      <w:rPr>
        <w:sz w:val="22"/>
      </w:rPr>
      <w:tab/>
    </w:r>
    <w:r>
      <w:rPr>
        <w:sz w:val="22"/>
      </w:rPr>
      <w:tab/>
    </w:r>
    <w:r>
      <w:rPr>
        <w:sz w:val="22"/>
      </w:rPr>
      <w:tab/>
    </w:r>
    <w:r>
      <w:rPr>
        <w:sz w:val="22"/>
      </w:rPr>
      <w:tab/>
      <w:t xml:space="preserve"> Superseding revision: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9DF"/>
    <w:multiLevelType w:val="hybridMultilevel"/>
    <w:tmpl w:val="37A2C4DC"/>
    <w:lvl w:ilvl="0" w:tplc="6CC2DEEA">
      <w:start w:val="1"/>
      <w:numFmt w:val="lowerLetter"/>
      <w:lvlText w:val="%1."/>
      <w:lvlJc w:val="left"/>
      <w:pPr>
        <w:ind w:left="2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970378"/>
    <w:multiLevelType w:val="hybridMultilevel"/>
    <w:tmpl w:val="B922BFDE"/>
    <w:lvl w:ilvl="0" w:tplc="72EC6484">
      <w:start w:val="1"/>
      <w:numFmt w:val="low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292903"/>
    <w:multiLevelType w:val="hybridMultilevel"/>
    <w:tmpl w:val="3D100B90"/>
    <w:lvl w:ilvl="0" w:tplc="8960B00A">
      <w:start w:val="2"/>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305AF"/>
    <w:multiLevelType w:val="hybridMultilevel"/>
    <w:tmpl w:val="59BE2F88"/>
    <w:lvl w:ilvl="0" w:tplc="AB2C375C">
      <w:start w:val="2"/>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10D"/>
    <w:multiLevelType w:val="hybridMultilevel"/>
    <w:tmpl w:val="E8FE2038"/>
    <w:lvl w:ilvl="0" w:tplc="ECD06E2C">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5" w15:restartNumberingAfterBreak="0">
    <w:nsid w:val="1C907598"/>
    <w:multiLevelType w:val="hybridMultilevel"/>
    <w:tmpl w:val="46AEF46C"/>
    <w:lvl w:ilvl="0" w:tplc="E61E88F8">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D54DC"/>
    <w:multiLevelType w:val="multilevel"/>
    <w:tmpl w:val="871250F6"/>
    <w:lvl w:ilvl="0">
      <w:start w:val="1"/>
      <w:numFmt w:val="decimal"/>
      <w:lvlText w:val="%1."/>
      <w:lvlJc w:val="left"/>
      <w:pPr>
        <w:ind w:left="2520" w:hanging="360"/>
      </w:pPr>
      <w:rPr>
        <w:rFonts w:hint="default"/>
      </w:rPr>
    </w:lvl>
    <w:lvl w:ilvl="1">
      <w:start w:val="3"/>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7" w15:restartNumberingAfterBreak="0">
    <w:nsid w:val="1D021D36"/>
    <w:multiLevelType w:val="hybridMultilevel"/>
    <w:tmpl w:val="59E62BC4"/>
    <w:lvl w:ilvl="0" w:tplc="F38CC202">
      <w:start w:val="1"/>
      <w:numFmt w:val="lowerLetter"/>
      <w:lvlText w:val="%1."/>
      <w:lvlJc w:val="left"/>
      <w:pPr>
        <w:ind w:left="225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2315ED5"/>
    <w:multiLevelType w:val="multilevel"/>
    <w:tmpl w:val="B4408BD0"/>
    <w:lvl w:ilvl="0">
      <w:start w:val="16"/>
      <w:numFmt w:val="upperLetter"/>
      <w:lvlText w:val="%1"/>
      <w:lvlJc w:val="left"/>
      <w:pPr>
        <w:ind w:left="200" w:hanging="614"/>
      </w:pPr>
      <w:rPr>
        <w:rFonts w:hint="default"/>
      </w:rPr>
    </w:lvl>
    <w:lvl w:ilvl="1">
      <w:start w:val="19"/>
      <w:numFmt w:val="upperLetter"/>
      <w:lvlText w:val="%1.%2"/>
      <w:lvlJc w:val="left"/>
      <w:pPr>
        <w:ind w:left="200" w:hanging="614"/>
      </w:pPr>
      <w:rPr>
        <w:rFonts w:hint="default"/>
      </w:rPr>
    </w:lvl>
    <w:lvl w:ilvl="2">
      <w:start w:val="3"/>
      <w:numFmt w:val="upperLetter"/>
      <w:lvlText w:val="%1.%2.%3."/>
      <w:lvlJc w:val="left"/>
      <w:pPr>
        <w:ind w:left="200" w:hanging="614"/>
      </w:pPr>
      <w:rPr>
        <w:rFonts w:ascii="Times New Roman" w:eastAsia="Times New Roman" w:hAnsi="Times New Roman" w:cs="Times New Roman" w:hint="default"/>
        <w:w w:val="100"/>
        <w:sz w:val="22"/>
        <w:szCs w:val="22"/>
      </w:rPr>
    </w:lvl>
    <w:lvl w:ilvl="3">
      <w:numFmt w:val="bullet"/>
      <w:lvlText w:val=""/>
      <w:lvlJc w:val="left"/>
      <w:pPr>
        <w:ind w:left="2271" w:hanging="360"/>
      </w:pPr>
      <w:rPr>
        <w:rFonts w:ascii="Symbol" w:eastAsia="Symbol" w:hAnsi="Symbol" w:cs="Symbol" w:hint="default"/>
        <w:w w:val="100"/>
        <w:sz w:val="24"/>
        <w:szCs w:val="24"/>
      </w:rPr>
    </w:lvl>
    <w:lvl w:ilvl="4">
      <w:numFmt w:val="bullet"/>
      <w:lvlText w:val="•"/>
      <w:lvlJc w:val="left"/>
      <w:pPr>
        <w:ind w:left="2532" w:hanging="360"/>
      </w:pPr>
      <w:rPr>
        <w:rFonts w:hint="default"/>
      </w:rPr>
    </w:lvl>
    <w:lvl w:ilvl="5">
      <w:numFmt w:val="bullet"/>
      <w:lvlText w:val="•"/>
      <w:lvlJc w:val="left"/>
      <w:pPr>
        <w:ind w:left="2616" w:hanging="360"/>
      </w:pPr>
      <w:rPr>
        <w:rFonts w:hint="default"/>
      </w:rPr>
    </w:lvl>
    <w:lvl w:ilvl="6">
      <w:numFmt w:val="bullet"/>
      <w:lvlText w:val="•"/>
      <w:lvlJc w:val="left"/>
      <w:pPr>
        <w:ind w:left="2700" w:hanging="360"/>
      </w:pPr>
      <w:rPr>
        <w:rFonts w:hint="default"/>
      </w:rPr>
    </w:lvl>
    <w:lvl w:ilvl="7">
      <w:numFmt w:val="bullet"/>
      <w:lvlText w:val="•"/>
      <w:lvlJc w:val="left"/>
      <w:pPr>
        <w:ind w:left="2785" w:hanging="360"/>
      </w:pPr>
      <w:rPr>
        <w:rFonts w:hint="default"/>
      </w:rPr>
    </w:lvl>
    <w:lvl w:ilvl="8">
      <w:numFmt w:val="bullet"/>
      <w:lvlText w:val="•"/>
      <w:lvlJc w:val="left"/>
      <w:pPr>
        <w:ind w:left="2869" w:hanging="360"/>
      </w:pPr>
      <w:rPr>
        <w:rFonts w:hint="default"/>
      </w:rPr>
    </w:lvl>
  </w:abstractNum>
  <w:abstractNum w:abstractNumId="9" w15:restartNumberingAfterBreak="0">
    <w:nsid w:val="23151CA5"/>
    <w:multiLevelType w:val="hybridMultilevel"/>
    <w:tmpl w:val="1AC4178C"/>
    <w:lvl w:ilvl="0" w:tplc="2BDCE9F6">
      <w:start w:val="2"/>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25801"/>
    <w:multiLevelType w:val="hybridMultilevel"/>
    <w:tmpl w:val="E8D86BD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3D1373"/>
    <w:multiLevelType w:val="hybridMultilevel"/>
    <w:tmpl w:val="0088C544"/>
    <w:lvl w:ilvl="0" w:tplc="12C0B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F729C2"/>
    <w:multiLevelType w:val="hybridMultilevel"/>
    <w:tmpl w:val="830CEEF0"/>
    <w:lvl w:ilvl="0" w:tplc="791498DA">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679EE"/>
    <w:multiLevelType w:val="singleLevel"/>
    <w:tmpl w:val="618C8C0C"/>
    <w:lvl w:ilvl="0">
      <w:start w:val="1"/>
      <w:numFmt w:val="lowerLetter"/>
      <w:lvlText w:val="%1."/>
      <w:legacy w:legacy="1" w:legacySpace="120" w:legacyIndent="360"/>
      <w:lvlJc w:val="left"/>
      <w:pPr>
        <w:ind w:left="2340" w:hanging="360"/>
      </w:pPr>
      <w:rPr>
        <w:b w:val="0"/>
      </w:rPr>
    </w:lvl>
  </w:abstractNum>
  <w:abstractNum w:abstractNumId="14" w15:restartNumberingAfterBreak="0">
    <w:nsid w:val="2E971FB6"/>
    <w:multiLevelType w:val="hybridMultilevel"/>
    <w:tmpl w:val="0C1CE046"/>
    <w:lvl w:ilvl="0" w:tplc="2F7E603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30DA6770"/>
    <w:multiLevelType w:val="hybridMultilevel"/>
    <w:tmpl w:val="E9F84CC6"/>
    <w:lvl w:ilvl="0" w:tplc="B1FEDD9C">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12E80"/>
    <w:multiLevelType w:val="hybridMultilevel"/>
    <w:tmpl w:val="470E6A80"/>
    <w:lvl w:ilvl="0" w:tplc="C31E04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9E24DD"/>
    <w:multiLevelType w:val="hybridMultilevel"/>
    <w:tmpl w:val="52A84FC8"/>
    <w:lvl w:ilvl="0" w:tplc="5B9257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4D652C"/>
    <w:multiLevelType w:val="hybridMultilevel"/>
    <w:tmpl w:val="1E4CAC8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CBD56DB"/>
    <w:multiLevelType w:val="hybridMultilevel"/>
    <w:tmpl w:val="A1F823F8"/>
    <w:lvl w:ilvl="0" w:tplc="027460CA">
      <w:start w:val="2"/>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0812"/>
    <w:multiLevelType w:val="hybridMultilevel"/>
    <w:tmpl w:val="9B44F5E6"/>
    <w:lvl w:ilvl="0" w:tplc="B91A8ECA">
      <w:start w:val="4"/>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61DE5"/>
    <w:multiLevelType w:val="multilevel"/>
    <w:tmpl w:val="1A86D57E"/>
    <w:lvl w:ilvl="0">
      <w:start w:val="1"/>
      <w:numFmt w:val="lowerLetter"/>
      <w:lvlText w:val="%1."/>
      <w:lvlJc w:val="left"/>
      <w:pPr>
        <w:tabs>
          <w:tab w:val="num" w:pos="1890"/>
        </w:tabs>
        <w:ind w:left="189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0D2062"/>
    <w:multiLevelType w:val="hybridMultilevel"/>
    <w:tmpl w:val="310E6D58"/>
    <w:lvl w:ilvl="0" w:tplc="800000DE">
      <w:start w:val="7"/>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A280C"/>
    <w:multiLevelType w:val="hybridMultilevel"/>
    <w:tmpl w:val="32BA7F94"/>
    <w:lvl w:ilvl="0" w:tplc="CEFAEF66">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1421B"/>
    <w:multiLevelType w:val="singleLevel"/>
    <w:tmpl w:val="EAF8AEC8"/>
    <w:lvl w:ilvl="0">
      <w:start w:val="1"/>
      <w:numFmt w:val="lowerLetter"/>
      <w:lvlText w:val="%1."/>
      <w:legacy w:legacy="1" w:legacySpace="120" w:legacyIndent="360"/>
      <w:lvlJc w:val="left"/>
      <w:pPr>
        <w:ind w:left="2160" w:hanging="360"/>
      </w:pPr>
    </w:lvl>
  </w:abstractNum>
  <w:abstractNum w:abstractNumId="25" w15:restartNumberingAfterBreak="0">
    <w:nsid w:val="54C84092"/>
    <w:multiLevelType w:val="hybridMultilevel"/>
    <w:tmpl w:val="D5A6BA64"/>
    <w:lvl w:ilvl="0" w:tplc="9418ECEC">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C442A"/>
    <w:multiLevelType w:val="multilevel"/>
    <w:tmpl w:val="5A96871C"/>
    <w:lvl w:ilvl="0">
      <w:start w:val="1"/>
      <w:numFmt w:val="decimal"/>
      <w:lvlText w:val="%1."/>
      <w:lvlJc w:val="left"/>
      <w:pPr>
        <w:ind w:left="2070" w:hanging="360"/>
      </w:pPr>
      <w:rPr>
        <w:rFonts w:hint="default"/>
      </w:rPr>
    </w:lvl>
    <w:lvl w:ilvl="1">
      <w:start w:val="5"/>
      <w:numFmt w:val="decimal"/>
      <w:isLgl/>
      <w:lvlText w:val="%1.%2"/>
      <w:lvlJc w:val="left"/>
      <w:pPr>
        <w:ind w:left="1665" w:hanging="405"/>
      </w:pPr>
      <w:rPr>
        <w:rFonts w:hint="default"/>
        <w:b w:val="0"/>
        <w:u w:val="single"/>
      </w:rPr>
    </w:lvl>
    <w:lvl w:ilvl="2">
      <w:start w:val="1"/>
      <w:numFmt w:val="decimal"/>
      <w:isLgl/>
      <w:lvlText w:val="%1.%2.%3"/>
      <w:lvlJc w:val="left"/>
      <w:pPr>
        <w:ind w:left="2430" w:hanging="720"/>
      </w:pPr>
      <w:rPr>
        <w:rFonts w:hint="default"/>
        <w:b w:val="0"/>
        <w:u w:val="single"/>
      </w:rPr>
    </w:lvl>
    <w:lvl w:ilvl="3">
      <w:start w:val="1"/>
      <w:numFmt w:val="decimal"/>
      <w:isLgl/>
      <w:lvlText w:val="%1.%2.%3.%4"/>
      <w:lvlJc w:val="left"/>
      <w:pPr>
        <w:ind w:left="2430" w:hanging="720"/>
      </w:pPr>
      <w:rPr>
        <w:rFonts w:hint="default"/>
        <w:b w:val="0"/>
        <w:u w:val="single"/>
      </w:rPr>
    </w:lvl>
    <w:lvl w:ilvl="4">
      <w:start w:val="1"/>
      <w:numFmt w:val="decimal"/>
      <w:isLgl/>
      <w:lvlText w:val="%1.%2.%3.%4.%5"/>
      <w:lvlJc w:val="left"/>
      <w:pPr>
        <w:ind w:left="2790" w:hanging="1080"/>
      </w:pPr>
      <w:rPr>
        <w:rFonts w:hint="default"/>
        <w:b w:val="0"/>
        <w:u w:val="single"/>
      </w:rPr>
    </w:lvl>
    <w:lvl w:ilvl="5">
      <w:start w:val="1"/>
      <w:numFmt w:val="decimal"/>
      <w:isLgl/>
      <w:lvlText w:val="%1.%2.%3.%4.%5.%6"/>
      <w:lvlJc w:val="left"/>
      <w:pPr>
        <w:ind w:left="2790" w:hanging="1080"/>
      </w:pPr>
      <w:rPr>
        <w:rFonts w:hint="default"/>
        <w:b w:val="0"/>
        <w:u w:val="single"/>
      </w:rPr>
    </w:lvl>
    <w:lvl w:ilvl="6">
      <w:start w:val="1"/>
      <w:numFmt w:val="decimal"/>
      <w:isLgl/>
      <w:lvlText w:val="%1.%2.%3.%4.%5.%6.%7"/>
      <w:lvlJc w:val="left"/>
      <w:pPr>
        <w:ind w:left="3150" w:hanging="1440"/>
      </w:pPr>
      <w:rPr>
        <w:rFonts w:hint="default"/>
        <w:b w:val="0"/>
        <w:u w:val="single"/>
      </w:rPr>
    </w:lvl>
    <w:lvl w:ilvl="7">
      <w:start w:val="1"/>
      <w:numFmt w:val="decimal"/>
      <w:isLgl/>
      <w:lvlText w:val="%1.%2.%3.%4.%5.%6.%7.%8"/>
      <w:lvlJc w:val="left"/>
      <w:pPr>
        <w:ind w:left="3150" w:hanging="1440"/>
      </w:pPr>
      <w:rPr>
        <w:rFonts w:hint="default"/>
        <w:b w:val="0"/>
        <w:u w:val="single"/>
      </w:rPr>
    </w:lvl>
    <w:lvl w:ilvl="8">
      <w:start w:val="1"/>
      <w:numFmt w:val="decimal"/>
      <w:isLgl/>
      <w:lvlText w:val="%1.%2.%3.%4.%5.%6.%7.%8.%9"/>
      <w:lvlJc w:val="left"/>
      <w:pPr>
        <w:ind w:left="3510" w:hanging="1800"/>
      </w:pPr>
      <w:rPr>
        <w:rFonts w:hint="default"/>
        <w:b w:val="0"/>
        <w:u w:val="single"/>
      </w:rPr>
    </w:lvl>
  </w:abstractNum>
  <w:abstractNum w:abstractNumId="27" w15:restartNumberingAfterBreak="0">
    <w:nsid w:val="5C050228"/>
    <w:multiLevelType w:val="hybridMultilevel"/>
    <w:tmpl w:val="9F0ADEBE"/>
    <w:lvl w:ilvl="0" w:tplc="570CE71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206982"/>
    <w:multiLevelType w:val="singleLevel"/>
    <w:tmpl w:val="F8847264"/>
    <w:lvl w:ilvl="0">
      <w:start w:val="1"/>
      <w:numFmt w:val="decimal"/>
      <w:lvlText w:val="%1."/>
      <w:legacy w:legacy="1" w:legacySpace="120" w:legacyIndent="360"/>
      <w:lvlJc w:val="left"/>
      <w:pPr>
        <w:ind w:left="2880" w:hanging="360"/>
      </w:pPr>
    </w:lvl>
  </w:abstractNum>
  <w:abstractNum w:abstractNumId="29" w15:restartNumberingAfterBreak="0">
    <w:nsid w:val="63D36A9F"/>
    <w:multiLevelType w:val="hybridMultilevel"/>
    <w:tmpl w:val="DAA6D55A"/>
    <w:lvl w:ilvl="0" w:tplc="6AC8E2F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A1F7E56"/>
    <w:multiLevelType w:val="hybridMultilevel"/>
    <w:tmpl w:val="FAF676E8"/>
    <w:lvl w:ilvl="0" w:tplc="42E4ABA2">
      <w:start w:val="2"/>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36FF0"/>
    <w:multiLevelType w:val="singleLevel"/>
    <w:tmpl w:val="EAF8AEC8"/>
    <w:lvl w:ilvl="0">
      <w:start w:val="1"/>
      <w:numFmt w:val="lowerLetter"/>
      <w:lvlText w:val="%1."/>
      <w:legacy w:legacy="1" w:legacySpace="120" w:legacyIndent="360"/>
      <w:lvlJc w:val="left"/>
      <w:pPr>
        <w:ind w:left="2160" w:hanging="360"/>
      </w:pPr>
    </w:lvl>
  </w:abstractNum>
  <w:abstractNum w:abstractNumId="32" w15:restartNumberingAfterBreak="0">
    <w:nsid w:val="72E16954"/>
    <w:multiLevelType w:val="hybridMultilevel"/>
    <w:tmpl w:val="8D0455CC"/>
    <w:lvl w:ilvl="0" w:tplc="75E43E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4384D97"/>
    <w:multiLevelType w:val="hybridMultilevel"/>
    <w:tmpl w:val="90AEFA08"/>
    <w:lvl w:ilvl="0" w:tplc="2244D63E">
      <w:start w:val="1"/>
      <w:numFmt w:val="low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063E75"/>
    <w:multiLevelType w:val="hybridMultilevel"/>
    <w:tmpl w:val="A1A8200A"/>
    <w:lvl w:ilvl="0" w:tplc="76FE8D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5405683"/>
    <w:multiLevelType w:val="hybridMultilevel"/>
    <w:tmpl w:val="AE98B04C"/>
    <w:lvl w:ilvl="0" w:tplc="D184323C">
      <w:start w:val="1"/>
      <w:numFmt w:val="lowerLetter"/>
      <w:lvlText w:val="%1."/>
      <w:lvlJc w:val="left"/>
      <w:pPr>
        <w:ind w:left="171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771F2A22"/>
    <w:multiLevelType w:val="hybridMultilevel"/>
    <w:tmpl w:val="9DB804C6"/>
    <w:lvl w:ilvl="0" w:tplc="10C0D3F0">
      <w:start w:val="1"/>
      <w:numFmt w:val="decimal"/>
      <w:lvlText w:val="%1."/>
      <w:lvlJc w:val="left"/>
      <w:pPr>
        <w:ind w:left="5400" w:hanging="360"/>
      </w:pPr>
      <w:rPr>
        <w:rFonts w:hint="default"/>
        <w:color w:val="000000"/>
      </w:rPr>
    </w:lvl>
    <w:lvl w:ilvl="1" w:tplc="04090017">
      <w:start w:val="1"/>
      <w:numFmt w:val="lowerLetter"/>
      <w:lvlText w:val="%2)"/>
      <w:lvlJc w:val="left"/>
      <w:pPr>
        <w:ind w:left="621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7" w15:restartNumberingAfterBreak="0">
    <w:nsid w:val="7CB326B0"/>
    <w:multiLevelType w:val="hybridMultilevel"/>
    <w:tmpl w:val="7654106E"/>
    <w:lvl w:ilvl="0" w:tplc="4D2E33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1E4682"/>
    <w:multiLevelType w:val="hybridMultilevel"/>
    <w:tmpl w:val="6F709B68"/>
    <w:lvl w:ilvl="0" w:tplc="7024777A">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37CD3"/>
    <w:multiLevelType w:val="hybridMultilevel"/>
    <w:tmpl w:val="E4785F7C"/>
    <w:lvl w:ilvl="0" w:tplc="207CB69C">
      <w:start w:val="2"/>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31"/>
  </w:num>
  <w:num w:numId="4">
    <w:abstractNumId w:val="24"/>
  </w:num>
  <w:num w:numId="5">
    <w:abstractNumId w:val="29"/>
  </w:num>
  <w:num w:numId="6">
    <w:abstractNumId w:val="17"/>
  </w:num>
  <w:num w:numId="7">
    <w:abstractNumId w:val="14"/>
  </w:num>
  <w:num w:numId="8">
    <w:abstractNumId w:val="16"/>
  </w:num>
  <w:num w:numId="9">
    <w:abstractNumId w:val="6"/>
  </w:num>
  <w:num w:numId="10">
    <w:abstractNumId w:val="7"/>
  </w:num>
  <w:num w:numId="11">
    <w:abstractNumId w:val="1"/>
  </w:num>
  <w:num w:numId="12">
    <w:abstractNumId w:val="37"/>
  </w:num>
  <w:num w:numId="13">
    <w:abstractNumId w:val="33"/>
  </w:num>
  <w:num w:numId="14">
    <w:abstractNumId w:val="23"/>
  </w:num>
  <w:num w:numId="15">
    <w:abstractNumId w:val="36"/>
  </w:num>
  <w:num w:numId="16">
    <w:abstractNumId w:val="20"/>
  </w:num>
  <w:num w:numId="17">
    <w:abstractNumId w:val="15"/>
  </w:num>
  <w:num w:numId="18">
    <w:abstractNumId w:val="27"/>
  </w:num>
  <w:num w:numId="19">
    <w:abstractNumId w:val="35"/>
  </w:num>
  <w:num w:numId="20">
    <w:abstractNumId w:val="0"/>
  </w:num>
  <w:num w:numId="21">
    <w:abstractNumId w:val="4"/>
  </w:num>
  <w:num w:numId="22">
    <w:abstractNumId w:val="26"/>
  </w:num>
  <w:num w:numId="23">
    <w:abstractNumId w:val="21"/>
  </w:num>
  <w:num w:numId="24">
    <w:abstractNumId w:val="11"/>
  </w:num>
  <w:num w:numId="25">
    <w:abstractNumId w:val="30"/>
  </w:num>
  <w:num w:numId="26">
    <w:abstractNumId w:val="39"/>
  </w:num>
  <w:num w:numId="27">
    <w:abstractNumId w:val="9"/>
  </w:num>
  <w:num w:numId="28">
    <w:abstractNumId w:val="22"/>
  </w:num>
  <w:num w:numId="29">
    <w:abstractNumId w:val="12"/>
  </w:num>
  <w:num w:numId="30">
    <w:abstractNumId w:val="10"/>
  </w:num>
  <w:num w:numId="31">
    <w:abstractNumId w:val="34"/>
  </w:num>
  <w:num w:numId="32">
    <w:abstractNumId w:val="32"/>
  </w:num>
  <w:num w:numId="33">
    <w:abstractNumId w:val="19"/>
  </w:num>
  <w:num w:numId="34">
    <w:abstractNumId w:val="3"/>
  </w:num>
  <w:num w:numId="35">
    <w:abstractNumId w:val="38"/>
  </w:num>
  <w:num w:numId="36">
    <w:abstractNumId w:val="2"/>
  </w:num>
  <w:num w:numId="37">
    <w:abstractNumId w:val="18"/>
  </w:num>
  <w:num w:numId="38">
    <w:abstractNumId w:val="25"/>
  </w:num>
  <w:num w:numId="39">
    <w:abstractNumId w:val="5"/>
  </w:num>
  <w:num w:numId="40">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HorizontalDrawingGridEvery w:val="2"/>
  <w:displayVerticalDrawingGridEvery w:val="0"/>
  <w:doNotShadeFormData/>
  <w:characterSpacingControl w:val="doNotCompress"/>
  <w:savePreviewPicture/>
  <w:hdrShapeDefaults>
    <o:shapedefaults v:ext="edit" spidmax="2050"/>
    <o:shapelayout v:ext="edit">
      <o:idmap v:ext="edit" data="2"/>
      <o:rules v:ext="edit">
        <o:r id="V:Rule1" type="connector" idref="#AutoShape 14"/>
      </o:rules>
    </o:shapelayout>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43B52"/>
    <w:rsid w:val="000010E7"/>
    <w:rsid w:val="00003435"/>
    <w:rsid w:val="000076DE"/>
    <w:rsid w:val="000077B4"/>
    <w:rsid w:val="0001128F"/>
    <w:rsid w:val="00011434"/>
    <w:rsid w:val="00011711"/>
    <w:rsid w:val="000117A8"/>
    <w:rsid w:val="00013D9B"/>
    <w:rsid w:val="000167A6"/>
    <w:rsid w:val="00021557"/>
    <w:rsid w:val="0002454E"/>
    <w:rsid w:val="000257AD"/>
    <w:rsid w:val="00027143"/>
    <w:rsid w:val="00030439"/>
    <w:rsid w:val="00030D0D"/>
    <w:rsid w:val="00031459"/>
    <w:rsid w:val="000315D2"/>
    <w:rsid w:val="00032441"/>
    <w:rsid w:val="00034CC2"/>
    <w:rsid w:val="000372DE"/>
    <w:rsid w:val="00037755"/>
    <w:rsid w:val="000379CF"/>
    <w:rsid w:val="000411E0"/>
    <w:rsid w:val="000426A0"/>
    <w:rsid w:val="00043B9B"/>
    <w:rsid w:val="000447E9"/>
    <w:rsid w:val="000456D2"/>
    <w:rsid w:val="000472FC"/>
    <w:rsid w:val="00050469"/>
    <w:rsid w:val="00051021"/>
    <w:rsid w:val="00053495"/>
    <w:rsid w:val="00054C7F"/>
    <w:rsid w:val="00060309"/>
    <w:rsid w:val="00062EA7"/>
    <w:rsid w:val="0006564F"/>
    <w:rsid w:val="00065C44"/>
    <w:rsid w:val="00066596"/>
    <w:rsid w:val="000678F2"/>
    <w:rsid w:val="000739EF"/>
    <w:rsid w:val="000755DB"/>
    <w:rsid w:val="00075CDB"/>
    <w:rsid w:val="0008596B"/>
    <w:rsid w:val="00090099"/>
    <w:rsid w:val="000908F7"/>
    <w:rsid w:val="0009493F"/>
    <w:rsid w:val="000969B7"/>
    <w:rsid w:val="000972F2"/>
    <w:rsid w:val="00097A0D"/>
    <w:rsid w:val="000A0E29"/>
    <w:rsid w:val="000A10E2"/>
    <w:rsid w:val="000A264A"/>
    <w:rsid w:val="000A4855"/>
    <w:rsid w:val="000B0104"/>
    <w:rsid w:val="000B3978"/>
    <w:rsid w:val="000C0452"/>
    <w:rsid w:val="000C04FE"/>
    <w:rsid w:val="000C6C36"/>
    <w:rsid w:val="000C748F"/>
    <w:rsid w:val="000D3837"/>
    <w:rsid w:val="000D3EB2"/>
    <w:rsid w:val="000D52EF"/>
    <w:rsid w:val="000D5727"/>
    <w:rsid w:val="000D7C34"/>
    <w:rsid w:val="000E1129"/>
    <w:rsid w:val="000E23DA"/>
    <w:rsid w:val="000E369E"/>
    <w:rsid w:val="000E70A1"/>
    <w:rsid w:val="000E7ED6"/>
    <w:rsid w:val="000F03A6"/>
    <w:rsid w:val="000F2ED9"/>
    <w:rsid w:val="000F4959"/>
    <w:rsid w:val="000F49B3"/>
    <w:rsid w:val="000F4F8A"/>
    <w:rsid w:val="000F7773"/>
    <w:rsid w:val="001004D8"/>
    <w:rsid w:val="00100652"/>
    <w:rsid w:val="0010616C"/>
    <w:rsid w:val="00106213"/>
    <w:rsid w:val="001070D8"/>
    <w:rsid w:val="001078E0"/>
    <w:rsid w:val="00107FDF"/>
    <w:rsid w:val="001115D4"/>
    <w:rsid w:val="00114DC5"/>
    <w:rsid w:val="00116E63"/>
    <w:rsid w:val="001173D6"/>
    <w:rsid w:val="0012101E"/>
    <w:rsid w:val="001214CF"/>
    <w:rsid w:val="00125994"/>
    <w:rsid w:val="00125E92"/>
    <w:rsid w:val="00126165"/>
    <w:rsid w:val="001267A2"/>
    <w:rsid w:val="00126D8D"/>
    <w:rsid w:val="001314EA"/>
    <w:rsid w:val="00131E6C"/>
    <w:rsid w:val="00131F40"/>
    <w:rsid w:val="00134D21"/>
    <w:rsid w:val="001369E4"/>
    <w:rsid w:val="00140C4C"/>
    <w:rsid w:val="001413AD"/>
    <w:rsid w:val="00142080"/>
    <w:rsid w:val="0014575A"/>
    <w:rsid w:val="001469CD"/>
    <w:rsid w:val="0014702B"/>
    <w:rsid w:val="00150C9C"/>
    <w:rsid w:val="00150FF6"/>
    <w:rsid w:val="001528F5"/>
    <w:rsid w:val="00156FF7"/>
    <w:rsid w:val="00161FC2"/>
    <w:rsid w:val="001633AA"/>
    <w:rsid w:val="001649C2"/>
    <w:rsid w:val="00165EF5"/>
    <w:rsid w:val="001672F6"/>
    <w:rsid w:val="0016756D"/>
    <w:rsid w:val="00167E27"/>
    <w:rsid w:val="00173F2F"/>
    <w:rsid w:val="00176122"/>
    <w:rsid w:val="001762AE"/>
    <w:rsid w:val="001808EC"/>
    <w:rsid w:val="001834D1"/>
    <w:rsid w:val="0018515F"/>
    <w:rsid w:val="001910D8"/>
    <w:rsid w:val="00191395"/>
    <w:rsid w:val="00193531"/>
    <w:rsid w:val="001935F2"/>
    <w:rsid w:val="001948EE"/>
    <w:rsid w:val="00194E74"/>
    <w:rsid w:val="00195AF7"/>
    <w:rsid w:val="001A015E"/>
    <w:rsid w:val="001A0562"/>
    <w:rsid w:val="001A57DF"/>
    <w:rsid w:val="001A660C"/>
    <w:rsid w:val="001A7A38"/>
    <w:rsid w:val="001B1CEA"/>
    <w:rsid w:val="001B582B"/>
    <w:rsid w:val="001B74A1"/>
    <w:rsid w:val="001C4249"/>
    <w:rsid w:val="001C4C81"/>
    <w:rsid w:val="001C5697"/>
    <w:rsid w:val="001C6CC1"/>
    <w:rsid w:val="001D1CB8"/>
    <w:rsid w:val="001D1D63"/>
    <w:rsid w:val="001D3A78"/>
    <w:rsid w:val="001D53B5"/>
    <w:rsid w:val="001D6313"/>
    <w:rsid w:val="001D769A"/>
    <w:rsid w:val="001E0E45"/>
    <w:rsid w:val="001E2C1F"/>
    <w:rsid w:val="001E3E9C"/>
    <w:rsid w:val="001F353E"/>
    <w:rsid w:val="001F5B7E"/>
    <w:rsid w:val="001F5D82"/>
    <w:rsid w:val="002002EF"/>
    <w:rsid w:val="00200F5C"/>
    <w:rsid w:val="00201D61"/>
    <w:rsid w:val="00202989"/>
    <w:rsid w:val="00202FCA"/>
    <w:rsid w:val="00203860"/>
    <w:rsid w:val="00207393"/>
    <w:rsid w:val="0021253F"/>
    <w:rsid w:val="00212742"/>
    <w:rsid w:val="00220A33"/>
    <w:rsid w:val="0022252B"/>
    <w:rsid w:val="00227016"/>
    <w:rsid w:val="00232E25"/>
    <w:rsid w:val="002352FC"/>
    <w:rsid w:val="00236806"/>
    <w:rsid w:val="00237794"/>
    <w:rsid w:val="00242219"/>
    <w:rsid w:val="00242E3A"/>
    <w:rsid w:val="002459B2"/>
    <w:rsid w:val="0024781E"/>
    <w:rsid w:val="00252A1A"/>
    <w:rsid w:val="002579B7"/>
    <w:rsid w:val="00262655"/>
    <w:rsid w:val="0026268A"/>
    <w:rsid w:val="0026713F"/>
    <w:rsid w:val="00270EA4"/>
    <w:rsid w:val="00276D06"/>
    <w:rsid w:val="00276DFA"/>
    <w:rsid w:val="00277D94"/>
    <w:rsid w:val="00277F5C"/>
    <w:rsid w:val="00283301"/>
    <w:rsid w:val="002849A2"/>
    <w:rsid w:val="002865C1"/>
    <w:rsid w:val="00286A9D"/>
    <w:rsid w:val="00286D1D"/>
    <w:rsid w:val="00293CB4"/>
    <w:rsid w:val="002945FF"/>
    <w:rsid w:val="00296DD0"/>
    <w:rsid w:val="002A14A0"/>
    <w:rsid w:val="002A1D37"/>
    <w:rsid w:val="002A459E"/>
    <w:rsid w:val="002A53B6"/>
    <w:rsid w:val="002A5CE7"/>
    <w:rsid w:val="002B123D"/>
    <w:rsid w:val="002B1DA8"/>
    <w:rsid w:val="002D1178"/>
    <w:rsid w:val="002D1AF5"/>
    <w:rsid w:val="002D22BC"/>
    <w:rsid w:val="002D4B1F"/>
    <w:rsid w:val="002E05FC"/>
    <w:rsid w:val="002F0FD0"/>
    <w:rsid w:val="002F4BBC"/>
    <w:rsid w:val="002F7DDB"/>
    <w:rsid w:val="002F7E16"/>
    <w:rsid w:val="003005EE"/>
    <w:rsid w:val="0030202B"/>
    <w:rsid w:val="003032C5"/>
    <w:rsid w:val="0030333D"/>
    <w:rsid w:val="00303A1B"/>
    <w:rsid w:val="00303A26"/>
    <w:rsid w:val="00305613"/>
    <w:rsid w:val="00305778"/>
    <w:rsid w:val="00306DD4"/>
    <w:rsid w:val="0031182E"/>
    <w:rsid w:val="00311F46"/>
    <w:rsid w:val="00313BCD"/>
    <w:rsid w:val="003141F6"/>
    <w:rsid w:val="0031712E"/>
    <w:rsid w:val="00320C2D"/>
    <w:rsid w:val="00321DA2"/>
    <w:rsid w:val="00322D2F"/>
    <w:rsid w:val="003247BC"/>
    <w:rsid w:val="00324A8E"/>
    <w:rsid w:val="0032762E"/>
    <w:rsid w:val="00327F13"/>
    <w:rsid w:val="00330120"/>
    <w:rsid w:val="00330783"/>
    <w:rsid w:val="00331D55"/>
    <w:rsid w:val="00333A50"/>
    <w:rsid w:val="0033613A"/>
    <w:rsid w:val="003366AF"/>
    <w:rsid w:val="00337DFD"/>
    <w:rsid w:val="00337FED"/>
    <w:rsid w:val="00340763"/>
    <w:rsid w:val="0034107A"/>
    <w:rsid w:val="0034225E"/>
    <w:rsid w:val="00346209"/>
    <w:rsid w:val="00346BDC"/>
    <w:rsid w:val="003508CB"/>
    <w:rsid w:val="003516E0"/>
    <w:rsid w:val="003519E7"/>
    <w:rsid w:val="00352E58"/>
    <w:rsid w:val="00353111"/>
    <w:rsid w:val="00354BA3"/>
    <w:rsid w:val="00355212"/>
    <w:rsid w:val="00356831"/>
    <w:rsid w:val="00357B8B"/>
    <w:rsid w:val="00365155"/>
    <w:rsid w:val="00367276"/>
    <w:rsid w:val="00370DC4"/>
    <w:rsid w:val="003718C9"/>
    <w:rsid w:val="00372C0E"/>
    <w:rsid w:val="00377779"/>
    <w:rsid w:val="003803F1"/>
    <w:rsid w:val="00380B12"/>
    <w:rsid w:val="00381D22"/>
    <w:rsid w:val="003831C5"/>
    <w:rsid w:val="003848F5"/>
    <w:rsid w:val="0038509E"/>
    <w:rsid w:val="003850BC"/>
    <w:rsid w:val="003863ED"/>
    <w:rsid w:val="00386736"/>
    <w:rsid w:val="00386BF4"/>
    <w:rsid w:val="0039395C"/>
    <w:rsid w:val="00393E4C"/>
    <w:rsid w:val="003948DA"/>
    <w:rsid w:val="003A0448"/>
    <w:rsid w:val="003A1574"/>
    <w:rsid w:val="003A4770"/>
    <w:rsid w:val="003A65A6"/>
    <w:rsid w:val="003A65C7"/>
    <w:rsid w:val="003A6D89"/>
    <w:rsid w:val="003A7713"/>
    <w:rsid w:val="003B0271"/>
    <w:rsid w:val="003B0405"/>
    <w:rsid w:val="003B0677"/>
    <w:rsid w:val="003B1784"/>
    <w:rsid w:val="003B2E1E"/>
    <w:rsid w:val="003B56C3"/>
    <w:rsid w:val="003B7EB3"/>
    <w:rsid w:val="003C03A3"/>
    <w:rsid w:val="003C091F"/>
    <w:rsid w:val="003C2FC8"/>
    <w:rsid w:val="003C34B7"/>
    <w:rsid w:val="003C3C0C"/>
    <w:rsid w:val="003C71C9"/>
    <w:rsid w:val="003C766F"/>
    <w:rsid w:val="003D22FD"/>
    <w:rsid w:val="003D511E"/>
    <w:rsid w:val="003D530D"/>
    <w:rsid w:val="003D57A9"/>
    <w:rsid w:val="003D7108"/>
    <w:rsid w:val="003E0ACE"/>
    <w:rsid w:val="003E0B2F"/>
    <w:rsid w:val="003E4A74"/>
    <w:rsid w:val="003E656B"/>
    <w:rsid w:val="003E6A87"/>
    <w:rsid w:val="003E793F"/>
    <w:rsid w:val="003F0C80"/>
    <w:rsid w:val="003F206D"/>
    <w:rsid w:val="003F2E31"/>
    <w:rsid w:val="003F686A"/>
    <w:rsid w:val="003F6C10"/>
    <w:rsid w:val="003F7777"/>
    <w:rsid w:val="0040099C"/>
    <w:rsid w:val="00401BA7"/>
    <w:rsid w:val="00401C27"/>
    <w:rsid w:val="0040379F"/>
    <w:rsid w:val="00404781"/>
    <w:rsid w:val="00407116"/>
    <w:rsid w:val="00410B78"/>
    <w:rsid w:val="00420281"/>
    <w:rsid w:val="004203BF"/>
    <w:rsid w:val="004205C8"/>
    <w:rsid w:val="0042353E"/>
    <w:rsid w:val="00432C0C"/>
    <w:rsid w:val="004330F3"/>
    <w:rsid w:val="00433207"/>
    <w:rsid w:val="004362E0"/>
    <w:rsid w:val="00436E89"/>
    <w:rsid w:val="00441ADF"/>
    <w:rsid w:val="00443B52"/>
    <w:rsid w:val="00443D7E"/>
    <w:rsid w:val="00446D26"/>
    <w:rsid w:val="00450A34"/>
    <w:rsid w:val="004515BF"/>
    <w:rsid w:val="00453868"/>
    <w:rsid w:val="00454C4B"/>
    <w:rsid w:val="004550C4"/>
    <w:rsid w:val="00456635"/>
    <w:rsid w:val="0045681E"/>
    <w:rsid w:val="004572D1"/>
    <w:rsid w:val="0046076D"/>
    <w:rsid w:val="00463DED"/>
    <w:rsid w:val="0046471C"/>
    <w:rsid w:val="00464E38"/>
    <w:rsid w:val="00467335"/>
    <w:rsid w:val="004742BD"/>
    <w:rsid w:val="004755FB"/>
    <w:rsid w:val="00476167"/>
    <w:rsid w:val="00476A6C"/>
    <w:rsid w:val="00481AFB"/>
    <w:rsid w:val="00486043"/>
    <w:rsid w:val="00491DFE"/>
    <w:rsid w:val="004925EE"/>
    <w:rsid w:val="00493A14"/>
    <w:rsid w:val="00493D50"/>
    <w:rsid w:val="00495217"/>
    <w:rsid w:val="00495FA2"/>
    <w:rsid w:val="004973C7"/>
    <w:rsid w:val="00497D91"/>
    <w:rsid w:val="004A1A1B"/>
    <w:rsid w:val="004A38E7"/>
    <w:rsid w:val="004A4BC4"/>
    <w:rsid w:val="004A62D0"/>
    <w:rsid w:val="004A7FE1"/>
    <w:rsid w:val="004B6072"/>
    <w:rsid w:val="004B6881"/>
    <w:rsid w:val="004B7B08"/>
    <w:rsid w:val="004B7B1A"/>
    <w:rsid w:val="004B7D9D"/>
    <w:rsid w:val="004C1D8B"/>
    <w:rsid w:val="004C484A"/>
    <w:rsid w:val="004D2BEA"/>
    <w:rsid w:val="004D366A"/>
    <w:rsid w:val="004D5CF1"/>
    <w:rsid w:val="004E1144"/>
    <w:rsid w:val="004E19CE"/>
    <w:rsid w:val="004E29A1"/>
    <w:rsid w:val="004E373C"/>
    <w:rsid w:val="004E7203"/>
    <w:rsid w:val="004E7658"/>
    <w:rsid w:val="004E7B52"/>
    <w:rsid w:val="0050017D"/>
    <w:rsid w:val="00503CAC"/>
    <w:rsid w:val="00505636"/>
    <w:rsid w:val="0050773D"/>
    <w:rsid w:val="005079C2"/>
    <w:rsid w:val="00510CAA"/>
    <w:rsid w:val="0051117B"/>
    <w:rsid w:val="00511D6B"/>
    <w:rsid w:val="00513C27"/>
    <w:rsid w:val="00513EC2"/>
    <w:rsid w:val="00513EF5"/>
    <w:rsid w:val="00514957"/>
    <w:rsid w:val="0052079A"/>
    <w:rsid w:val="005214D7"/>
    <w:rsid w:val="00522081"/>
    <w:rsid w:val="005263E4"/>
    <w:rsid w:val="00530F26"/>
    <w:rsid w:val="00533044"/>
    <w:rsid w:val="005338CA"/>
    <w:rsid w:val="00534064"/>
    <w:rsid w:val="00534470"/>
    <w:rsid w:val="00534688"/>
    <w:rsid w:val="00536EB8"/>
    <w:rsid w:val="00537FF0"/>
    <w:rsid w:val="005412D1"/>
    <w:rsid w:val="00541A34"/>
    <w:rsid w:val="005437A1"/>
    <w:rsid w:val="00544514"/>
    <w:rsid w:val="0055103D"/>
    <w:rsid w:val="005578E9"/>
    <w:rsid w:val="00563903"/>
    <w:rsid w:val="0056415A"/>
    <w:rsid w:val="00571B35"/>
    <w:rsid w:val="0057270D"/>
    <w:rsid w:val="00573C0E"/>
    <w:rsid w:val="00573D15"/>
    <w:rsid w:val="00575909"/>
    <w:rsid w:val="0057697F"/>
    <w:rsid w:val="00577246"/>
    <w:rsid w:val="00583E5C"/>
    <w:rsid w:val="005869E8"/>
    <w:rsid w:val="005902BF"/>
    <w:rsid w:val="00596781"/>
    <w:rsid w:val="0059785D"/>
    <w:rsid w:val="005A74B5"/>
    <w:rsid w:val="005B3C59"/>
    <w:rsid w:val="005B56BF"/>
    <w:rsid w:val="005B6EA2"/>
    <w:rsid w:val="005B7836"/>
    <w:rsid w:val="005C0F0E"/>
    <w:rsid w:val="005C1AD6"/>
    <w:rsid w:val="005C25CE"/>
    <w:rsid w:val="005C31D0"/>
    <w:rsid w:val="005C65E6"/>
    <w:rsid w:val="005D4685"/>
    <w:rsid w:val="005D48C5"/>
    <w:rsid w:val="005E1358"/>
    <w:rsid w:val="005E6CDA"/>
    <w:rsid w:val="005E7603"/>
    <w:rsid w:val="005F0455"/>
    <w:rsid w:val="005F26E5"/>
    <w:rsid w:val="005F3A24"/>
    <w:rsid w:val="005F4616"/>
    <w:rsid w:val="005F6138"/>
    <w:rsid w:val="005F66C7"/>
    <w:rsid w:val="00600DE7"/>
    <w:rsid w:val="00603D63"/>
    <w:rsid w:val="00603E72"/>
    <w:rsid w:val="00604C55"/>
    <w:rsid w:val="00605243"/>
    <w:rsid w:val="006112B2"/>
    <w:rsid w:val="00611A1E"/>
    <w:rsid w:val="0061363F"/>
    <w:rsid w:val="00614A0C"/>
    <w:rsid w:val="00614C2B"/>
    <w:rsid w:val="00616AD0"/>
    <w:rsid w:val="00617FCB"/>
    <w:rsid w:val="00621DEB"/>
    <w:rsid w:val="00621F67"/>
    <w:rsid w:val="00623505"/>
    <w:rsid w:val="00630367"/>
    <w:rsid w:val="006331A9"/>
    <w:rsid w:val="00634BDD"/>
    <w:rsid w:val="00641B4B"/>
    <w:rsid w:val="00642750"/>
    <w:rsid w:val="00644732"/>
    <w:rsid w:val="00644CF5"/>
    <w:rsid w:val="00644EF1"/>
    <w:rsid w:val="006461F4"/>
    <w:rsid w:val="0064655E"/>
    <w:rsid w:val="0064750E"/>
    <w:rsid w:val="00652DBC"/>
    <w:rsid w:val="006530F4"/>
    <w:rsid w:val="006543A2"/>
    <w:rsid w:val="006573FF"/>
    <w:rsid w:val="0066113D"/>
    <w:rsid w:val="0066397C"/>
    <w:rsid w:val="006653C1"/>
    <w:rsid w:val="00665F49"/>
    <w:rsid w:val="00671205"/>
    <w:rsid w:val="00671BF2"/>
    <w:rsid w:val="00671E68"/>
    <w:rsid w:val="00675874"/>
    <w:rsid w:val="00675934"/>
    <w:rsid w:val="00682956"/>
    <w:rsid w:val="0068552F"/>
    <w:rsid w:val="00685B37"/>
    <w:rsid w:val="00685F26"/>
    <w:rsid w:val="00687A4F"/>
    <w:rsid w:val="00691570"/>
    <w:rsid w:val="00692251"/>
    <w:rsid w:val="00692A07"/>
    <w:rsid w:val="00693BA1"/>
    <w:rsid w:val="00694642"/>
    <w:rsid w:val="00694F25"/>
    <w:rsid w:val="0069561B"/>
    <w:rsid w:val="00697535"/>
    <w:rsid w:val="006A29D2"/>
    <w:rsid w:val="006A2B92"/>
    <w:rsid w:val="006A2BC2"/>
    <w:rsid w:val="006A533B"/>
    <w:rsid w:val="006A79CD"/>
    <w:rsid w:val="006A7E64"/>
    <w:rsid w:val="006B0EEC"/>
    <w:rsid w:val="006B2A9A"/>
    <w:rsid w:val="006B2FCE"/>
    <w:rsid w:val="006B4D76"/>
    <w:rsid w:val="006B5BCE"/>
    <w:rsid w:val="006B7218"/>
    <w:rsid w:val="006C0725"/>
    <w:rsid w:val="006C4857"/>
    <w:rsid w:val="006D022E"/>
    <w:rsid w:val="006D028B"/>
    <w:rsid w:val="006E1B50"/>
    <w:rsid w:val="006E4F08"/>
    <w:rsid w:val="006E6318"/>
    <w:rsid w:val="006E78EF"/>
    <w:rsid w:val="006E7C20"/>
    <w:rsid w:val="006F043D"/>
    <w:rsid w:val="006F06F5"/>
    <w:rsid w:val="006F1EC2"/>
    <w:rsid w:val="006F27A0"/>
    <w:rsid w:val="006F3011"/>
    <w:rsid w:val="006F378A"/>
    <w:rsid w:val="006F679C"/>
    <w:rsid w:val="006F6CEA"/>
    <w:rsid w:val="00700964"/>
    <w:rsid w:val="00702A0F"/>
    <w:rsid w:val="00703E48"/>
    <w:rsid w:val="00705554"/>
    <w:rsid w:val="00705C8C"/>
    <w:rsid w:val="00706E05"/>
    <w:rsid w:val="0070745C"/>
    <w:rsid w:val="00710239"/>
    <w:rsid w:val="00710F35"/>
    <w:rsid w:val="0071427B"/>
    <w:rsid w:val="00716282"/>
    <w:rsid w:val="007162AC"/>
    <w:rsid w:val="0071660E"/>
    <w:rsid w:val="007201E3"/>
    <w:rsid w:val="00721EFF"/>
    <w:rsid w:val="00725948"/>
    <w:rsid w:val="00725E9A"/>
    <w:rsid w:val="007279A1"/>
    <w:rsid w:val="00731D17"/>
    <w:rsid w:val="00732AC9"/>
    <w:rsid w:val="007345E6"/>
    <w:rsid w:val="00735128"/>
    <w:rsid w:val="00736C9F"/>
    <w:rsid w:val="007404B8"/>
    <w:rsid w:val="0074072F"/>
    <w:rsid w:val="00743641"/>
    <w:rsid w:val="00744462"/>
    <w:rsid w:val="007448BC"/>
    <w:rsid w:val="007514E3"/>
    <w:rsid w:val="00751EBD"/>
    <w:rsid w:val="00752030"/>
    <w:rsid w:val="00753605"/>
    <w:rsid w:val="007554C1"/>
    <w:rsid w:val="0076010C"/>
    <w:rsid w:val="0076046B"/>
    <w:rsid w:val="007634E8"/>
    <w:rsid w:val="00763F94"/>
    <w:rsid w:val="00764F81"/>
    <w:rsid w:val="00765872"/>
    <w:rsid w:val="007679B7"/>
    <w:rsid w:val="007743E1"/>
    <w:rsid w:val="00774B5C"/>
    <w:rsid w:val="00776A36"/>
    <w:rsid w:val="00777ACE"/>
    <w:rsid w:val="00777B3F"/>
    <w:rsid w:val="00777D9F"/>
    <w:rsid w:val="00781AE0"/>
    <w:rsid w:val="00782642"/>
    <w:rsid w:val="00782786"/>
    <w:rsid w:val="00782855"/>
    <w:rsid w:val="00782DBB"/>
    <w:rsid w:val="007877FF"/>
    <w:rsid w:val="00790637"/>
    <w:rsid w:val="00794E48"/>
    <w:rsid w:val="007A1246"/>
    <w:rsid w:val="007A262B"/>
    <w:rsid w:val="007A4C94"/>
    <w:rsid w:val="007A5FB6"/>
    <w:rsid w:val="007B0CF5"/>
    <w:rsid w:val="007B159E"/>
    <w:rsid w:val="007B15E3"/>
    <w:rsid w:val="007B1D7E"/>
    <w:rsid w:val="007B6C53"/>
    <w:rsid w:val="007C0136"/>
    <w:rsid w:val="007C0F1F"/>
    <w:rsid w:val="007C1AEC"/>
    <w:rsid w:val="007C62D6"/>
    <w:rsid w:val="007C70DE"/>
    <w:rsid w:val="007C77AC"/>
    <w:rsid w:val="007D0CF8"/>
    <w:rsid w:val="007D47EB"/>
    <w:rsid w:val="007D7720"/>
    <w:rsid w:val="007D787E"/>
    <w:rsid w:val="007E18D9"/>
    <w:rsid w:val="007E25C7"/>
    <w:rsid w:val="007E7201"/>
    <w:rsid w:val="007E7753"/>
    <w:rsid w:val="007F11D7"/>
    <w:rsid w:val="007F1542"/>
    <w:rsid w:val="007F268A"/>
    <w:rsid w:val="007F7845"/>
    <w:rsid w:val="007F7AB7"/>
    <w:rsid w:val="00804E8A"/>
    <w:rsid w:val="008059C7"/>
    <w:rsid w:val="008068A5"/>
    <w:rsid w:val="00807018"/>
    <w:rsid w:val="008078F7"/>
    <w:rsid w:val="008104EE"/>
    <w:rsid w:val="00810B3D"/>
    <w:rsid w:val="0081285E"/>
    <w:rsid w:val="00812929"/>
    <w:rsid w:val="00815253"/>
    <w:rsid w:val="00816A48"/>
    <w:rsid w:val="00820ABC"/>
    <w:rsid w:val="00821249"/>
    <w:rsid w:val="0083004D"/>
    <w:rsid w:val="00830823"/>
    <w:rsid w:val="008323AE"/>
    <w:rsid w:val="0083785E"/>
    <w:rsid w:val="00837EDA"/>
    <w:rsid w:val="00841D99"/>
    <w:rsid w:val="0084298F"/>
    <w:rsid w:val="008441E0"/>
    <w:rsid w:val="0085037D"/>
    <w:rsid w:val="00851D84"/>
    <w:rsid w:val="00853457"/>
    <w:rsid w:val="00853ECF"/>
    <w:rsid w:val="00860B1E"/>
    <w:rsid w:val="00861FBB"/>
    <w:rsid w:val="00864F9F"/>
    <w:rsid w:val="008653ED"/>
    <w:rsid w:val="00866FDB"/>
    <w:rsid w:val="00870782"/>
    <w:rsid w:val="00871C46"/>
    <w:rsid w:val="00873CBC"/>
    <w:rsid w:val="008747FC"/>
    <w:rsid w:val="008815F3"/>
    <w:rsid w:val="00881C39"/>
    <w:rsid w:val="00882DE3"/>
    <w:rsid w:val="008851C1"/>
    <w:rsid w:val="008866C1"/>
    <w:rsid w:val="0089121C"/>
    <w:rsid w:val="008920DE"/>
    <w:rsid w:val="00893103"/>
    <w:rsid w:val="00897862"/>
    <w:rsid w:val="008A30AB"/>
    <w:rsid w:val="008A42A7"/>
    <w:rsid w:val="008A7ADB"/>
    <w:rsid w:val="008A7BB5"/>
    <w:rsid w:val="008B4918"/>
    <w:rsid w:val="008C051E"/>
    <w:rsid w:val="008C0B0B"/>
    <w:rsid w:val="008C10EB"/>
    <w:rsid w:val="008C6D55"/>
    <w:rsid w:val="008C6DA7"/>
    <w:rsid w:val="008C77D2"/>
    <w:rsid w:val="008D04AD"/>
    <w:rsid w:val="008D080B"/>
    <w:rsid w:val="008D12AE"/>
    <w:rsid w:val="008D3DB8"/>
    <w:rsid w:val="008D4298"/>
    <w:rsid w:val="008D5DC3"/>
    <w:rsid w:val="008E1738"/>
    <w:rsid w:val="008E2E19"/>
    <w:rsid w:val="008E4A94"/>
    <w:rsid w:val="008F2A77"/>
    <w:rsid w:val="008F794E"/>
    <w:rsid w:val="00900791"/>
    <w:rsid w:val="009033F1"/>
    <w:rsid w:val="0090389C"/>
    <w:rsid w:val="0090546F"/>
    <w:rsid w:val="00905BB9"/>
    <w:rsid w:val="00907912"/>
    <w:rsid w:val="00910886"/>
    <w:rsid w:val="00912041"/>
    <w:rsid w:val="00917ACB"/>
    <w:rsid w:val="00921807"/>
    <w:rsid w:val="00921BF5"/>
    <w:rsid w:val="009277A3"/>
    <w:rsid w:val="00927DDB"/>
    <w:rsid w:val="00927F25"/>
    <w:rsid w:val="00930D69"/>
    <w:rsid w:val="00937CB7"/>
    <w:rsid w:val="00937FC9"/>
    <w:rsid w:val="00940545"/>
    <w:rsid w:val="009432A0"/>
    <w:rsid w:val="009437FE"/>
    <w:rsid w:val="0094392A"/>
    <w:rsid w:val="00944EB7"/>
    <w:rsid w:val="00946564"/>
    <w:rsid w:val="00947BAF"/>
    <w:rsid w:val="00951012"/>
    <w:rsid w:val="00951517"/>
    <w:rsid w:val="0095448B"/>
    <w:rsid w:val="00957B3E"/>
    <w:rsid w:val="0096195A"/>
    <w:rsid w:val="00963082"/>
    <w:rsid w:val="0096313B"/>
    <w:rsid w:val="00965ECD"/>
    <w:rsid w:val="00966296"/>
    <w:rsid w:val="00977352"/>
    <w:rsid w:val="009802D1"/>
    <w:rsid w:val="009804F9"/>
    <w:rsid w:val="009824EC"/>
    <w:rsid w:val="00982BC5"/>
    <w:rsid w:val="00985D4D"/>
    <w:rsid w:val="00986FAF"/>
    <w:rsid w:val="009878A9"/>
    <w:rsid w:val="00987954"/>
    <w:rsid w:val="0099605D"/>
    <w:rsid w:val="0099697C"/>
    <w:rsid w:val="009975AC"/>
    <w:rsid w:val="009A52DD"/>
    <w:rsid w:val="009A5F03"/>
    <w:rsid w:val="009A6D3F"/>
    <w:rsid w:val="009A73BE"/>
    <w:rsid w:val="009B121E"/>
    <w:rsid w:val="009B2652"/>
    <w:rsid w:val="009B3CA5"/>
    <w:rsid w:val="009B3E3C"/>
    <w:rsid w:val="009B43CC"/>
    <w:rsid w:val="009B4697"/>
    <w:rsid w:val="009B5236"/>
    <w:rsid w:val="009B52F9"/>
    <w:rsid w:val="009B53F1"/>
    <w:rsid w:val="009B68EA"/>
    <w:rsid w:val="009B721B"/>
    <w:rsid w:val="009C06EA"/>
    <w:rsid w:val="009C0F28"/>
    <w:rsid w:val="009C2B55"/>
    <w:rsid w:val="009C2DB3"/>
    <w:rsid w:val="009C5C8B"/>
    <w:rsid w:val="009C6B75"/>
    <w:rsid w:val="009C73A5"/>
    <w:rsid w:val="009D10C1"/>
    <w:rsid w:val="009D2748"/>
    <w:rsid w:val="009D3597"/>
    <w:rsid w:val="009D3F0C"/>
    <w:rsid w:val="009D52FA"/>
    <w:rsid w:val="009D5534"/>
    <w:rsid w:val="009E191F"/>
    <w:rsid w:val="009E4DFA"/>
    <w:rsid w:val="009E71BB"/>
    <w:rsid w:val="009F34C2"/>
    <w:rsid w:val="009F383A"/>
    <w:rsid w:val="009F429A"/>
    <w:rsid w:val="009F5B8F"/>
    <w:rsid w:val="009F5DDD"/>
    <w:rsid w:val="009F65B2"/>
    <w:rsid w:val="009F6699"/>
    <w:rsid w:val="00A00FC7"/>
    <w:rsid w:val="00A0148B"/>
    <w:rsid w:val="00A0370E"/>
    <w:rsid w:val="00A133AA"/>
    <w:rsid w:val="00A147FE"/>
    <w:rsid w:val="00A14E38"/>
    <w:rsid w:val="00A178C4"/>
    <w:rsid w:val="00A2251F"/>
    <w:rsid w:val="00A25392"/>
    <w:rsid w:val="00A25571"/>
    <w:rsid w:val="00A312FF"/>
    <w:rsid w:val="00A32AC8"/>
    <w:rsid w:val="00A35933"/>
    <w:rsid w:val="00A35D94"/>
    <w:rsid w:val="00A3717F"/>
    <w:rsid w:val="00A408CF"/>
    <w:rsid w:val="00A43431"/>
    <w:rsid w:val="00A436D4"/>
    <w:rsid w:val="00A43A7C"/>
    <w:rsid w:val="00A476B2"/>
    <w:rsid w:val="00A5242E"/>
    <w:rsid w:val="00A52595"/>
    <w:rsid w:val="00A52D08"/>
    <w:rsid w:val="00A53B9D"/>
    <w:rsid w:val="00A54CF4"/>
    <w:rsid w:val="00A55C2E"/>
    <w:rsid w:val="00A562DE"/>
    <w:rsid w:val="00A63410"/>
    <w:rsid w:val="00A649EA"/>
    <w:rsid w:val="00A659B9"/>
    <w:rsid w:val="00A661D5"/>
    <w:rsid w:val="00A76E49"/>
    <w:rsid w:val="00A82959"/>
    <w:rsid w:val="00A82CC5"/>
    <w:rsid w:val="00A83255"/>
    <w:rsid w:val="00A86270"/>
    <w:rsid w:val="00A90F47"/>
    <w:rsid w:val="00A946C9"/>
    <w:rsid w:val="00A957E8"/>
    <w:rsid w:val="00A972A4"/>
    <w:rsid w:val="00AA053C"/>
    <w:rsid w:val="00AA0929"/>
    <w:rsid w:val="00AA3922"/>
    <w:rsid w:val="00AA3C58"/>
    <w:rsid w:val="00AA4CD8"/>
    <w:rsid w:val="00AA5E4B"/>
    <w:rsid w:val="00AA787A"/>
    <w:rsid w:val="00AB0BE3"/>
    <w:rsid w:val="00AB6223"/>
    <w:rsid w:val="00AB776E"/>
    <w:rsid w:val="00AC2980"/>
    <w:rsid w:val="00AC3D2F"/>
    <w:rsid w:val="00AC5FA1"/>
    <w:rsid w:val="00AC6174"/>
    <w:rsid w:val="00AC6CCA"/>
    <w:rsid w:val="00AC7E2A"/>
    <w:rsid w:val="00AD0C53"/>
    <w:rsid w:val="00AD37AC"/>
    <w:rsid w:val="00AD58FE"/>
    <w:rsid w:val="00AE155E"/>
    <w:rsid w:val="00AE172C"/>
    <w:rsid w:val="00AE1E5F"/>
    <w:rsid w:val="00AE202B"/>
    <w:rsid w:val="00AE3888"/>
    <w:rsid w:val="00AE4C22"/>
    <w:rsid w:val="00AF1B27"/>
    <w:rsid w:val="00AF3A25"/>
    <w:rsid w:val="00AF461C"/>
    <w:rsid w:val="00AF5585"/>
    <w:rsid w:val="00AF5F59"/>
    <w:rsid w:val="00B0081D"/>
    <w:rsid w:val="00B02BE7"/>
    <w:rsid w:val="00B04D24"/>
    <w:rsid w:val="00B07F7A"/>
    <w:rsid w:val="00B110FF"/>
    <w:rsid w:val="00B1361D"/>
    <w:rsid w:val="00B163EE"/>
    <w:rsid w:val="00B21477"/>
    <w:rsid w:val="00B2227E"/>
    <w:rsid w:val="00B2279E"/>
    <w:rsid w:val="00B23BE1"/>
    <w:rsid w:val="00B25E3C"/>
    <w:rsid w:val="00B26434"/>
    <w:rsid w:val="00B3424E"/>
    <w:rsid w:val="00B3457A"/>
    <w:rsid w:val="00B35A35"/>
    <w:rsid w:val="00B42A62"/>
    <w:rsid w:val="00B43988"/>
    <w:rsid w:val="00B44850"/>
    <w:rsid w:val="00B46AC5"/>
    <w:rsid w:val="00B5291C"/>
    <w:rsid w:val="00B5387A"/>
    <w:rsid w:val="00B53BCA"/>
    <w:rsid w:val="00B548E4"/>
    <w:rsid w:val="00B5545E"/>
    <w:rsid w:val="00B61148"/>
    <w:rsid w:val="00B61D46"/>
    <w:rsid w:val="00B64E9D"/>
    <w:rsid w:val="00B7027C"/>
    <w:rsid w:val="00B7040C"/>
    <w:rsid w:val="00B70A71"/>
    <w:rsid w:val="00B7196B"/>
    <w:rsid w:val="00B71D27"/>
    <w:rsid w:val="00B71E41"/>
    <w:rsid w:val="00B720EE"/>
    <w:rsid w:val="00B74631"/>
    <w:rsid w:val="00B75EF8"/>
    <w:rsid w:val="00B77D22"/>
    <w:rsid w:val="00B80644"/>
    <w:rsid w:val="00B83380"/>
    <w:rsid w:val="00B85642"/>
    <w:rsid w:val="00B87577"/>
    <w:rsid w:val="00B94D47"/>
    <w:rsid w:val="00B95AF4"/>
    <w:rsid w:val="00B97022"/>
    <w:rsid w:val="00B972A2"/>
    <w:rsid w:val="00BA0B66"/>
    <w:rsid w:val="00BA353D"/>
    <w:rsid w:val="00BA4212"/>
    <w:rsid w:val="00BA6DC6"/>
    <w:rsid w:val="00BB29BA"/>
    <w:rsid w:val="00BB344A"/>
    <w:rsid w:val="00BB4C33"/>
    <w:rsid w:val="00BB5583"/>
    <w:rsid w:val="00BB6F76"/>
    <w:rsid w:val="00BC1107"/>
    <w:rsid w:val="00BC1A4B"/>
    <w:rsid w:val="00BC21B1"/>
    <w:rsid w:val="00BD0D78"/>
    <w:rsid w:val="00BD4449"/>
    <w:rsid w:val="00BD57FF"/>
    <w:rsid w:val="00BE5C76"/>
    <w:rsid w:val="00BE5F88"/>
    <w:rsid w:val="00BE75EE"/>
    <w:rsid w:val="00BF0267"/>
    <w:rsid w:val="00BF2F33"/>
    <w:rsid w:val="00BF2FD1"/>
    <w:rsid w:val="00BF3650"/>
    <w:rsid w:val="00BF3AB9"/>
    <w:rsid w:val="00C0564D"/>
    <w:rsid w:val="00C05BB3"/>
    <w:rsid w:val="00C0677C"/>
    <w:rsid w:val="00C06E6D"/>
    <w:rsid w:val="00C13CD3"/>
    <w:rsid w:val="00C15E36"/>
    <w:rsid w:val="00C15F07"/>
    <w:rsid w:val="00C1695A"/>
    <w:rsid w:val="00C17259"/>
    <w:rsid w:val="00C205B7"/>
    <w:rsid w:val="00C217F5"/>
    <w:rsid w:val="00C221AC"/>
    <w:rsid w:val="00C22E87"/>
    <w:rsid w:val="00C23FD6"/>
    <w:rsid w:val="00C245B3"/>
    <w:rsid w:val="00C25A5D"/>
    <w:rsid w:val="00C25C3E"/>
    <w:rsid w:val="00C265F7"/>
    <w:rsid w:val="00C370B3"/>
    <w:rsid w:val="00C40F84"/>
    <w:rsid w:val="00C42270"/>
    <w:rsid w:val="00C4284E"/>
    <w:rsid w:val="00C42D20"/>
    <w:rsid w:val="00C4556B"/>
    <w:rsid w:val="00C5023D"/>
    <w:rsid w:val="00C5110B"/>
    <w:rsid w:val="00C51F2E"/>
    <w:rsid w:val="00C52BF8"/>
    <w:rsid w:val="00C53503"/>
    <w:rsid w:val="00C56AD8"/>
    <w:rsid w:val="00C63CAA"/>
    <w:rsid w:val="00C63CE3"/>
    <w:rsid w:val="00C642AB"/>
    <w:rsid w:val="00C642E4"/>
    <w:rsid w:val="00C64BB4"/>
    <w:rsid w:val="00C655F1"/>
    <w:rsid w:val="00C65E25"/>
    <w:rsid w:val="00C67E76"/>
    <w:rsid w:val="00C719E9"/>
    <w:rsid w:val="00C732AD"/>
    <w:rsid w:val="00C815EA"/>
    <w:rsid w:val="00C8185E"/>
    <w:rsid w:val="00C82294"/>
    <w:rsid w:val="00C838B5"/>
    <w:rsid w:val="00C864BF"/>
    <w:rsid w:val="00C962A7"/>
    <w:rsid w:val="00C9701D"/>
    <w:rsid w:val="00CA4F33"/>
    <w:rsid w:val="00CB0483"/>
    <w:rsid w:val="00CB1F93"/>
    <w:rsid w:val="00CB4C82"/>
    <w:rsid w:val="00CC1E84"/>
    <w:rsid w:val="00CC5F31"/>
    <w:rsid w:val="00CC77B2"/>
    <w:rsid w:val="00CD0D65"/>
    <w:rsid w:val="00CD0DB4"/>
    <w:rsid w:val="00CD41A5"/>
    <w:rsid w:val="00CE12D4"/>
    <w:rsid w:val="00CE1F9E"/>
    <w:rsid w:val="00CE503E"/>
    <w:rsid w:val="00CE5A2F"/>
    <w:rsid w:val="00CE5E2F"/>
    <w:rsid w:val="00CF1A46"/>
    <w:rsid w:val="00CF62CC"/>
    <w:rsid w:val="00D047A0"/>
    <w:rsid w:val="00D04D93"/>
    <w:rsid w:val="00D155AB"/>
    <w:rsid w:val="00D17CDB"/>
    <w:rsid w:val="00D251B9"/>
    <w:rsid w:val="00D2716E"/>
    <w:rsid w:val="00D2788C"/>
    <w:rsid w:val="00D313DF"/>
    <w:rsid w:val="00D31748"/>
    <w:rsid w:val="00D34378"/>
    <w:rsid w:val="00D41C80"/>
    <w:rsid w:val="00D459D1"/>
    <w:rsid w:val="00D463FE"/>
    <w:rsid w:val="00D55B3D"/>
    <w:rsid w:val="00D55DDC"/>
    <w:rsid w:val="00D649CE"/>
    <w:rsid w:val="00D64C15"/>
    <w:rsid w:val="00D64EEF"/>
    <w:rsid w:val="00D708B5"/>
    <w:rsid w:val="00D711D2"/>
    <w:rsid w:val="00D71919"/>
    <w:rsid w:val="00D72A0B"/>
    <w:rsid w:val="00D73ECD"/>
    <w:rsid w:val="00D74A93"/>
    <w:rsid w:val="00D7631C"/>
    <w:rsid w:val="00D77839"/>
    <w:rsid w:val="00D83643"/>
    <w:rsid w:val="00D848F1"/>
    <w:rsid w:val="00D851FE"/>
    <w:rsid w:val="00D87D5B"/>
    <w:rsid w:val="00D92C47"/>
    <w:rsid w:val="00D94FC3"/>
    <w:rsid w:val="00D950EA"/>
    <w:rsid w:val="00D96F36"/>
    <w:rsid w:val="00DA096E"/>
    <w:rsid w:val="00DA126F"/>
    <w:rsid w:val="00DA2996"/>
    <w:rsid w:val="00DA43A3"/>
    <w:rsid w:val="00DB4710"/>
    <w:rsid w:val="00DC3A6D"/>
    <w:rsid w:val="00DC5900"/>
    <w:rsid w:val="00DD098D"/>
    <w:rsid w:val="00DD25F2"/>
    <w:rsid w:val="00DD3545"/>
    <w:rsid w:val="00DE215B"/>
    <w:rsid w:val="00DE5BC5"/>
    <w:rsid w:val="00DE6783"/>
    <w:rsid w:val="00DF34E9"/>
    <w:rsid w:val="00DF441C"/>
    <w:rsid w:val="00DF60B8"/>
    <w:rsid w:val="00DF68E0"/>
    <w:rsid w:val="00E00A63"/>
    <w:rsid w:val="00E00E1C"/>
    <w:rsid w:val="00E037ED"/>
    <w:rsid w:val="00E04924"/>
    <w:rsid w:val="00E10196"/>
    <w:rsid w:val="00E1131D"/>
    <w:rsid w:val="00E14214"/>
    <w:rsid w:val="00E1736C"/>
    <w:rsid w:val="00E205F6"/>
    <w:rsid w:val="00E20BE4"/>
    <w:rsid w:val="00E25179"/>
    <w:rsid w:val="00E336D7"/>
    <w:rsid w:val="00E34A3B"/>
    <w:rsid w:val="00E37D3E"/>
    <w:rsid w:val="00E42B41"/>
    <w:rsid w:val="00E43A1F"/>
    <w:rsid w:val="00E45E86"/>
    <w:rsid w:val="00E464E9"/>
    <w:rsid w:val="00E533F6"/>
    <w:rsid w:val="00E53F34"/>
    <w:rsid w:val="00E5446A"/>
    <w:rsid w:val="00E5557F"/>
    <w:rsid w:val="00E61249"/>
    <w:rsid w:val="00E61D6C"/>
    <w:rsid w:val="00E6305E"/>
    <w:rsid w:val="00E660F1"/>
    <w:rsid w:val="00E70197"/>
    <w:rsid w:val="00E808E1"/>
    <w:rsid w:val="00E811D7"/>
    <w:rsid w:val="00E81DFC"/>
    <w:rsid w:val="00E829D4"/>
    <w:rsid w:val="00E879B0"/>
    <w:rsid w:val="00E90C7D"/>
    <w:rsid w:val="00E91DA4"/>
    <w:rsid w:val="00E93823"/>
    <w:rsid w:val="00E93CCF"/>
    <w:rsid w:val="00E94B48"/>
    <w:rsid w:val="00E95C05"/>
    <w:rsid w:val="00EA10EB"/>
    <w:rsid w:val="00EA264E"/>
    <w:rsid w:val="00EA382E"/>
    <w:rsid w:val="00EA546C"/>
    <w:rsid w:val="00EA5A4D"/>
    <w:rsid w:val="00EA6F37"/>
    <w:rsid w:val="00EB02BC"/>
    <w:rsid w:val="00EB4DE3"/>
    <w:rsid w:val="00EB58A4"/>
    <w:rsid w:val="00EB58AF"/>
    <w:rsid w:val="00EB6452"/>
    <w:rsid w:val="00EB6A26"/>
    <w:rsid w:val="00EB7709"/>
    <w:rsid w:val="00EC0D7A"/>
    <w:rsid w:val="00EC161B"/>
    <w:rsid w:val="00EC47B6"/>
    <w:rsid w:val="00EC6175"/>
    <w:rsid w:val="00ED1461"/>
    <w:rsid w:val="00ED285A"/>
    <w:rsid w:val="00ED392F"/>
    <w:rsid w:val="00ED547B"/>
    <w:rsid w:val="00ED7D74"/>
    <w:rsid w:val="00ED7DC5"/>
    <w:rsid w:val="00EE202C"/>
    <w:rsid w:val="00EE3034"/>
    <w:rsid w:val="00EE46E9"/>
    <w:rsid w:val="00EE4FCC"/>
    <w:rsid w:val="00EE6F41"/>
    <w:rsid w:val="00EE77FD"/>
    <w:rsid w:val="00EF636D"/>
    <w:rsid w:val="00EF7103"/>
    <w:rsid w:val="00F01E78"/>
    <w:rsid w:val="00F044D9"/>
    <w:rsid w:val="00F051F8"/>
    <w:rsid w:val="00F064F8"/>
    <w:rsid w:val="00F10842"/>
    <w:rsid w:val="00F139EA"/>
    <w:rsid w:val="00F146B6"/>
    <w:rsid w:val="00F16F96"/>
    <w:rsid w:val="00F210B8"/>
    <w:rsid w:val="00F23A75"/>
    <w:rsid w:val="00F24B22"/>
    <w:rsid w:val="00F2631D"/>
    <w:rsid w:val="00F265E8"/>
    <w:rsid w:val="00F30F3A"/>
    <w:rsid w:val="00F364FA"/>
    <w:rsid w:val="00F4053E"/>
    <w:rsid w:val="00F44851"/>
    <w:rsid w:val="00F47FD8"/>
    <w:rsid w:val="00F522C9"/>
    <w:rsid w:val="00F5472A"/>
    <w:rsid w:val="00F54CB7"/>
    <w:rsid w:val="00F610D1"/>
    <w:rsid w:val="00F62567"/>
    <w:rsid w:val="00F62D4A"/>
    <w:rsid w:val="00F67C69"/>
    <w:rsid w:val="00F7344A"/>
    <w:rsid w:val="00F75078"/>
    <w:rsid w:val="00F77E32"/>
    <w:rsid w:val="00F80D4C"/>
    <w:rsid w:val="00F83AB3"/>
    <w:rsid w:val="00F84621"/>
    <w:rsid w:val="00F84835"/>
    <w:rsid w:val="00F852EE"/>
    <w:rsid w:val="00F85663"/>
    <w:rsid w:val="00F8615E"/>
    <w:rsid w:val="00F874D4"/>
    <w:rsid w:val="00F9534E"/>
    <w:rsid w:val="00F9648E"/>
    <w:rsid w:val="00F9674A"/>
    <w:rsid w:val="00F96E82"/>
    <w:rsid w:val="00FA1CCA"/>
    <w:rsid w:val="00FA26ED"/>
    <w:rsid w:val="00FA6010"/>
    <w:rsid w:val="00FB020A"/>
    <w:rsid w:val="00FB05C1"/>
    <w:rsid w:val="00FB27AD"/>
    <w:rsid w:val="00FB2A5E"/>
    <w:rsid w:val="00FB4BE8"/>
    <w:rsid w:val="00FB4C3E"/>
    <w:rsid w:val="00FB6AB8"/>
    <w:rsid w:val="00FC2F1D"/>
    <w:rsid w:val="00FC5A46"/>
    <w:rsid w:val="00FC68BB"/>
    <w:rsid w:val="00FD0F43"/>
    <w:rsid w:val="00FD0FE3"/>
    <w:rsid w:val="00FD48D9"/>
    <w:rsid w:val="00FD529D"/>
    <w:rsid w:val="00FD59C3"/>
    <w:rsid w:val="00FD73D9"/>
    <w:rsid w:val="00FE1415"/>
    <w:rsid w:val="00FE1BFF"/>
    <w:rsid w:val="00FE3945"/>
    <w:rsid w:val="00FE708E"/>
    <w:rsid w:val="00FF241C"/>
    <w:rsid w:val="00FF256C"/>
    <w:rsid w:val="00FF28A0"/>
    <w:rsid w:val="00FF3529"/>
    <w:rsid w:val="00FF36C0"/>
    <w:rsid w:val="00FF4A8C"/>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07F9CB4-8648-4C36-9966-31952F5D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18C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078F7"/>
    <w:pPr>
      <w:keepNext/>
      <w:spacing w:before="100" w:beforeAutospacing="1" w:after="100" w:afterAutospacing="1"/>
      <w:outlineLvl w:val="0"/>
    </w:pPr>
    <w:rPr>
      <w:b/>
      <w:bCs/>
      <w:szCs w:val="32"/>
    </w:rPr>
  </w:style>
  <w:style w:type="paragraph" w:styleId="Heading2">
    <w:name w:val="heading 2"/>
    <w:basedOn w:val="Normal"/>
    <w:next w:val="Normal"/>
    <w:link w:val="Heading2Char"/>
    <w:unhideWhenUsed/>
    <w:qFormat/>
    <w:rsid w:val="00C23FD6"/>
    <w:pPr>
      <w:keepNext/>
      <w:spacing w:before="100" w:beforeAutospacing="1" w:after="100" w:afterAutospacing="1"/>
      <w:outlineLvl w:val="1"/>
    </w:pPr>
    <w:rPr>
      <w:bCs/>
      <w:iCs/>
      <w:szCs w:val="24"/>
      <w:u w:val="single"/>
    </w:rPr>
  </w:style>
  <w:style w:type="paragraph" w:styleId="Heading3">
    <w:name w:val="heading 3"/>
    <w:basedOn w:val="Normal"/>
    <w:next w:val="Normal"/>
    <w:link w:val="Heading3Char"/>
    <w:unhideWhenUsed/>
    <w:qFormat/>
    <w:rsid w:val="00286D1D"/>
    <w:pPr>
      <w:keepNext/>
      <w:spacing w:before="100" w:beforeAutospacing="1" w:after="100" w:afterAutospacing="1"/>
      <w:outlineLvl w:val="2"/>
    </w:pPr>
    <w:rPr>
      <w:bCs/>
      <w:szCs w:val="24"/>
    </w:rPr>
  </w:style>
  <w:style w:type="paragraph" w:styleId="Heading4">
    <w:name w:val="heading 4"/>
    <w:basedOn w:val="Normal"/>
    <w:next w:val="Normal"/>
    <w:link w:val="Heading4Char"/>
    <w:unhideWhenUsed/>
    <w:qFormat/>
    <w:rsid w:val="00B46AC5"/>
    <w:pPr>
      <w:keepNext/>
      <w:spacing w:before="100" w:beforeAutospacing="1" w:after="100" w:afterAutospacing="1"/>
      <w:ind w:left="2160" w:hanging="2160"/>
      <w:outlineLvl w:val="3"/>
    </w:pPr>
    <w:rPr>
      <w:bCs/>
      <w:szCs w:val="28"/>
    </w:rPr>
  </w:style>
  <w:style w:type="paragraph" w:styleId="Heading5">
    <w:name w:val="heading 5"/>
    <w:basedOn w:val="Normal"/>
    <w:next w:val="Normal"/>
    <w:link w:val="Heading5Char"/>
    <w:semiHidden/>
    <w:unhideWhenUsed/>
    <w:qFormat/>
    <w:rsid w:val="00B46AC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46A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A0E29"/>
    <w:pPr>
      <w:tabs>
        <w:tab w:val="left" w:leader="dot" w:pos="9000"/>
        <w:tab w:val="right" w:pos="9360"/>
      </w:tabs>
      <w:suppressAutoHyphens/>
      <w:spacing w:before="480"/>
      <w:ind w:left="720" w:right="720" w:hanging="720"/>
    </w:pPr>
  </w:style>
  <w:style w:type="paragraph" w:styleId="TOC2">
    <w:name w:val="toc 2"/>
    <w:basedOn w:val="Normal"/>
    <w:next w:val="Normal"/>
    <w:uiPriority w:val="39"/>
    <w:rsid w:val="000A0E29"/>
    <w:pPr>
      <w:tabs>
        <w:tab w:val="left" w:leader="dot" w:pos="9000"/>
        <w:tab w:val="right" w:pos="9360"/>
      </w:tabs>
      <w:suppressAutoHyphens/>
      <w:ind w:left="1440" w:right="720" w:hanging="720"/>
    </w:pPr>
  </w:style>
  <w:style w:type="paragraph" w:styleId="TOC3">
    <w:name w:val="toc 3"/>
    <w:basedOn w:val="Normal"/>
    <w:next w:val="Normal"/>
    <w:uiPriority w:val="39"/>
    <w:rsid w:val="000A0E29"/>
    <w:pPr>
      <w:tabs>
        <w:tab w:val="left" w:leader="dot" w:pos="9000"/>
        <w:tab w:val="right" w:pos="9360"/>
      </w:tabs>
      <w:suppressAutoHyphens/>
      <w:ind w:left="2160" w:right="720" w:hanging="720"/>
    </w:pPr>
  </w:style>
  <w:style w:type="paragraph" w:styleId="TOC4">
    <w:name w:val="toc 4"/>
    <w:basedOn w:val="Normal"/>
    <w:next w:val="Normal"/>
    <w:uiPriority w:val="39"/>
    <w:rsid w:val="000A0E29"/>
    <w:pPr>
      <w:tabs>
        <w:tab w:val="left" w:leader="dot" w:pos="9000"/>
        <w:tab w:val="right" w:pos="9360"/>
      </w:tabs>
      <w:suppressAutoHyphens/>
      <w:ind w:left="2880" w:right="720" w:hanging="720"/>
    </w:pPr>
  </w:style>
  <w:style w:type="paragraph" w:styleId="TOC5">
    <w:name w:val="toc 5"/>
    <w:basedOn w:val="Normal"/>
    <w:next w:val="Normal"/>
    <w:uiPriority w:val="39"/>
    <w:rsid w:val="000A0E29"/>
    <w:pPr>
      <w:tabs>
        <w:tab w:val="left" w:leader="dot" w:pos="9000"/>
        <w:tab w:val="right" w:pos="9360"/>
      </w:tabs>
      <w:suppressAutoHyphens/>
      <w:ind w:left="3600" w:right="720" w:hanging="720"/>
    </w:pPr>
  </w:style>
  <w:style w:type="paragraph" w:styleId="TOC6">
    <w:name w:val="toc 6"/>
    <w:basedOn w:val="Normal"/>
    <w:next w:val="Normal"/>
    <w:uiPriority w:val="39"/>
    <w:rsid w:val="000A0E29"/>
    <w:pPr>
      <w:tabs>
        <w:tab w:val="left" w:pos="9000"/>
        <w:tab w:val="right" w:pos="9360"/>
      </w:tabs>
      <w:suppressAutoHyphens/>
      <w:ind w:left="720" w:hanging="720"/>
    </w:pPr>
  </w:style>
  <w:style w:type="paragraph" w:styleId="TOC7">
    <w:name w:val="toc 7"/>
    <w:basedOn w:val="Normal"/>
    <w:next w:val="Normal"/>
    <w:uiPriority w:val="39"/>
    <w:rsid w:val="000A0E29"/>
    <w:pPr>
      <w:suppressAutoHyphens/>
      <w:ind w:left="720" w:hanging="720"/>
    </w:pPr>
  </w:style>
  <w:style w:type="paragraph" w:styleId="TOC8">
    <w:name w:val="toc 8"/>
    <w:basedOn w:val="Normal"/>
    <w:next w:val="Normal"/>
    <w:uiPriority w:val="39"/>
    <w:rsid w:val="000A0E29"/>
    <w:pPr>
      <w:tabs>
        <w:tab w:val="left" w:pos="9000"/>
        <w:tab w:val="right" w:pos="9360"/>
      </w:tabs>
      <w:suppressAutoHyphens/>
      <w:ind w:left="720" w:hanging="720"/>
    </w:pPr>
  </w:style>
  <w:style w:type="paragraph" w:styleId="TOC9">
    <w:name w:val="toc 9"/>
    <w:basedOn w:val="Normal"/>
    <w:next w:val="Normal"/>
    <w:uiPriority w:val="39"/>
    <w:rsid w:val="000A0E29"/>
    <w:pPr>
      <w:tabs>
        <w:tab w:val="left" w:leader="dot" w:pos="9000"/>
        <w:tab w:val="right" w:pos="9360"/>
      </w:tabs>
      <w:suppressAutoHyphens/>
      <w:ind w:left="720" w:hanging="720"/>
    </w:pPr>
  </w:style>
  <w:style w:type="paragraph" w:styleId="Index1">
    <w:name w:val="index 1"/>
    <w:basedOn w:val="Normal"/>
    <w:next w:val="Normal"/>
    <w:uiPriority w:val="99"/>
    <w:semiHidden/>
    <w:rsid w:val="000A0E29"/>
    <w:pPr>
      <w:tabs>
        <w:tab w:val="left" w:leader="dot" w:pos="9000"/>
        <w:tab w:val="right" w:pos="9360"/>
      </w:tabs>
      <w:suppressAutoHyphens/>
      <w:ind w:left="1440" w:right="720" w:hanging="1440"/>
    </w:pPr>
  </w:style>
  <w:style w:type="paragraph" w:styleId="Index2">
    <w:name w:val="index 2"/>
    <w:basedOn w:val="Normal"/>
    <w:next w:val="Normal"/>
    <w:semiHidden/>
    <w:rsid w:val="000A0E29"/>
    <w:pPr>
      <w:tabs>
        <w:tab w:val="left" w:leader="dot" w:pos="9000"/>
        <w:tab w:val="right" w:pos="9360"/>
      </w:tabs>
      <w:suppressAutoHyphens/>
      <w:ind w:left="1440" w:right="720" w:hanging="720"/>
    </w:pPr>
  </w:style>
  <w:style w:type="paragraph" w:styleId="TOAHeading">
    <w:name w:val="toa heading"/>
    <w:basedOn w:val="Normal"/>
    <w:next w:val="Normal"/>
    <w:semiHidden/>
    <w:rsid w:val="000A0E29"/>
    <w:pPr>
      <w:tabs>
        <w:tab w:val="left" w:pos="9000"/>
        <w:tab w:val="right" w:pos="9360"/>
      </w:tabs>
      <w:suppressAutoHyphens/>
    </w:pPr>
  </w:style>
  <w:style w:type="paragraph" w:styleId="Caption">
    <w:name w:val="caption"/>
    <w:basedOn w:val="Normal"/>
    <w:next w:val="Normal"/>
    <w:qFormat/>
    <w:rsid w:val="000A0E29"/>
  </w:style>
  <w:style w:type="character" w:customStyle="1" w:styleId="EquationCaption">
    <w:name w:val="_Equation Caption"/>
    <w:rsid w:val="000A0E29"/>
  </w:style>
  <w:style w:type="paragraph" w:styleId="Header">
    <w:name w:val="header"/>
    <w:basedOn w:val="Normal"/>
    <w:rsid w:val="000A0E29"/>
    <w:pPr>
      <w:tabs>
        <w:tab w:val="center" w:pos="4320"/>
        <w:tab w:val="right" w:pos="8640"/>
      </w:tabs>
    </w:pPr>
  </w:style>
  <w:style w:type="paragraph" w:styleId="Footer">
    <w:name w:val="footer"/>
    <w:basedOn w:val="Normal"/>
    <w:link w:val="FooterChar"/>
    <w:uiPriority w:val="99"/>
    <w:rsid w:val="000A0E29"/>
    <w:pPr>
      <w:tabs>
        <w:tab w:val="center" w:pos="4320"/>
        <w:tab w:val="right" w:pos="8640"/>
      </w:tabs>
    </w:pPr>
  </w:style>
  <w:style w:type="paragraph" w:styleId="BodyText2">
    <w:name w:val="Body Text 2"/>
    <w:basedOn w:val="Normal"/>
    <w:link w:val="BodyText2Char"/>
    <w:rsid w:val="00F62D4A"/>
    <w:pPr>
      <w:widowControl w:val="0"/>
      <w:ind w:left="1440" w:hanging="720"/>
      <w:jc w:val="both"/>
    </w:pPr>
    <w:rPr>
      <w:rFonts w:ascii="Courier New" w:hAnsi="Courier New"/>
      <w:spacing w:val="-3"/>
      <w:sz w:val="22"/>
    </w:rPr>
  </w:style>
  <w:style w:type="character" w:customStyle="1" w:styleId="BodyText2Char">
    <w:name w:val="Body Text 2 Char"/>
    <w:basedOn w:val="DefaultParagraphFont"/>
    <w:link w:val="BodyText2"/>
    <w:rsid w:val="00F62D4A"/>
    <w:rPr>
      <w:rFonts w:ascii="Courier New" w:hAnsi="Courier New"/>
      <w:spacing w:val="-3"/>
      <w:sz w:val="22"/>
    </w:rPr>
  </w:style>
  <w:style w:type="paragraph" w:styleId="BodyTextIndent2">
    <w:name w:val="Body Text Indent 2"/>
    <w:basedOn w:val="Normal"/>
    <w:link w:val="BodyTextIndent2Char"/>
    <w:rsid w:val="00F62D4A"/>
    <w:pPr>
      <w:widowControl w:val="0"/>
      <w:ind w:left="1440"/>
    </w:pPr>
    <w:rPr>
      <w:rFonts w:ascii="Courier" w:hAnsi="Courier"/>
      <w:color w:val="000000"/>
    </w:rPr>
  </w:style>
  <w:style w:type="character" w:customStyle="1" w:styleId="BodyTextIndent2Char">
    <w:name w:val="Body Text Indent 2 Char"/>
    <w:basedOn w:val="DefaultParagraphFont"/>
    <w:link w:val="BodyTextIndent2"/>
    <w:rsid w:val="00F62D4A"/>
    <w:rPr>
      <w:rFonts w:ascii="Courier" w:hAnsi="Courier"/>
      <w:color w:val="000000"/>
      <w:sz w:val="24"/>
    </w:rPr>
  </w:style>
  <w:style w:type="character" w:customStyle="1" w:styleId="Heading1Char">
    <w:name w:val="Heading 1 Char"/>
    <w:basedOn w:val="DefaultParagraphFont"/>
    <w:link w:val="Heading1"/>
    <w:rsid w:val="008078F7"/>
    <w:rPr>
      <w:b/>
      <w:bCs/>
      <w:sz w:val="24"/>
      <w:szCs w:val="32"/>
    </w:rPr>
  </w:style>
  <w:style w:type="paragraph" w:styleId="TOCHeading">
    <w:name w:val="TOC Heading"/>
    <w:basedOn w:val="Heading1"/>
    <w:next w:val="Normal"/>
    <w:uiPriority w:val="39"/>
    <w:unhideWhenUsed/>
    <w:qFormat/>
    <w:rsid w:val="00514957"/>
    <w:pPr>
      <w:keepLines/>
      <w:overflowPunct/>
      <w:autoSpaceDE/>
      <w:autoSpaceDN/>
      <w:adjustRightInd/>
      <w:spacing w:before="480" w:after="0" w:line="276" w:lineRule="auto"/>
      <w:textAlignment w:val="auto"/>
      <w:outlineLvl w:val="9"/>
    </w:pPr>
    <w:rPr>
      <w:color w:val="365F91"/>
      <w:sz w:val="28"/>
      <w:szCs w:val="28"/>
    </w:rPr>
  </w:style>
  <w:style w:type="character" w:styleId="Hyperlink">
    <w:name w:val="Hyperlink"/>
    <w:basedOn w:val="DefaultParagraphFont"/>
    <w:uiPriority w:val="99"/>
    <w:unhideWhenUsed/>
    <w:rsid w:val="00514957"/>
    <w:rPr>
      <w:color w:val="0000FF"/>
      <w:u w:val="single"/>
    </w:rPr>
  </w:style>
  <w:style w:type="paragraph" w:styleId="ListParagraph">
    <w:name w:val="List Paragraph"/>
    <w:basedOn w:val="Normal"/>
    <w:uiPriority w:val="34"/>
    <w:qFormat/>
    <w:rsid w:val="00B7196B"/>
    <w:pPr>
      <w:ind w:left="720"/>
    </w:pPr>
  </w:style>
  <w:style w:type="character" w:customStyle="1" w:styleId="Heading2Char">
    <w:name w:val="Heading 2 Char"/>
    <w:basedOn w:val="DefaultParagraphFont"/>
    <w:link w:val="Heading2"/>
    <w:rsid w:val="00C23FD6"/>
    <w:rPr>
      <w:bCs/>
      <w:iCs/>
      <w:sz w:val="24"/>
      <w:szCs w:val="24"/>
      <w:u w:val="single"/>
    </w:rPr>
  </w:style>
  <w:style w:type="character" w:customStyle="1" w:styleId="Heading3Char">
    <w:name w:val="Heading 3 Char"/>
    <w:basedOn w:val="DefaultParagraphFont"/>
    <w:link w:val="Heading3"/>
    <w:rsid w:val="00286D1D"/>
    <w:rPr>
      <w:bCs/>
      <w:sz w:val="24"/>
      <w:szCs w:val="24"/>
    </w:rPr>
  </w:style>
  <w:style w:type="character" w:customStyle="1" w:styleId="Heading4Char">
    <w:name w:val="Heading 4 Char"/>
    <w:basedOn w:val="DefaultParagraphFont"/>
    <w:link w:val="Heading4"/>
    <w:rsid w:val="00B46AC5"/>
    <w:rPr>
      <w:bCs/>
      <w:sz w:val="24"/>
      <w:szCs w:val="28"/>
    </w:rPr>
  </w:style>
  <w:style w:type="character" w:customStyle="1" w:styleId="Heading5Char">
    <w:name w:val="Heading 5 Char"/>
    <w:basedOn w:val="DefaultParagraphFont"/>
    <w:link w:val="Heading5"/>
    <w:semiHidden/>
    <w:rsid w:val="00B46AC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B46AC5"/>
    <w:rPr>
      <w:rFonts w:asciiTheme="majorHAnsi" w:eastAsiaTheme="majorEastAsia" w:hAnsiTheme="majorHAnsi" w:cstheme="majorBidi"/>
      <w:i/>
      <w:iCs/>
      <w:color w:val="243F60" w:themeColor="accent1" w:themeShade="7F"/>
      <w:sz w:val="24"/>
    </w:rPr>
  </w:style>
  <w:style w:type="paragraph" w:styleId="BalloonText">
    <w:name w:val="Balloon Text"/>
    <w:basedOn w:val="Normal"/>
    <w:link w:val="BalloonTextChar"/>
    <w:rsid w:val="00EC161B"/>
    <w:rPr>
      <w:rFonts w:ascii="Tahoma" w:hAnsi="Tahoma" w:cs="Tahoma"/>
      <w:sz w:val="16"/>
      <w:szCs w:val="16"/>
    </w:rPr>
  </w:style>
  <w:style w:type="character" w:customStyle="1" w:styleId="BalloonTextChar">
    <w:name w:val="Balloon Text Char"/>
    <w:basedOn w:val="DefaultParagraphFont"/>
    <w:link w:val="BalloonText"/>
    <w:rsid w:val="00EC161B"/>
    <w:rPr>
      <w:rFonts w:ascii="Tahoma" w:hAnsi="Tahoma" w:cs="Tahoma"/>
      <w:sz w:val="16"/>
      <w:szCs w:val="16"/>
    </w:rPr>
  </w:style>
  <w:style w:type="character" w:styleId="CommentReference">
    <w:name w:val="annotation reference"/>
    <w:basedOn w:val="DefaultParagraphFont"/>
    <w:rsid w:val="004D366A"/>
    <w:rPr>
      <w:sz w:val="16"/>
      <w:szCs w:val="16"/>
    </w:rPr>
  </w:style>
  <w:style w:type="paragraph" w:styleId="CommentText">
    <w:name w:val="annotation text"/>
    <w:basedOn w:val="Normal"/>
    <w:link w:val="CommentTextChar"/>
    <w:rsid w:val="004D366A"/>
    <w:rPr>
      <w:sz w:val="20"/>
    </w:rPr>
  </w:style>
  <w:style w:type="character" w:customStyle="1" w:styleId="CommentTextChar">
    <w:name w:val="Comment Text Char"/>
    <w:basedOn w:val="DefaultParagraphFont"/>
    <w:link w:val="CommentText"/>
    <w:rsid w:val="004D366A"/>
  </w:style>
  <w:style w:type="paragraph" w:styleId="CommentSubject">
    <w:name w:val="annotation subject"/>
    <w:basedOn w:val="CommentText"/>
    <w:next w:val="CommentText"/>
    <w:link w:val="CommentSubjectChar"/>
    <w:rsid w:val="004D366A"/>
    <w:rPr>
      <w:b/>
      <w:bCs/>
    </w:rPr>
  </w:style>
  <w:style w:type="character" w:customStyle="1" w:styleId="CommentSubjectChar">
    <w:name w:val="Comment Subject Char"/>
    <w:basedOn w:val="CommentTextChar"/>
    <w:link w:val="CommentSubject"/>
    <w:rsid w:val="004D366A"/>
    <w:rPr>
      <w:b/>
      <w:bCs/>
    </w:rPr>
  </w:style>
  <w:style w:type="paragraph" w:styleId="EndnoteText">
    <w:name w:val="endnote text"/>
    <w:basedOn w:val="Normal"/>
    <w:link w:val="EndnoteTextChar"/>
    <w:rsid w:val="00A661D5"/>
    <w:rPr>
      <w:sz w:val="20"/>
    </w:rPr>
  </w:style>
  <w:style w:type="character" w:customStyle="1" w:styleId="EndnoteTextChar">
    <w:name w:val="Endnote Text Char"/>
    <w:basedOn w:val="DefaultParagraphFont"/>
    <w:link w:val="EndnoteText"/>
    <w:rsid w:val="00A661D5"/>
  </w:style>
  <w:style w:type="character" w:styleId="EndnoteReference">
    <w:name w:val="endnote reference"/>
    <w:basedOn w:val="DefaultParagraphFont"/>
    <w:rsid w:val="00A661D5"/>
    <w:rPr>
      <w:vertAlign w:val="superscript"/>
    </w:rPr>
  </w:style>
  <w:style w:type="character" w:styleId="FollowedHyperlink">
    <w:name w:val="FollowedHyperlink"/>
    <w:basedOn w:val="DefaultParagraphFont"/>
    <w:rsid w:val="00D74A93"/>
    <w:rPr>
      <w:color w:val="800080" w:themeColor="followedHyperlink"/>
      <w:u w:val="single"/>
    </w:rPr>
  </w:style>
  <w:style w:type="paragraph" w:styleId="FootnoteText">
    <w:name w:val="footnote text"/>
    <w:basedOn w:val="Normal"/>
    <w:link w:val="FootnoteTextChar"/>
    <w:rsid w:val="00401C27"/>
    <w:rPr>
      <w:sz w:val="20"/>
    </w:rPr>
  </w:style>
  <w:style w:type="character" w:customStyle="1" w:styleId="FootnoteTextChar">
    <w:name w:val="Footnote Text Char"/>
    <w:basedOn w:val="DefaultParagraphFont"/>
    <w:link w:val="FootnoteText"/>
    <w:rsid w:val="00401C27"/>
  </w:style>
  <w:style w:type="character" w:styleId="FootnoteReference">
    <w:name w:val="footnote reference"/>
    <w:basedOn w:val="DefaultParagraphFont"/>
    <w:rsid w:val="00401C27"/>
    <w:rPr>
      <w:vertAlign w:val="superscript"/>
    </w:rPr>
  </w:style>
  <w:style w:type="paragraph" w:customStyle="1" w:styleId="CM3">
    <w:name w:val="CM3"/>
    <w:basedOn w:val="Normal"/>
    <w:uiPriority w:val="99"/>
    <w:rsid w:val="00CE12D4"/>
    <w:pPr>
      <w:overflowPunct/>
      <w:adjustRightInd/>
      <w:textAlignment w:val="auto"/>
    </w:pPr>
    <w:rPr>
      <w:rFonts w:ascii="Arial" w:eastAsiaTheme="minorHAnsi" w:hAnsi="Arial" w:cs="Arial"/>
      <w:szCs w:val="24"/>
    </w:rPr>
  </w:style>
  <w:style w:type="paragraph" w:customStyle="1" w:styleId="CM1">
    <w:name w:val="CM1"/>
    <w:basedOn w:val="Normal"/>
    <w:uiPriority w:val="99"/>
    <w:rsid w:val="00CE12D4"/>
    <w:pPr>
      <w:overflowPunct/>
      <w:adjustRightInd/>
      <w:spacing w:line="231" w:lineRule="atLeast"/>
      <w:textAlignment w:val="auto"/>
    </w:pPr>
    <w:rPr>
      <w:rFonts w:ascii="Arial" w:eastAsiaTheme="minorHAnsi" w:hAnsi="Arial" w:cs="Arial"/>
      <w:szCs w:val="24"/>
    </w:rPr>
  </w:style>
  <w:style w:type="character" w:customStyle="1" w:styleId="FooterChar">
    <w:name w:val="Footer Char"/>
    <w:basedOn w:val="DefaultParagraphFont"/>
    <w:link w:val="Footer"/>
    <w:uiPriority w:val="99"/>
    <w:rsid w:val="00A0370E"/>
    <w:rPr>
      <w:sz w:val="24"/>
    </w:rPr>
  </w:style>
  <w:style w:type="paragraph" w:styleId="BodyText">
    <w:name w:val="Body Text"/>
    <w:basedOn w:val="Normal"/>
    <w:link w:val="BodyTextChar"/>
    <w:semiHidden/>
    <w:unhideWhenUsed/>
    <w:rsid w:val="0030333D"/>
    <w:pPr>
      <w:spacing w:after="120"/>
    </w:pPr>
  </w:style>
  <w:style w:type="character" w:customStyle="1" w:styleId="BodyTextChar">
    <w:name w:val="Body Text Char"/>
    <w:basedOn w:val="DefaultParagraphFont"/>
    <w:link w:val="BodyText"/>
    <w:semiHidden/>
    <w:rsid w:val="003033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6597">
      <w:bodyDiv w:val="1"/>
      <w:marLeft w:val="0"/>
      <w:marRight w:val="0"/>
      <w:marTop w:val="0"/>
      <w:marBottom w:val="0"/>
      <w:divBdr>
        <w:top w:val="none" w:sz="0" w:space="0" w:color="auto"/>
        <w:left w:val="none" w:sz="0" w:space="0" w:color="auto"/>
        <w:bottom w:val="none" w:sz="0" w:space="0" w:color="auto"/>
        <w:right w:val="none" w:sz="0" w:space="0" w:color="auto"/>
      </w:divBdr>
    </w:div>
    <w:div w:id="467433251">
      <w:bodyDiv w:val="1"/>
      <w:marLeft w:val="0"/>
      <w:marRight w:val="0"/>
      <w:marTop w:val="0"/>
      <w:marBottom w:val="0"/>
      <w:divBdr>
        <w:top w:val="none" w:sz="0" w:space="0" w:color="auto"/>
        <w:left w:val="none" w:sz="0" w:space="0" w:color="auto"/>
        <w:bottom w:val="none" w:sz="0" w:space="0" w:color="auto"/>
        <w:right w:val="none" w:sz="0" w:space="0" w:color="auto"/>
      </w:divBdr>
    </w:div>
    <w:div w:id="606889227">
      <w:bodyDiv w:val="1"/>
      <w:marLeft w:val="0"/>
      <w:marRight w:val="0"/>
      <w:marTop w:val="0"/>
      <w:marBottom w:val="0"/>
      <w:divBdr>
        <w:top w:val="none" w:sz="0" w:space="0" w:color="auto"/>
        <w:left w:val="none" w:sz="0" w:space="0" w:color="auto"/>
        <w:bottom w:val="none" w:sz="0" w:space="0" w:color="auto"/>
        <w:right w:val="none" w:sz="0" w:space="0" w:color="auto"/>
      </w:divBdr>
      <w:divsChild>
        <w:div w:id="747964114">
          <w:marLeft w:val="0"/>
          <w:marRight w:val="0"/>
          <w:marTop w:val="0"/>
          <w:marBottom w:val="0"/>
          <w:divBdr>
            <w:top w:val="none" w:sz="0" w:space="0" w:color="auto"/>
            <w:left w:val="none" w:sz="0" w:space="0" w:color="auto"/>
            <w:bottom w:val="none" w:sz="0" w:space="0" w:color="auto"/>
            <w:right w:val="none" w:sz="0" w:space="0" w:color="auto"/>
          </w:divBdr>
          <w:divsChild>
            <w:div w:id="16214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079">
      <w:bodyDiv w:val="1"/>
      <w:marLeft w:val="0"/>
      <w:marRight w:val="0"/>
      <w:marTop w:val="0"/>
      <w:marBottom w:val="0"/>
      <w:divBdr>
        <w:top w:val="none" w:sz="0" w:space="0" w:color="auto"/>
        <w:left w:val="none" w:sz="0" w:space="0" w:color="auto"/>
        <w:bottom w:val="none" w:sz="0" w:space="0" w:color="auto"/>
        <w:right w:val="none" w:sz="0" w:space="0" w:color="auto"/>
      </w:divBdr>
    </w:div>
    <w:div w:id="1226987304">
      <w:bodyDiv w:val="1"/>
      <w:marLeft w:val="0"/>
      <w:marRight w:val="0"/>
      <w:marTop w:val="0"/>
      <w:marBottom w:val="0"/>
      <w:divBdr>
        <w:top w:val="none" w:sz="0" w:space="0" w:color="auto"/>
        <w:left w:val="none" w:sz="0" w:space="0" w:color="auto"/>
        <w:bottom w:val="none" w:sz="0" w:space="0" w:color="auto"/>
        <w:right w:val="none" w:sz="0" w:space="0" w:color="auto"/>
      </w:divBdr>
      <w:divsChild>
        <w:div w:id="610362510">
          <w:marLeft w:val="0"/>
          <w:marRight w:val="0"/>
          <w:marTop w:val="0"/>
          <w:marBottom w:val="0"/>
          <w:divBdr>
            <w:top w:val="none" w:sz="0" w:space="0" w:color="auto"/>
            <w:left w:val="none" w:sz="0" w:space="0" w:color="auto"/>
            <w:bottom w:val="none" w:sz="0" w:space="0" w:color="auto"/>
            <w:right w:val="none" w:sz="0" w:space="0" w:color="auto"/>
          </w:divBdr>
          <w:divsChild>
            <w:div w:id="525366164">
              <w:marLeft w:val="0"/>
              <w:marRight w:val="0"/>
              <w:marTop w:val="0"/>
              <w:marBottom w:val="0"/>
              <w:divBdr>
                <w:top w:val="none" w:sz="0" w:space="0" w:color="auto"/>
                <w:left w:val="none" w:sz="0" w:space="0" w:color="auto"/>
                <w:bottom w:val="none" w:sz="0" w:space="0" w:color="auto"/>
                <w:right w:val="none" w:sz="0" w:space="0" w:color="auto"/>
              </w:divBdr>
              <w:divsChild>
                <w:div w:id="316761653">
                  <w:marLeft w:val="0"/>
                  <w:marRight w:val="0"/>
                  <w:marTop w:val="0"/>
                  <w:marBottom w:val="0"/>
                  <w:divBdr>
                    <w:top w:val="none" w:sz="0" w:space="0" w:color="auto"/>
                    <w:left w:val="none" w:sz="0" w:space="0" w:color="auto"/>
                    <w:bottom w:val="none" w:sz="0" w:space="0" w:color="auto"/>
                    <w:right w:val="none" w:sz="0" w:space="0" w:color="auto"/>
                  </w:divBdr>
                  <w:divsChild>
                    <w:div w:id="1924027635">
                      <w:marLeft w:val="0"/>
                      <w:marRight w:val="0"/>
                      <w:marTop w:val="0"/>
                      <w:marBottom w:val="0"/>
                      <w:divBdr>
                        <w:top w:val="none" w:sz="0" w:space="0" w:color="auto"/>
                        <w:left w:val="none" w:sz="0" w:space="0" w:color="auto"/>
                        <w:bottom w:val="none" w:sz="0" w:space="0" w:color="auto"/>
                        <w:right w:val="none" w:sz="0" w:space="0" w:color="auto"/>
                      </w:divBdr>
                      <w:divsChild>
                        <w:div w:id="595796253">
                          <w:marLeft w:val="0"/>
                          <w:marRight w:val="0"/>
                          <w:marTop w:val="0"/>
                          <w:marBottom w:val="0"/>
                          <w:divBdr>
                            <w:top w:val="none" w:sz="0" w:space="0" w:color="auto"/>
                            <w:left w:val="none" w:sz="0" w:space="0" w:color="auto"/>
                            <w:bottom w:val="none" w:sz="0" w:space="0" w:color="auto"/>
                            <w:right w:val="none" w:sz="0" w:space="0" w:color="auto"/>
                          </w:divBdr>
                          <w:divsChild>
                            <w:div w:id="1544169195">
                              <w:marLeft w:val="0"/>
                              <w:marRight w:val="0"/>
                              <w:marTop w:val="0"/>
                              <w:marBottom w:val="0"/>
                              <w:divBdr>
                                <w:top w:val="none" w:sz="0" w:space="0" w:color="auto"/>
                                <w:left w:val="none" w:sz="0" w:space="0" w:color="auto"/>
                                <w:bottom w:val="none" w:sz="0" w:space="0" w:color="auto"/>
                                <w:right w:val="none" w:sz="0" w:space="0" w:color="auto"/>
                              </w:divBdr>
                              <w:divsChild>
                                <w:div w:id="19465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87827">
      <w:bodyDiv w:val="1"/>
      <w:marLeft w:val="0"/>
      <w:marRight w:val="0"/>
      <w:marTop w:val="0"/>
      <w:marBottom w:val="0"/>
      <w:divBdr>
        <w:top w:val="none" w:sz="0" w:space="0" w:color="auto"/>
        <w:left w:val="none" w:sz="0" w:space="0" w:color="auto"/>
        <w:bottom w:val="none" w:sz="0" w:space="0" w:color="auto"/>
        <w:right w:val="none" w:sz="0" w:space="0" w:color="auto"/>
      </w:divBdr>
    </w:div>
    <w:div w:id="19495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ny.gov/complai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4D23-A831-4C67-AC92-08DE8035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93</Pages>
  <Words>22966</Words>
  <Characters>130912</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COMPANYP.S.C. No. 1 - Telephone</vt:lpstr>
    </vt:vector>
  </TitlesOfParts>
  <Company>NYS Dept. Public Service</Company>
  <LinksUpToDate>false</LinksUpToDate>
  <CharactersWithSpaces>153571</CharactersWithSpaces>
  <SharedDoc>false</SharedDoc>
  <HLinks>
    <vt:vector size="390" baseType="variant">
      <vt:variant>
        <vt:i4>1441846</vt:i4>
      </vt:variant>
      <vt:variant>
        <vt:i4>386</vt:i4>
      </vt:variant>
      <vt:variant>
        <vt:i4>0</vt:i4>
      </vt:variant>
      <vt:variant>
        <vt:i4>5</vt:i4>
      </vt:variant>
      <vt:variant>
        <vt:lpwstr/>
      </vt:variant>
      <vt:variant>
        <vt:lpwstr>_Toc317777504</vt:lpwstr>
      </vt:variant>
      <vt:variant>
        <vt:i4>1441846</vt:i4>
      </vt:variant>
      <vt:variant>
        <vt:i4>380</vt:i4>
      </vt:variant>
      <vt:variant>
        <vt:i4>0</vt:i4>
      </vt:variant>
      <vt:variant>
        <vt:i4>5</vt:i4>
      </vt:variant>
      <vt:variant>
        <vt:lpwstr/>
      </vt:variant>
      <vt:variant>
        <vt:lpwstr>_Toc317777503</vt:lpwstr>
      </vt:variant>
      <vt:variant>
        <vt:i4>1441846</vt:i4>
      </vt:variant>
      <vt:variant>
        <vt:i4>374</vt:i4>
      </vt:variant>
      <vt:variant>
        <vt:i4>0</vt:i4>
      </vt:variant>
      <vt:variant>
        <vt:i4>5</vt:i4>
      </vt:variant>
      <vt:variant>
        <vt:lpwstr/>
      </vt:variant>
      <vt:variant>
        <vt:lpwstr>_Toc317777502</vt:lpwstr>
      </vt:variant>
      <vt:variant>
        <vt:i4>1441846</vt:i4>
      </vt:variant>
      <vt:variant>
        <vt:i4>368</vt:i4>
      </vt:variant>
      <vt:variant>
        <vt:i4>0</vt:i4>
      </vt:variant>
      <vt:variant>
        <vt:i4>5</vt:i4>
      </vt:variant>
      <vt:variant>
        <vt:lpwstr/>
      </vt:variant>
      <vt:variant>
        <vt:lpwstr>_Toc317777501</vt:lpwstr>
      </vt:variant>
      <vt:variant>
        <vt:i4>1441846</vt:i4>
      </vt:variant>
      <vt:variant>
        <vt:i4>362</vt:i4>
      </vt:variant>
      <vt:variant>
        <vt:i4>0</vt:i4>
      </vt:variant>
      <vt:variant>
        <vt:i4>5</vt:i4>
      </vt:variant>
      <vt:variant>
        <vt:lpwstr/>
      </vt:variant>
      <vt:variant>
        <vt:lpwstr>_Toc317777500</vt:lpwstr>
      </vt:variant>
      <vt:variant>
        <vt:i4>2031671</vt:i4>
      </vt:variant>
      <vt:variant>
        <vt:i4>356</vt:i4>
      </vt:variant>
      <vt:variant>
        <vt:i4>0</vt:i4>
      </vt:variant>
      <vt:variant>
        <vt:i4>5</vt:i4>
      </vt:variant>
      <vt:variant>
        <vt:lpwstr/>
      </vt:variant>
      <vt:variant>
        <vt:lpwstr>_Toc317777499</vt:lpwstr>
      </vt:variant>
      <vt:variant>
        <vt:i4>2031671</vt:i4>
      </vt:variant>
      <vt:variant>
        <vt:i4>350</vt:i4>
      </vt:variant>
      <vt:variant>
        <vt:i4>0</vt:i4>
      </vt:variant>
      <vt:variant>
        <vt:i4>5</vt:i4>
      </vt:variant>
      <vt:variant>
        <vt:lpwstr/>
      </vt:variant>
      <vt:variant>
        <vt:lpwstr>_Toc317777498</vt:lpwstr>
      </vt:variant>
      <vt:variant>
        <vt:i4>2031671</vt:i4>
      </vt:variant>
      <vt:variant>
        <vt:i4>344</vt:i4>
      </vt:variant>
      <vt:variant>
        <vt:i4>0</vt:i4>
      </vt:variant>
      <vt:variant>
        <vt:i4>5</vt:i4>
      </vt:variant>
      <vt:variant>
        <vt:lpwstr/>
      </vt:variant>
      <vt:variant>
        <vt:lpwstr>_Toc317777497</vt:lpwstr>
      </vt:variant>
      <vt:variant>
        <vt:i4>2031671</vt:i4>
      </vt:variant>
      <vt:variant>
        <vt:i4>338</vt:i4>
      </vt:variant>
      <vt:variant>
        <vt:i4>0</vt:i4>
      </vt:variant>
      <vt:variant>
        <vt:i4>5</vt:i4>
      </vt:variant>
      <vt:variant>
        <vt:lpwstr/>
      </vt:variant>
      <vt:variant>
        <vt:lpwstr>_Toc317777496</vt:lpwstr>
      </vt:variant>
      <vt:variant>
        <vt:i4>2031671</vt:i4>
      </vt:variant>
      <vt:variant>
        <vt:i4>332</vt:i4>
      </vt:variant>
      <vt:variant>
        <vt:i4>0</vt:i4>
      </vt:variant>
      <vt:variant>
        <vt:i4>5</vt:i4>
      </vt:variant>
      <vt:variant>
        <vt:lpwstr/>
      </vt:variant>
      <vt:variant>
        <vt:lpwstr>_Toc317777495</vt:lpwstr>
      </vt:variant>
      <vt:variant>
        <vt:i4>2031671</vt:i4>
      </vt:variant>
      <vt:variant>
        <vt:i4>326</vt:i4>
      </vt:variant>
      <vt:variant>
        <vt:i4>0</vt:i4>
      </vt:variant>
      <vt:variant>
        <vt:i4>5</vt:i4>
      </vt:variant>
      <vt:variant>
        <vt:lpwstr/>
      </vt:variant>
      <vt:variant>
        <vt:lpwstr>_Toc317777494</vt:lpwstr>
      </vt:variant>
      <vt:variant>
        <vt:i4>2031671</vt:i4>
      </vt:variant>
      <vt:variant>
        <vt:i4>320</vt:i4>
      </vt:variant>
      <vt:variant>
        <vt:i4>0</vt:i4>
      </vt:variant>
      <vt:variant>
        <vt:i4>5</vt:i4>
      </vt:variant>
      <vt:variant>
        <vt:lpwstr/>
      </vt:variant>
      <vt:variant>
        <vt:lpwstr>_Toc317777493</vt:lpwstr>
      </vt:variant>
      <vt:variant>
        <vt:i4>2031671</vt:i4>
      </vt:variant>
      <vt:variant>
        <vt:i4>314</vt:i4>
      </vt:variant>
      <vt:variant>
        <vt:i4>0</vt:i4>
      </vt:variant>
      <vt:variant>
        <vt:i4>5</vt:i4>
      </vt:variant>
      <vt:variant>
        <vt:lpwstr/>
      </vt:variant>
      <vt:variant>
        <vt:lpwstr>_Toc317777492</vt:lpwstr>
      </vt:variant>
      <vt:variant>
        <vt:i4>2031671</vt:i4>
      </vt:variant>
      <vt:variant>
        <vt:i4>308</vt:i4>
      </vt:variant>
      <vt:variant>
        <vt:i4>0</vt:i4>
      </vt:variant>
      <vt:variant>
        <vt:i4>5</vt:i4>
      </vt:variant>
      <vt:variant>
        <vt:lpwstr/>
      </vt:variant>
      <vt:variant>
        <vt:lpwstr>_Toc317777491</vt:lpwstr>
      </vt:variant>
      <vt:variant>
        <vt:i4>2031671</vt:i4>
      </vt:variant>
      <vt:variant>
        <vt:i4>302</vt:i4>
      </vt:variant>
      <vt:variant>
        <vt:i4>0</vt:i4>
      </vt:variant>
      <vt:variant>
        <vt:i4>5</vt:i4>
      </vt:variant>
      <vt:variant>
        <vt:lpwstr/>
      </vt:variant>
      <vt:variant>
        <vt:lpwstr>_Toc317777490</vt:lpwstr>
      </vt:variant>
      <vt:variant>
        <vt:i4>1966135</vt:i4>
      </vt:variant>
      <vt:variant>
        <vt:i4>296</vt:i4>
      </vt:variant>
      <vt:variant>
        <vt:i4>0</vt:i4>
      </vt:variant>
      <vt:variant>
        <vt:i4>5</vt:i4>
      </vt:variant>
      <vt:variant>
        <vt:lpwstr/>
      </vt:variant>
      <vt:variant>
        <vt:lpwstr>_Toc317777489</vt:lpwstr>
      </vt:variant>
      <vt:variant>
        <vt:i4>1966135</vt:i4>
      </vt:variant>
      <vt:variant>
        <vt:i4>290</vt:i4>
      </vt:variant>
      <vt:variant>
        <vt:i4>0</vt:i4>
      </vt:variant>
      <vt:variant>
        <vt:i4>5</vt:i4>
      </vt:variant>
      <vt:variant>
        <vt:lpwstr/>
      </vt:variant>
      <vt:variant>
        <vt:lpwstr>_Toc317777488</vt:lpwstr>
      </vt:variant>
      <vt:variant>
        <vt:i4>1966135</vt:i4>
      </vt:variant>
      <vt:variant>
        <vt:i4>284</vt:i4>
      </vt:variant>
      <vt:variant>
        <vt:i4>0</vt:i4>
      </vt:variant>
      <vt:variant>
        <vt:i4>5</vt:i4>
      </vt:variant>
      <vt:variant>
        <vt:lpwstr/>
      </vt:variant>
      <vt:variant>
        <vt:lpwstr>_Toc317777487</vt:lpwstr>
      </vt:variant>
      <vt:variant>
        <vt:i4>1966135</vt:i4>
      </vt:variant>
      <vt:variant>
        <vt:i4>278</vt:i4>
      </vt:variant>
      <vt:variant>
        <vt:i4>0</vt:i4>
      </vt:variant>
      <vt:variant>
        <vt:i4>5</vt:i4>
      </vt:variant>
      <vt:variant>
        <vt:lpwstr/>
      </vt:variant>
      <vt:variant>
        <vt:lpwstr>_Toc317777486</vt:lpwstr>
      </vt:variant>
      <vt:variant>
        <vt:i4>1966135</vt:i4>
      </vt:variant>
      <vt:variant>
        <vt:i4>272</vt:i4>
      </vt:variant>
      <vt:variant>
        <vt:i4>0</vt:i4>
      </vt:variant>
      <vt:variant>
        <vt:i4>5</vt:i4>
      </vt:variant>
      <vt:variant>
        <vt:lpwstr/>
      </vt:variant>
      <vt:variant>
        <vt:lpwstr>_Toc317777485</vt:lpwstr>
      </vt:variant>
      <vt:variant>
        <vt:i4>1966135</vt:i4>
      </vt:variant>
      <vt:variant>
        <vt:i4>266</vt:i4>
      </vt:variant>
      <vt:variant>
        <vt:i4>0</vt:i4>
      </vt:variant>
      <vt:variant>
        <vt:i4>5</vt:i4>
      </vt:variant>
      <vt:variant>
        <vt:lpwstr/>
      </vt:variant>
      <vt:variant>
        <vt:lpwstr>_Toc317777484</vt:lpwstr>
      </vt:variant>
      <vt:variant>
        <vt:i4>1966135</vt:i4>
      </vt:variant>
      <vt:variant>
        <vt:i4>260</vt:i4>
      </vt:variant>
      <vt:variant>
        <vt:i4>0</vt:i4>
      </vt:variant>
      <vt:variant>
        <vt:i4>5</vt:i4>
      </vt:variant>
      <vt:variant>
        <vt:lpwstr/>
      </vt:variant>
      <vt:variant>
        <vt:lpwstr>_Toc317777483</vt:lpwstr>
      </vt:variant>
      <vt:variant>
        <vt:i4>1966135</vt:i4>
      </vt:variant>
      <vt:variant>
        <vt:i4>254</vt:i4>
      </vt:variant>
      <vt:variant>
        <vt:i4>0</vt:i4>
      </vt:variant>
      <vt:variant>
        <vt:i4>5</vt:i4>
      </vt:variant>
      <vt:variant>
        <vt:lpwstr/>
      </vt:variant>
      <vt:variant>
        <vt:lpwstr>_Toc317777482</vt:lpwstr>
      </vt:variant>
      <vt:variant>
        <vt:i4>1966135</vt:i4>
      </vt:variant>
      <vt:variant>
        <vt:i4>248</vt:i4>
      </vt:variant>
      <vt:variant>
        <vt:i4>0</vt:i4>
      </vt:variant>
      <vt:variant>
        <vt:i4>5</vt:i4>
      </vt:variant>
      <vt:variant>
        <vt:lpwstr/>
      </vt:variant>
      <vt:variant>
        <vt:lpwstr>_Toc317777481</vt:lpwstr>
      </vt:variant>
      <vt:variant>
        <vt:i4>1966135</vt:i4>
      </vt:variant>
      <vt:variant>
        <vt:i4>242</vt:i4>
      </vt:variant>
      <vt:variant>
        <vt:i4>0</vt:i4>
      </vt:variant>
      <vt:variant>
        <vt:i4>5</vt:i4>
      </vt:variant>
      <vt:variant>
        <vt:lpwstr/>
      </vt:variant>
      <vt:variant>
        <vt:lpwstr>_Toc317777480</vt:lpwstr>
      </vt:variant>
      <vt:variant>
        <vt:i4>1114167</vt:i4>
      </vt:variant>
      <vt:variant>
        <vt:i4>236</vt:i4>
      </vt:variant>
      <vt:variant>
        <vt:i4>0</vt:i4>
      </vt:variant>
      <vt:variant>
        <vt:i4>5</vt:i4>
      </vt:variant>
      <vt:variant>
        <vt:lpwstr/>
      </vt:variant>
      <vt:variant>
        <vt:lpwstr>_Toc317777479</vt:lpwstr>
      </vt:variant>
      <vt:variant>
        <vt:i4>1114167</vt:i4>
      </vt:variant>
      <vt:variant>
        <vt:i4>230</vt:i4>
      </vt:variant>
      <vt:variant>
        <vt:i4>0</vt:i4>
      </vt:variant>
      <vt:variant>
        <vt:i4>5</vt:i4>
      </vt:variant>
      <vt:variant>
        <vt:lpwstr/>
      </vt:variant>
      <vt:variant>
        <vt:lpwstr>_Toc317777478</vt:lpwstr>
      </vt:variant>
      <vt:variant>
        <vt:i4>1114167</vt:i4>
      </vt:variant>
      <vt:variant>
        <vt:i4>224</vt:i4>
      </vt:variant>
      <vt:variant>
        <vt:i4>0</vt:i4>
      </vt:variant>
      <vt:variant>
        <vt:i4>5</vt:i4>
      </vt:variant>
      <vt:variant>
        <vt:lpwstr/>
      </vt:variant>
      <vt:variant>
        <vt:lpwstr>_Toc317777477</vt:lpwstr>
      </vt:variant>
      <vt:variant>
        <vt:i4>1114167</vt:i4>
      </vt:variant>
      <vt:variant>
        <vt:i4>218</vt:i4>
      </vt:variant>
      <vt:variant>
        <vt:i4>0</vt:i4>
      </vt:variant>
      <vt:variant>
        <vt:i4>5</vt:i4>
      </vt:variant>
      <vt:variant>
        <vt:lpwstr/>
      </vt:variant>
      <vt:variant>
        <vt:lpwstr>_Toc317777476</vt:lpwstr>
      </vt:variant>
      <vt:variant>
        <vt:i4>1114167</vt:i4>
      </vt:variant>
      <vt:variant>
        <vt:i4>212</vt:i4>
      </vt:variant>
      <vt:variant>
        <vt:i4>0</vt:i4>
      </vt:variant>
      <vt:variant>
        <vt:i4>5</vt:i4>
      </vt:variant>
      <vt:variant>
        <vt:lpwstr/>
      </vt:variant>
      <vt:variant>
        <vt:lpwstr>_Toc317777475</vt:lpwstr>
      </vt:variant>
      <vt:variant>
        <vt:i4>1114167</vt:i4>
      </vt:variant>
      <vt:variant>
        <vt:i4>206</vt:i4>
      </vt:variant>
      <vt:variant>
        <vt:i4>0</vt:i4>
      </vt:variant>
      <vt:variant>
        <vt:i4>5</vt:i4>
      </vt:variant>
      <vt:variant>
        <vt:lpwstr/>
      </vt:variant>
      <vt:variant>
        <vt:lpwstr>_Toc317777474</vt:lpwstr>
      </vt:variant>
      <vt:variant>
        <vt:i4>1114167</vt:i4>
      </vt:variant>
      <vt:variant>
        <vt:i4>200</vt:i4>
      </vt:variant>
      <vt:variant>
        <vt:i4>0</vt:i4>
      </vt:variant>
      <vt:variant>
        <vt:i4>5</vt:i4>
      </vt:variant>
      <vt:variant>
        <vt:lpwstr/>
      </vt:variant>
      <vt:variant>
        <vt:lpwstr>_Toc317777473</vt:lpwstr>
      </vt:variant>
      <vt:variant>
        <vt:i4>1114167</vt:i4>
      </vt:variant>
      <vt:variant>
        <vt:i4>194</vt:i4>
      </vt:variant>
      <vt:variant>
        <vt:i4>0</vt:i4>
      </vt:variant>
      <vt:variant>
        <vt:i4>5</vt:i4>
      </vt:variant>
      <vt:variant>
        <vt:lpwstr/>
      </vt:variant>
      <vt:variant>
        <vt:lpwstr>_Toc317777472</vt:lpwstr>
      </vt:variant>
      <vt:variant>
        <vt:i4>1114167</vt:i4>
      </vt:variant>
      <vt:variant>
        <vt:i4>188</vt:i4>
      </vt:variant>
      <vt:variant>
        <vt:i4>0</vt:i4>
      </vt:variant>
      <vt:variant>
        <vt:i4>5</vt:i4>
      </vt:variant>
      <vt:variant>
        <vt:lpwstr/>
      </vt:variant>
      <vt:variant>
        <vt:lpwstr>_Toc317777471</vt:lpwstr>
      </vt:variant>
      <vt:variant>
        <vt:i4>1114167</vt:i4>
      </vt:variant>
      <vt:variant>
        <vt:i4>182</vt:i4>
      </vt:variant>
      <vt:variant>
        <vt:i4>0</vt:i4>
      </vt:variant>
      <vt:variant>
        <vt:i4>5</vt:i4>
      </vt:variant>
      <vt:variant>
        <vt:lpwstr/>
      </vt:variant>
      <vt:variant>
        <vt:lpwstr>_Toc317777470</vt:lpwstr>
      </vt:variant>
      <vt:variant>
        <vt:i4>1048631</vt:i4>
      </vt:variant>
      <vt:variant>
        <vt:i4>176</vt:i4>
      </vt:variant>
      <vt:variant>
        <vt:i4>0</vt:i4>
      </vt:variant>
      <vt:variant>
        <vt:i4>5</vt:i4>
      </vt:variant>
      <vt:variant>
        <vt:lpwstr/>
      </vt:variant>
      <vt:variant>
        <vt:lpwstr>_Toc317777469</vt:lpwstr>
      </vt:variant>
      <vt:variant>
        <vt:i4>1048631</vt:i4>
      </vt:variant>
      <vt:variant>
        <vt:i4>170</vt:i4>
      </vt:variant>
      <vt:variant>
        <vt:i4>0</vt:i4>
      </vt:variant>
      <vt:variant>
        <vt:i4>5</vt:i4>
      </vt:variant>
      <vt:variant>
        <vt:lpwstr/>
      </vt:variant>
      <vt:variant>
        <vt:lpwstr>_Toc317777468</vt:lpwstr>
      </vt:variant>
      <vt:variant>
        <vt:i4>1048631</vt:i4>
      </vt:variant>
      <vt:variant>
        <vt:i4>164</vt:i4>
      </vt:variant>
      <vt:variant>
        <vt:i4>0</vt:i4>
      </vt:variant>
      <vt:variant>
        <vt:i4>5</vt:i4>
      </vt:variant>
      <vt:variant>
        <vt:lpwstr/>
      </vt:variant>
      <vt:variant>
        <vt:lpwstr>_Toc317777467</vt:lpwstr>
      </vt:variant>
      <vt:variant>
        <vt:i4>1048631</vt:i4>
      </vt:variant>
      <vt:variant>
        <vt:i4>158</vt:i4>
      </vt:variant>
      <vt:variant>
        <vt:i4>0</vt:i4>
      </vt:variant>
      <vt:variant>
        <vt:i4>5</vt:i4>
      </vt:variant>
      <vt:variant>
        <vt:lpwstr/>
      </vt:variant>
      <vt:variant>
        <vt:lpwstr>_Toc317777466</vt:lpwstr>
      </vt:variant>
      <vt:variant>
        <vt:i4>1048631</vt:i4>
      </vt:variant>
      <vt:variant>
        <vt:i4>152</vt:i4>
      </vt:variant>
      <vt:variant>
        <vt:i4>0</vt:i4>
      </vt:variant>
      <vt:variant>
        <vt:i4>5</vt:i4>
      </vt:variant>
      <vt:variant>
        <vt:lpwstr/>
      </vt:variant>
      <vt:variant>
        <vt:lpwstr>_Toc317777465</vt:lpwstr>
      </vt:variant>
      <vt:variant>
        <vt:i4>1048631</vt:i4>
      </vt:variant>
      <vt:variant>
        <vt:i4>146</vt:i4>
      </vt:variant>
      <vt:variant>
        <vt:i4>0</vt:i4>
      </vt:variant>
      <vt:variant>
        <vt:i4>5</vt:i4>
      </vt:variant>
      <vt:variant>
        <vt:lpwstr/>
      </vt:variant>
      <vt:variant>
        <vt:lpwstr>_Toc317777464</vt:lpwstr>
      </vt:variant>
      <vt:variant>
        <vt:i4>1048631</vt:i4>
      </vt:variant>
      <vt:variant>
        <vt:i4>140</vt:i4>
      </vt:variant>
      <vt:variant>
        <vt:i4>0</vt:i4>
      </vt:variant>
      <vt:variant>
        <vt:i4>5</vt:i4>
      </vt:variant>
      <vt:variant>
        <vt:lpwstr/>
      </vt:variant>
      <vt:variant>
        <vt:lpwstr>_Toc317777463</vt:lpwstr>
      </vt:variant>
      <vt:variant>
        <vt:i4>1048631</vt:i4>
      </vt:variant>
      <vt:variant>
        <vt:i4>134</vt:i4>
      </vt:variant>
      <vt:variant>
        <vt:i4>0</vt:i4>
      </vt:variant>
      <vt:variant>
        <vt:i4>5</vt:i4>
      </vt:variant>
      <vt:variant>
        <vt:lpwstr/>
      </vt:variant>
      <vt:variant>
        <vt:lpwstr>_Toc317777462</vt:lpwstr>
      </vt:variant>
      <vt:variant>
        <vt:i4>1048631</vt:i4>
      </vt:variant>
      <vt:variant>
        <vt:i4>128</vt:i4>
      </vt:variant>
      <vt:variant>
        <vt:i4>0</vt:i4>
      </vt:variant>
      <vt:variant>
        <vt:i4>5</vt:i4>
      </vt:variant>
      <vt:variant>
        <vt:lpwstr/>
      </vt:variant>
      <vt:variant>
        <vt:lpwstr>_Toc317777461</vt:lpwstr>
      </vt:variant>
      <vt:variant>
        <vt:i4>1048631</vt:i4>
      </vt:variant>
      <vt:variant>
        <vt:i4>122</vt:i4>
      </vt:variant>
      <vt:variant>
        <vt:i4>0</vt:i4>
      </vt:variant>
      <vt:variant>
        <vt:i4>5</vt:i4>
      </vt:variant>
      <vt:variant>
        <vt:lpwstr/>
      </vt:variant>
      <vt:variant>
        <vt:lpwstr>_Toc317777460</vt:lpwstr>
      </vt:variant>
      <vt:variant>
        <vt:i4>1245239</vt:i4>
      </vt:variant>
      <vt:variant>
        <vt:i4>116</vt:i4>
      </vt:variant>
      <vt:variant>
        <vt:i4>0</vt:i4>
      </vt:variant>
      <vt:variant>
        <vt:i4>5</vt:i4>
      </vt:variant>
      <vt:variant>
        <vt:lpwstr/>
      </vt:variant>
      <vt:variant>
        <vt:lpwstr>_Toc317777459</vt:lpwstr>
      </vt:variant>
      <vt:variant>
        <vt:i4>1245239</vt:i4>
      </vt:variant>
      <vt:variant>
        <vt:i4>110</vt:i4>
      </vt:variant>
      <vt:variant>
        <vt:i4>0</vt:i4>
      </vt:variant>
      <vt:variant>
        <vt:i4>5</vt:i4>
      </vt:variant>
      <vt:variant>
        <vt:lpwstr/>
      </vt:variant>
      <vt:variant>
        <vt:lpwstr>_Toc317777458</vt:lpwstr>
      </vt:variant>
      <vt:variant>
        <vt:i4>1245239</vt:i4>
      </vt:variant>
      <vt:variant>
        <vt:i4>104</vt:i4>
      </vt:variant>
      <vt:variant>
        <vt:i4>0</vt:i4>
      </vt:variant>
      <vt:variant>
        <vt:i4>5</vt:i4>
      </vt:variant>
      <vt:variant>
        <vt:lpwstr/>
      </vt:variant>
      <vt:variant>
        <vt:lpwstr>_Toc317777457</vt:lpwstr>
      </vt:variant>
      <vt:variant>
        <vt:i4>1245239</vt:i4>
      </vt:variant>
      <vt:variant>
        <vt:i4>98</vt:i4>
      </vt:variant>
      <vt:variant>
        <vt:i4>0</vt:i4>
      </vt:variant>
      <vt:variant>
        <vt:i4>5</vt:i4>
      </vt:variant>
      <vt:variant>
        <vt:lpwstr/>
      </vt:variant>
      <vt:variant>
        <vt:lpwstr>_Toc317777456</vt:lpwstr>
      </vt:variant>
      <vt:variant>
        <vt:i4>1245239</vt:i4>
      </vt:variant>
      <vt:variant>
        <vt:i4>92</vt:i4>
      </vt:variant>
      <vt:variant>
        <vt:i4>0</vt:i4>
      </vt:variant>
      <vt:variant>
        <vt:i4>5</vt:i4>
      </vt:variant>
      <vt:variant>
        <vt:lpwstr/>
      </vt:variant>
      <vt:variant>
        <vt:lpwstr>_Toc317777455</vt:lpwstr>
      </vt:variant>
      <vt:variant>
        <vt:i4>1245239</vt:i4>
      </vt:variant>
      <vt:variant>
        <vt:i4>86</vt:i4>
      </vt:variant>
      <vt:variant>
        <vt:i4>0</vt:i4>
      </vt:variant>
      <vt:variant>
        <vt:i4>5</vt:i4>
      </vt:variant>
      <vt:variant>
        <vt:lpwstr/>
      </vt:variant>
      <vt:variant>
        <vt:lpwstr>_Toc317777454</vt:lpwstr>
      </vt:variant>
      <vt:variant>
        <vt:i4>1245239</vt:i4>
      </vt:variant>
      <vt:variant>
        <vt:i4>80</vt:i4>
      </vt:variant>
      <vt:variant>
        <vt:i4>0</vt:i4>
      </vt:variant>
      <vt:variant>
        <vt:i4>5</vt:i4>
      </vt:variant>
      <vt:variant>
        <vt:lpwstr/>
      </vt:variant>
      <vt:variant>
        <vt:lpwstr>_Toc317777453</vt:lpwstr>
      </vt:variant>
      <vt:variant>
        <vt:i4>1245239</vt:i4>
      </vt:variant>
      <vt:variant>
        <vt:i4>74</vt:i4>
      </vt:variant>
      <vt:variant>
        <vt:i4>0</vt:i4>
      </vt:variant>
      <vt:variant>
        <vt:i4>5</vt:i4>
      </vt:variant>
      <vt:variant>
        <vt:lpwstr/>
      </vt:variant>
      <vt:variant>
        <vt:lpwstr>_Toc317777452</vt:lpwstr>
      </vt:variant>
      <vt:variant>
        <vt:i4>1245239</vt:i4>
      </vt:variant>
      <vt:variant>
        <vt:i4>68</vt:i4>
      </vt:variant>
      <vt:variant>
        <vt:i4>0</vt:i4>
      </vt:variant>
      <vt:variant>
        <vt:i4>5</vt:i4>
      </vt:variant>
      <vt:variant>
        <vt:lpwstr/>
      </vt:variant>
      <vt:variant>
        <vt:lpwstr>_Toc317777451</vt:lpwstr>
      </vt:variant>
      <vt:variant>
        <vt:i4>1245239</vt:i4>
      </vt:variant>
      <vt:variant>
        <vt:i4>62</vt:i4>
      </vt:variant>
      <vt:variant>
        <vt:i4>0</vt:i4>
      </vt:variant>
      <vt:variant>
        <vt:i4>5</vt:i4>
      </vt:variant>
      <vt:variant>
        <vt:lpwstr/>
      </vt:variant>
      <vt:variant>
        <vt:lpwstr>_Toc317777450</vt:lpwstr>
      </vt:variant>
      <vt:variant>
        <vt:i4>1179703</vt:i4>
      </vt:variant>
      <vt:variant>
        <vt:i4>56</vt:i4>
      </vt:variant>
      <vt:variant>
        <vt:i4>0</vt:i4>
      </vt:variant>
      <vt:variant>
        <vt:i4>5</vt:i4>
      </vt:variant>
      <vt:variant>
        <vt:lpwstr/>
      </vt:variant>
      <vt:variant>
        <vt:lpwstr>_Toc317777449</vt:lpwstr>
      </vt:variant>
      <vt:variant>
        <vt:i4>1179703</vt:i4>
      </vt:variant>
      <vt:variant>
        <vt:i4>50</vt:i4>
      </vt:variant>
      <vt:variant>
        <vt:i4>0</vt:i4>
      </vt:variant>
      <vt:variant>
        <vt:i4>5</vt:i4>
      </vt:variant>
      <vt:variant>
        <vt:lpwstr/>
      </vt:variant>
      <vt:variant>
        <vt:lpwstr>_Toc317777448</vt:lpwstr>
      </vt:variant>
      <vt:variant>
        <vt:i4>1179703</vt:i4>
      </vt:variant>
      <vt:variant>
        <vt:i4>44</vt:i4>
      </vt:variant>
      <vt:variant>
        <vt:i4>0</vt:i4>
      </vt:variant>
      <vt:variant>
        <vt:i4>5</vt:i4>
      </vt:variant>
      <vt:variant>
        <vt:lpwstr/>
      </vt:variant>
      <vt:variant>
        <vt:lpwstr>_Toc317777447</vt:lpwstr>
      </vt:variant>
      <vt:variant>
        <vt:i4>1179703</vt:i4>
      </vt:variant>
      <vt:variant>
        <vt:i4>38</vt:i4>
      </vt:variant>
      <vt:variant>
        <vt:i4>0</vt:i4>
      </vt:variant>
      <vt:variant>
        <vt:i4>5</vt:i4>
      </vt:variant>
      <vt:variant>
        <vt:lpwstr/>
      </vt:variant>
      <vt:variant>
        <vt:lpwstr>_Toc317777446</vt:lpwstr>
      </vt:variant>
      <vt:variant>
        <vt:i4>1179703</vt:i4>
      </vt:variant>
      <vt:variant>
        <vt:i4>32</vt:i4>
      </vt:variant>
      <vt:variant>
        <vt:i4>0</vt:i4>
      </vt:variant>
      <vt:variant>
        <vt:i4>5</vt:i4>
      </vt:variant>
      <vt:variant>
        <vt:lpwstr/>
      </vt:variant>
      <vt:variant>
        <vt:lpwstr>_Toc317777445</vt:lpwstr>
      </vt:variant>
      <vt:variant>
        <vt:i4>1179703</vt:i4>
      </vt:variant>
      <vt:variant>
        <vt:i4>26</vt:i4>
      </vt:variant>
      <vt:variant>
        <vt:i4>0</vt:i4>
      </vt:variant>
      <vt:variant>
        <vt:i4>5</vt:i4>
      </vt:variant>
      <vt:variant>
        <vt:lpwstr/>
      </vt:variant>
      <vt:variant>
        <vt:lpwstr>_Toc317777444</vt:lpwstr>
      </vt:variant>
      <vt:variant>
        <vt:i4>1179703</vt:i4>
      </vt:variant>
      <vt:variant>
        <vt:i4>20</vt:i4>
      </vt:variant>
      <vt:variant>
        <vt:i4>0</vt:i4>
      </vt:variant>
      <vt:variant>
        <vt:i4>5</vt:i4>
      </vt:variant>
      <vt:variant>
        <vt:lpwstr/>
      </vt:variant>
      <vt:variant>
        <vt:lpwstr>_Toc317777443</vt:lpwstr>
      </vt:variant>
      <vt:variant>
        <vt:i4>1179703</vt:i4>
      </vt:variant>
      <vt:variant>
        <vt:i4>14</vt:i4>
      </vt:variant>
      <vt:variant>
        <vt:i4>0</vt:i4>
      </vt:variant>
      <vt:variant>
        <vt:i4>5</vt:i4>
      </vt:variant>
      <vt:variant>
        <vt:lpwstr/>
      </vt:variant>
      <vt:variant>
        <vt:lpwstr>_Toc317777442</vt:lpwstr>
      </vt:variant>
      <vt:variant>
        <vt:i4>1179703</vt:i4>
      </vt:variant>
      <vt:variant>
        <vt:i4>8</vt:i4>
      </vt:variant>
      <vt:variant>
        <vt:i4>0</vt:i4>
      </vt:variant>
      <vt:variant>
        <vt:i4>5</vt:i4>
      </vt:variant>
      <vt:variant>
        <vt:lpwstr/>
      </vt:variant>
      <vt:variant>
        <vt:lpwstr>_Toc317777441</vt:lpwstr>
      </vt:variant>
      <vt:variant>
        <vt:i4>1179703</vt:i4>
      </vt:variant>
      <vt:variant>
        <vt:i4>2</vt:i4>
      </vt:variant>
      <vt:variant>
        <vt:i4>0</vt:i4>
      </vt:variant>
      <vt:variant>
        <vt:i4>5</vt:i4>
      </vt:variant>
      <vt:variant>
        <vt:lpwstr/>
      </vt:variant>
      <vt:variant>
        <vt:lpwstr>_Toc317777440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COMPANYP.S.C. No. 1 - Telephone</dc:title>
  <dc:creator>Rubino</dc:creator>
  <cp:lastModifiedBy>Scripture, Troy (DPS)</cp:lastModifiedBy>
  <cp:revision>9</cp:revision>
  <cp:lastPrinted>2015-06-23T19:18:00Z</cp:lastPrinted>
  <dcterms:created xsi:type="dcterms:W3CDTF">2015-07-08T17:19:00Z</dcterms:created>
  <dcterms:modified xsi:type="dcterms:W3CDTF">2020-02-28T13:19:00Z</dcterms:modified>
</cp:coreProperties>
</file>